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E74B3" w14:textId="77777777" w:rsidR="00802857" w:rsidRDefault="00802857" w:rsidP="000C3BCC">
      <w:pPr>
        <w:spacing w:line="240" w:lineRule="auto"/>
        <w:contextualSpacing/>
        <w:jc w:val="center"/>
        <w:rPr>
          <w:rFonts w:ascii="Times New Roman" w:hAnsi="Times New Roman" w:cs="Times New Roman"/>
          <w:b/>
          <w:bCs/>
          <w:sz w:val="28"/>
          <w:szCs w:val="28"/>
        </w:rPr>
      </w:pPr>
      <w:bookmarkStart w:id="0" w:name="_GoBack"/>
      <w:bookmarkEnd w:id="0"/>
      <w:r w:rsidRPr="00802857">
        <w:rPr>
          <w:rFonts w:ascii="Times New Roman" w:hAnsi="Times New Roman" w:cs="Times New Roman"/>
          <w:b/>
          <w:bCs/>
          <w:sz w:val="28"/>
          <w:szCs w:val="28"/>
        </w:rPr>
        <w:t xml:space="preserve">PARLAMENTUL ROMÂNIEI </w:t>
      </w:r>
    </w:p>
    <w:p w14:paraId="11D798F3" w14:textId="77777777" w:rsidR="00802857" w:rsidRDefault="00802857" w:rsidP="000C3BCC">
      <w:pPr>
        <w:spacing w:line="240" w:lineRule="auto"/>
        <w:contextualSpacing/>
        <w:jc w:val="center"/>
        <w:rPr>
          <w:rFonts w:ascii="Times New Roman" w:hAnsi="Times New Roman" w:cs="Times New Roman"/>
          <w:b/>
          <w:bCs/>
          <w:sz w:val="28"/>
          <w:szCs w:val="2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4990"/>
      </w:tblGrid>
      <w:tr w:rsidR="00802857" w14:paraId="35AC761D" w14:textId="77777777" w:rsidTr="00802857">
        <w:tc>
          <w:tcPr>
            <w:tcW w:w="4990" w:type="dxa"/>
          </w:tcPr>
          <w:p w14:paraId="6950DB89" w14:textId="68522F71" w:rsidR="00802857" w:rsidRDefault="00EA2A29" w:rsidP="000C3BCC">
            <w:pPr>
              <w:spacing w:line="240" w:lineRule="auto"/>
              <w:contextualSpacing/>
              <w:rPr>
                <w:rFonts w:ascii="Times New Roman" w:hAnsi="Times New Roman" w:cs="Times New Roman"/>
                <w:b/>
                <w:bCs/>
                <w:sz w:val="28"/>
                <w:szCs w:val="28"/>
              </w:rPr>
            </w:pPr>
            <w:r w:rsidRPr="00802857">
              <w:rPr>
                <w:rFonts w:ascii="Times New Roman" w:hAnsi="Times New Roman" w:cs="Times New Roman"/>
                <w:b/>
                <w:bCs/>
                <w:sz w:val="28"/>
                <w:szCs w:val="28"/>
              </w:rPr>
              <w:t>CAMERA DEPUTAŢILOR</w:t>
            </w:r>
          </w:p>
        </w:tc>
        <w:tc>
          <w:tcPr>
            <w:tcW w:w="4990" w:type="dxa"/>
          </w:tcPr>
          <w:p w14:paraId="5E030A3C" w14:textId="0BEC642E" w:rsidR="00802857" w:rsidRDefault="00EA2A29" w:rsidP="000C3BCC">
            <w:pPr>
              <w:spacing w:line="240" w:lineRule="auto"/>
              <w:contextualSpacing/>
              <w:jc w:val="right"/>
              <w:rPr>
                <w:rFonts w:ascii="Times New Roman" w:hAnsi="Times New Roman" w:cs="Times New Roman"/>
                <w:b/>
                <w:bCs/>
                <w:sz w:val="28"/>
                <w:szCs w:val="28"/>
              </w:rPr>
            </w:pPr>
            <w:r w:rsidRPr="00802857">
              <w:rPr>
                <w:rFonts w:ascii="Times New Roman" w:hAnsi="Times New Roman" w:cs="Times New Roman"/>
                <w:b/>
                <w:bCs/>
                <w:sz w:val="28"/>
                <w:szCs w:val="28"/>
              </w:rPr>
              <w:t>SENAT</w:t>
            </w:r>
          </w:p>
        </w:tc>
      </w:tr>
    </w:tbl>
    <w:p w14:paraId="171355AE" w14:textId="0A341A94" w:rsidR="00802857" w:rsidRDefault="00802857" w:rsidP="000C3BCC">
      <w:pPr>
        <w:spacing w:line="240" w:lineRule="auto"/>
        <w:contextualSpacing/>
        <w:jc w:val="center"/>
        <w:rPr>
          <w:rFonts w:ascii="Times New Roman" w:hAnsi="Times New Roman" w:cs="Times New Roman"/>
          <w:b/>
          <w:bCs/>
          <w:sz w:val="28"/>
          <w:szCs w:val="28"/>
        </w:rPr>
      </w:pPr>
    </w:p>
    <w:p w14:paraId="4D08933B" w14:textId="6A158D2D" w:rsidR="00F23F83" w:rsidRPr="00554F4E" w:rsidRDefault="00802857" w:rsidP="000C3BCC">
      <w:pPr>
        <w:spacing w:line="240" w:lineRule="auto"/>
        <w:contextualSpacing/>
        <w:jc w:val="center"/>
        <w:rPr>
          <w:rFonts w:ascii="Times New Roman" w:hAnsi="Times New Roman" w:cs="Times New Roman"/>
          <w:b/>
          <w:bCs/>
          <w:sz w:val="28"/>
          <w:szCs w:val="28"/>
          <w:lang w:val="ro-RO"/>
        </w:rPr>
      </w:pPr>
      <w:r w:rsidRPr="00802857">
        <w:rPr>
          <w:rFonts w:ascii="Times New Roman" w:hAnsi="Times New Roman" w:cs="Times New Roman"/>
          <w:b/>
          <w:bCs/>
          <w:sz w:val="28"/>
          <w:szCs w:val="28"/>
        </w:rPr>
        <w:t xml:space="preserve">L E G E </w:t>
      </w:r>
    </w:p>
    <w:p w14:paraId="5D050B4F" w14:textId="77777777" w:rsidR="00547811" w:rsidRPr="00554F4E" w:rsidRDefault="00F23F83" w:rsidP="000C3BCC">
      <w:pPr>
        <w:spacing w:line="240" w:lineRule="auto"/>
        <w:contextualSpacing/>
        <w:jc w:val="center"/>
        <w:rPr>
          <w:rFonts w:ascii="Times New Roman" w:hAnsi="Times New Roman" w:cs="Times New Roman"/>
          <w:b/>
          <w:bCs/>
          <w:sz w:val="28"/>
          <w:szCs w:val="28"/>
          <w:lang w:val="ro-RO"/>
        </w:rPr>
      </w:pPr>
      <w:r w:rsidRPr="00554F4E">
        <w:rPr>
          <w:rFonts w:ascii="Times New Roman" w:hAnsi="Times New Roman" w:cs="Times New Roman"/>
          <w:b/>
          <w:bCs/>
          <w:sz w:val="28"/>
          <w:szCs w:val="28"/>
          <w:lang w:val="ro-RO"/>
        </w:rPr>
        <w:t xml:space="preserve">pentru modificarea și completarea Ordonanței de urgență a Guvernului </w:t>
      </w:r>
    </w:p>
    <w:p w14:paraId="258FBD7A" w14:textId="77777777" w:rsidR="00F23F83" w:rsidRDefault="00F23F83" w:rsidP="000C3BCC">
      <w:pPr>
        <w:spacing w:line="240" w:lineRule="auto"/>
        <w:contextualSpacing/>
        <w:jc w:val="center"/>
        <w:rPr>
          <w:rFonts w:ascii="Times New Roman" w:hAnsi="Times New Roman" w:cs="Times New Roman"/>
          <w:b/>
          <w:bCs/>
          <w:sz w:val="28"/>
          <w:szCs w:val="28"/>
          <w:lang w:val="ro-RO"/>
        </w:rPr>
      </w:pPr>
      <w:r w:rsidRPr="00554F4E">
        <w:rPr>
          <w:rFonts w:ascii="Times New Roman" w:hAnsi="Times New Roman" w:cs="Times New Roman"/>
          <w:b/>
          <w:bCs/>
          <w:sz w:val="28"/>
          <w:szCs w:val="28"/>
          <w:lang w:val="ro-RO"/>
        </w:rPr>
        <w:t>nr.</w:t>
      </w:r>
      <w:r w:rsidR="00053D60" w:rsidRPr="00554F4E">
        <w:rPr>
          <w:rFonts w:ascii="Times New Roman" w:hAnsi="Times New Roman" w:cs="Times New Roman"/>
          <w:b/>
          <w:bCs/>
          <w:sz w:val="28"/>
          <w:szCs w:val="28"/>
          <w:lang w:val="ro-RO"/>
        </w:rPr>
        <w:t xml:space="preserve"> 109/2011 privind guvernanța corporativă a întreprinderilor publice</w:t>
      </w:r>
    </w:p>
    <w:p w14:paraId="72C6C858" w14:textId="77777777" w:rsidR="00457D5F" w:rsidRPr="00554F4E" w:rsidRDefault="00457D5F" w:rsidP="000C3BCC">
      <w:pPr>
        <w:spacing w:line="240" w:lineRule="auto"/>
        <w:contextualSpacing/>
        <w:jc w:val="center"/>
        <w:rPr>
          <w:rFonts w:ascii="Times New Roman" w:hAnsi="Times New Roman" w:cs="Times New Roman"/>
          <w:b/>
          <w:bCs/>
          <w:sz w:val="28"/>
          <w:szCs w:val="28"/>
          <w:lang w:val="ro-RO"/>
        </w:rPr>
      </w:pPr>
    </w:p>
    <w:p w14:paraId="4B42D28E" w14:textId="77777777" w:rsidR="00BC3B10" w:rsidRPr="00186793" w:rsidRDefault="00BC3B10" w:rsidP="000C3BCC">
      <w:pPr>
        <w:spacing w:line="240" w:lineRule="auto"/>
        <w:ind w:firstLine="720"/>
        <w:contextualSpacing/>
        <w:jc w:val="both"/>
        <w:rPr>
          <w:rFonts w:ascii="Times New Roman" w:hAnsi="Times New Roman" w:cs="Times New Roman"/>
          <w:bCs/>
          <w:sz w:val="28"/>
          <w:szCs w:val="28"/>
          <w:lang w:val="ro-RO"/>
        </w:rPr>
      </w:pPr>
    </w:p>
    <w:p w14:paraId="239932DF" w14:textId="2AF97378" w:rsidR="00BC3B10" w:rsidRDefault="00D43FCC" w:rsidP="000C3BCC">
      <w:pPr>
        <w:tabs>
          <w:tab w:val="left" w:pos="990"/>
        </w:tabs>
        <w:spacing w:after="0" w:line="240" w:lineRule="auto"/>
        <w:ind w:firstLine="720"/>
        <w:contextualSpacing/>
        <w:jc w:val="both"/>
        <w:rPr>
          <w:rFonts w:ascii="Times New Roman" w:hAnsi="Times New Roman" w:cs="Times New Roman"/>
          <w:sz w:val="28"/>
          <w:szCs w:val="28"/>
        </w:rPr>
      </w:pPr>
      <w:r w:rsidRPr="00D43FCC">
        <w:rPr>
          <w:rFonts w:ascii="Times New Roman" w:hAnsi="Times New Roman" w:cs="Times New Roman"/>
          <w:b/>
          <w:sz w:val="28"/>
          <w:szCs w:val="28"/>
        </w:rPr>
        <w:t>Parlamentul României adoptă prezenta lege</w:t>
      </w:r>
      <w:r w:rsidRPr="00D43FCC">
        <w:rPr>
          <w:rFonts w:ascii="Times New Roman" w:hAnsi="Times New Roman" w:cs="Times New Roman"/>
          <w:sz w:val="28"/>
          <w:szCs w:val="28"/>
        </w:rPr>
        <w:t>:</w:t>
      </w:r>
    </w:p>
    <w:p w14:paraId="64BBE159" w14:textId="77777777" w:rsidR="00E259FC" w:rsidRDefault="00E259FC" w:rsidP="000C3BCC">
      <w:pPr>
        <w:tabs>
          <w:tab w:val="left" w:pos="990"/>
        </w:tabs>
        <w:spacing w:after="0" w:line="240" w:lineRule="auto"/>
        <w:ind w:firstLine="720"/>
        <w:contextualSpacing/>
        <w:jc w:val="both"/>
        <w:rPr>
          <w:rFonts w:ascii="Times New Roman" w:hAnsi="Times New Roman" w:cs="Times New Roman"/>
          <w:sz w:val="28"/>
          <w:szCs w:val="28"/>
        </w:rPr>
      </w:pPr>
    </w:p>
    <w:p w14:paraId="3018338D" w14:textId="77777777" w:rsidR="00D43FCC" w:rsidRPr="00186793" w:rsidRDefault="00D43FCC" w:rsidP="000C3BCC">
      <w:pPr>
        <w:tabs>
          <w:tab w:val="left" w:pos="990"/>
        </w:tabs>
        <w:spacing w:after="0" w:line="240" w:lineRule="auto"/>
        <w:contextualSpacing/>
        <w:jc w:val="both"/>
        <w:rPr>
          <w:rFonts w:ascii="Times New Roman" w:hAnsi="Times New Roman" w:cs="Times New Roman"/>
          <w:sz w:val="28"/>
          <w:szCs w:val="28"/>
          <w:lang w:val="ro-RO"/>
        </w:rPr>
      </w:pPr>
    </w:p>
    <w:p w14:paraId="4CDCCA11" w14:textId="556FB5E4" w:rsidR="008B1087" w:rsidRDefault="008B1087" w:rsidP="000C3BCC">
      <w:pPr>
        <w:autoSpaceDE w:val="0"/>
        <w:autoSpaceDN w:val="0"/>
        <w:adjustRightInd w:val="0"/>
        <w:spacing w:after="0" w:line="240" w:lineRule="auto"/>
        <w:ind w:firstLine="720"/>
        <w:contextualSpacing/>
        <w:jc w:val="both"/>
        <w:rPr>
          <w:rFonts w:ascii="Times New Roman" w:hAnsi="Times New Roman" w:cs="Times New Roman"/>
          <w:sz w:val="28"/>
          <w:szCs w:val="28"/>
          <w:lang w:val="ro-RO"/>
        </w:rPr>
      </w:pPr>
      <w:r w:rsidRPr="00554F4E">
        <w:rPr>
          <w:rFonts w:ascii="Times New Roman" w:hAnsi="Times New Roman" w:cs="Times New Roman"/>
          <w:b/>
          <w:sz w:val="28"/>
          <w:szCs w:val="28"/>
          <w:lang w:val="ro-RO"/>
        </w:rPr>
        <w:t>ART. I</w:t>
      </w:r>
      <w:r w:rsidR="00CF5030" w:rsidRPr="00554F4E">
        <w:rPr>
          <w:rFonts w:ascii="Times New Roman" w:hAnsi="Times New Roman" w:cs="Times New Roman"/>
          <w:b/>
          <w:sz w:val="28"/>
          <w:szCs w:val="28"/>
          <w:lang w:val="ro-RO"/>
        </w:rPr>
        <w:t>.</w:t>
      </w:r>
      <w:r w:rsidRPr="00554F4E">
        <w:rPr>
          <w:rFonts w:ascii="Times New Roman" w:hAnsi="Times New Roman" w:cs="Times New Roman"/>
          <w:b/>
          <w:sz w:val="28"/>
          <w:szCs w:val="28"/>
          <w:lang w:val="ro-RO"/>
        </w:rPr>
        <w:t xml:space="preserve"> </w:t>
      </w:r>
      <w:r w:rsidRPr="00554F4E">
        <w:rPr>
          <w:rFonts w:ascii="Times New Roman" w:hAnsi="Times New Roman" w:cs="Times New Roman"/>
          <w:sz w:val="28"/>
          <w:szCs w:val="28"/>
          <w:lang w:val="ro-RO"/>
        </w:rPr>
        <w:t xml:space="preserve">– Ordonanța de urgență a Guvernului nr. 109/2011 privind guvernanța corporativă a întreprinderilor publice, publicată în Monitorul Oficial al României, Partea I, nr. </w:t>
      </w:r>
      <w:r w:rsidR="00A83DBF" w:rsidRPr="00554F4E">
        <w:rPr>
          <w:rFonts w:ascii="Times New Roman" w:hAnsi="Times New Roman" w:cs="Times New Roman"/>
          <w:sz w:val="28"/>
          <w:szCs w:val="28"/>
          <w:lang w:val="ro-RO"/>
        </w:rPr>
        <w:t xml:space="preserve">883 din 14 decembrie 2011, </w:t>
      </w:r>
      <w:r w:rsidRPr="00554F4E">
        <w:rPr>
          <w:rFonts w:ascii="Times New Roman" w:hAnsi="Times New Roman" w:cs="Times New Roman"/>
          <w:sz w:val="28"/>
          <w:szCs w:val="28"/>
          <w:lang w:val="ro-RO"/>
        </w:rPr>
        <w:t xml:space="preserve">aprobată cu modificări și completări prin Legea nr. 111/2016, cu modificările și completările ulterioare, se modifică și se completează după cum urmează: </w:t>
      </w:r>
    </w:p>
    <w:p w14:paraId="7F1F54E6" w14:textId="77777777" w:rsidR="0065777F" w:rsidRDefault="0065777F" w:rsidP="000C3BCC">
      <w:pPr>
        <w:autoSpaceDE w:val="0"/>
        <w:autoSpaceDN w:val="0"/>
        <w:adjustRightInd w:val="0"/>
        <w:spacing w:after="0" w:line="240" w:lineRule="auto"/>
        <w:ind w:firstLine="720"/>
        <w:contextualSpacing/>
        <w:jc w:val="both"/>
        <w:rPr>
          <w:rFonts w:ascii="Times New Roman" w:hAnsi="Times New Roman" w:cs="Times New Roman"/>
          <w:sz w:val="28"/>
          <w:szCs w:val="28"/>
          <w:lang w:val="ro-RO"/>
        </w:rPr>
      </w:pPr>
    </w:p>
    <w:p w14:paraId="6711EFE5" w14:textId="0B743860" w:rsidR="00E04A9C" w:rsidRPr="00E04A9C" w:rsidRDefault="002A6369" w:rsidP="000D401F">
      <w:pPr>
        <w:pStyle w:val="ListParagraph"/>
        <w:numPr>
          <w:ilvl w:val="0"/>
          <w:numId w:val="4"/>
        </w:numPr>
        <w:autoSpaceDE w:val="0"/>
        <w:autoSpaceDN w:val="0"/>
        <w:adjustRightInd w:val="0"/>
        <w:spacing w:line="240" w:lineRule="auto"/>
        <w:jc w:val="both"/>
        <w:rPr>
          <w:rFonts w:ascii="Times New Roman" w:hAnsi="Times New Roman" w:cs="Times New Roman"/>
          <w:b/>
          <w:bCs/>
          <w:sz w:val="28"/>
          <w:szCs w:val="28"/>
          <w:lang w:val="ro-RO"/>
        </w:rPr>
      </w:pPr>
      <w:r w:rsidRPr="00E04A9C">
        <w:rPr>
          <w:rFonts w:ascii="Times New Roman" w:hAnsi="Times New Roman" w:cs="Times New Roman"/>
          <w:b/>
          <w:sz w:val="28"/>
          <w:szCs w:val="28"/>
          <w:lang w:val="ro-RO"/>
        </w:rPr>
        <w:t xml:space="preserve">Articolul </w:t>
      </w:r>
      <w:r w:rsidR="00E04A9C" w:rsidRPr="00E04A9C">
        <w:rPr>
          <w:rFonts w:ascii="Times New Roman" w:hAnsi="Times New Roman" w:cs="Times New Roman"/>
          <w:b/>
          <w:sz w:val="28"/>
          <w:szCs w:val="28"/>
          <w:lang w:val="ro-RO"/>
        </w:rPr>
        <w:t xml:space="preserve">1 se modifică și </w:t>
      </w:r>
      <w:r>
        <w:rPr>
          <w:rFonts w:ascii="Times New Roman" w:hAnsi="Times New Roman" w:cs="Times New Roman"/>
          <w:b/>
          <w:sz w:val="28"/>
          <w:szCs w:val="28"/>
          <w:lang w:val="ro-RO"/>
        </w:rPr>
        <w:t>va</w:t>
      </w:r>
      <w:r w:rsidR="00E04A9C" w:rsidRPr="00E04A9C">
        <w:rPr>
          <w:rFonts w:ascii="Times New Roman" w:hAnsi="Times New Roman" w:cs="Times New Roman"/>
          <w:b/>
          <w:sz w:val="28"/>
          <w:szCs w:val="28"/>
          <w:lang w:val="ro-RO"/>
        </w:rPr>
        <w:t xml:space="preserve"> avea următorul cuprins: </w:t>
      </w:r>
    </w:p>
    <w:p w14:paraId="362D15DC" w14:textId="3037B5BE" w:rsidR="00E04A9C" w:rsidRPr="00E04A9C" w:rsidRDefault="00E04A9C" w:rsidP="000C3BCC">
      <w:pPr>
        <w:shd w:val="clear" w:color="auto" w:fill="FEFEFE"/>
        <w:spacing w:line="240" w:lineRule="auto"/>
        <w:ind w:firstLine="720"/>
        <w:contextualSpacing/>
        <w:jc w:val="both"/>
        <w:rPr>
          <w:rFonts w:ascii="Times New Roman" w:hAnsi="Times New Roman" w:cs="Times New Roman"/>
          <w:sz w:val="28"/>
          <w:szCs w:val="28"/>
          <w:lang w:val="ro-RO"/>
        </w:rPr>
      </w:pPr>
      <w:r w:rsidRPr="00E04A9C">
        <w:rPr>
          <w:rFonts w:ascii="Times New Roman" w:hAnsi="Times New Roman" w:cs="Times New Roman"/>
          <w:bCs/>
          <w:sz w:val="28"/>
          <w:szCs w:val="28"/>
          <w:lang w:val="ro-RO"/>
        </w:rPr>
        <w:t>„</w:t>
      </w:r>
      <w:r w:rsidR="009D3275" w:rsidRPr="009D3275">
        <w:rPr>
          <w:rFonts w:ascii="Times New Roman" w:hAnsi="Times New Roman" w:cs="Times New Roman"/>
          <w:b/>
          <w:bCs/>
          <w:sz w:val="28"/>
          <w:szCs w:val="28"/>
          <w:lang w:val="ro-RO"/>
        </w:rPr>
        <w:t xml:space="preserve">Art. 1. - </w:t>
      </w:r>
      <w:r w:rsidR="007F3E93">
        <w:rPr>
          <w:rFonts w:ascii="Times New Roman" w:hAnsi="Times New Roman" w:cs="Times New Roman"/>
          <w:sz w:val="28"/>
          <w:szCs w:val="28"/>
          <w:lang w:val="ro-RO"/>
        </w:rPr>
        <w:t>(1) Prezent</w:t>
      </w:r>
      <w:r w:rsidR="00825E91">
        <w:rPr>
          <w:rFonts w:ascii="Times New Roman" w:hAnsi="Times New Roman" w:cs="Times New Roman"/>
          <w:sz w:val="28"/>
          <w:szCs w:val="28"/>
          <w:lang w:val="ro-RO"/>
        </w:rPr>
        <w:t xml:space="preserve">a ordonanță de urgență </w:t>
      </w:r>
      <w:r w:rsidRPr="00E04A9C">
        <w:rPr>
          <w:rFonts w:ascii="Times New Roman" w:hAnsi="Times New Roman" w:cs="Times New Roman"/>
          <w:sz w:val="28"/>
          <w:szCs w:val="28"/>
          <w:lang w:val="ro-RO"/>
        </w:rPr>
        <w:t>reglementează organizarea, funcționarea și guvernanța întreprinderilor publice, definește politica de acționariat a statului, asigură creșterea transparenței și îmbunătățirea calității informației prezentate public de către acestea, prin implementarea principiilor de guvernanță corporativă.</w:t>
      </w:r>
    </w:p>
    <w:p w14:paraId="7AAC6173" w14:textId="40A0ABBC" w:rsidR="00E04A9C" w:rsidRPr="00E04A9C" w:rsidRDefault="00E04A9C" w:rsidP="000C3BCC">
      <w:pPr>
        <w:shd w:val="clear" w:color="auto" w:fill="FEFEFE"/>
        <w:spacing w:line="240" w:lineRule="auto"/>
        <w:ind w:firstLine="720"/>
        <w:contextualSpacing/>
        <w:jc w:val="both"/>
        <w:rPr>
          <w:rFonts w:ascii="Times New Roman" w:hAnsi="Times New Roman" w:cs="Times New Roman"/>
          <w:sz w:val="28"/>
          <w:szCs w:val="28"/>
          <w:lang w:val="ro-RO"/>
        </w:rPr>
      </w:pPr>
      <w:r w:rsidRPr="00E04A9C">
        <w:rPr>
          <w:rFonts w:ascii="Times New Roman" w:hAnsi="Times New Roman" w:cs="Times New Roman"/>
          <w:sz w:val="28"/>
          <w:lang w:val="ro-RO"/>
        </w:rPr>
        <w:t xml:space="preserve">(2) Prevederile prezentei </w:t>
      </w:r>
      <w:r w:rsidR="00331B84">
        <w:rPr>
          <w:rFonts w:ascii="Times New Roman" w:hAnsi="Times New Roman" w:cs="Times New Roman"/>
          <w:sz w:val="28"/>
          <w:lang w:val="ro-RO"/>
        </w:rPr>
        <w:t xml:space="preserve">ordonanțe de urgență </w:t>
      </w:r>
      <w:r w:rsidRPr="00E04A9C">
        <w:rPr>
          <w:rFonts w:ascii="Times New Roman" w:hAnsi="Times New Roman" w:cs="Times New Roman"/>
          <w:sz w:val="28"/>
          <w:lang w:val="ro-RO"/>
        </w:rPr>
        <w:t xml:space="preserve">nu se aplică următoarelor categorii de întreprinderi publice : </w:t>
      </w:r>
    </w:p>
    <w:p w14:paraId="42237263" w14:textId="77777777" w:rsidR="00E04A9C" w:rsidRPr="00E04A9C" w:rsidRDefault="00E04A9C" w:rsidP="000C3BCC">
      <w:pPr>
        <w:shd w:val="clear" w:color="auto" w:fill="FEFEFE"/>
        <w:spacing w:line="240" w:lineRule="auto"/>
        <w:ind w:firstLine="720"/>
        <w:contextualSpacing/>
        <w:jc w:val="both"/>
        <w:rPr>
          <w:rFonts w:ascii="Times New Roman" w:hAnsi="Times New Roman" w:cs="Times New Roman"/>
          <w:sz w:val="28"/>
          <w:szCs w:val="28"/>
          <w:lang w:val="ro-RO"/>
        </w:rPr>
      </w:pPr>
      <w:r w:rsidRPr="00E04A9C">
        <w:rPr>
          <w:rFonts w:ascii="Times New Roman" w:hAnsi="Times New Roman" w:cs="Times New Roman"/>
          <w:sz w:val="28"/>
          <w:szCs w:val="28"/>
          <w:lang w:val="ro-RO"/>
        </w:rPr>
        <w:t xml:space="preserve">a) instituțiilor financiare și societăților de investiții financiare și societăților de administrare  a investițiilor prevăzute de Ordonanța de urgență a Guvernului nr. 99/2006 privind instituțiile de credit și adecvarea capitalului, aprobată cu modificări și completări prin Legea nr. 227/2007, cu modificările și completările ulterioare; </w:t>
      </w:r>
    </w:p>
    <w:p w14:paraId="64E8124F" w14:textId="77777777" w:rsidR="00E04A9C" w:rsidRPr="00E04A9C" w:rsidRDefault="00E04A9C" w:rsidP="000C3BCC">
      <w:pPr>
        <w:shd w:val="clear" w:color="auto" w:fill="FEFEFE"/>
        <w:spacing w:line="240" w:lineRule="auto"/>
        <w:ind w:firstLine="720"/>
        <w:contextualSpacing/>
        <w:jc w:val="both"/>
        <w:rPr>
          <w:rFonts w:ascii="Times New Roman" w:hAnsi="Times New Roman" w:cs="Times New Roman"/>
          <w:sz w:val="28"/>
          <w:szCs w:val="28"/>
          <w:lang w:val="ro-RO"/>
        </w:rPr>
      </w:pPr>
      <w:r w:rsidRPr="00E04A9C">
        <w:rPr>
          <w:rFonts w:ascii="Times New Roman" w:hAnsi="Times New Roman" w:cs="Times New Roman"/>
          <w:sz w:val="28"/>
          <w:szCs w:val="28"/>
          <w:lang w:val="ro-RO"/>
        </w:rPr>
        <w:t>b) societăților a căror activitate este reglementată de Legea nr. 236/2018 privind distribuția de asigurări, cu modificările și completările ulterioare.</w:t>
      </w:r>
    </w:p>
    <w:p w14:paraId="36135271" w14:textId="52E0A48E" w:rsidR="00E04A9C" w:rsidRPr="00E04A9C" w:rsidRDefault="00E04A9C" w:rsidP="000C3BCC">
      <w:pPr>
        <w:shd w:val="clear" w:color="auto" w:fill="FEFEFE"/>
        <w:spacing w:line="240" w:lineRule="auto"/>
        <w:ind w:firstLine="720"/>
        <w:contextualSpacing/>
        <w:jc w:val="both"/>
        <w:rPr>
          <w:rFonts w:ascii="Times New Roman" w:hAnsi="Times New Roman" w:cs="Times New Roman"/>
          <w:sz w:val="28"/>
          <w:szCs w:val="28"/>
          <w:lang w:val="ro-RO"/>
        </w:rPr>
      </w:pPr>
      <w:r w:rsidRPr="00E04A9C">
        <w:rPr>
          <w:rFonts w:ascii="Times New Roman" w:hAnsi="Times New Roman" w:cs="Times New Roman"/>
          <w:sz w:val="28"/>
          <w:szCs w:val="28"/>
          <w:lang w:val="ro-RO"/>
        </w:rPr>
        <w:t xml:space="preserve">c) </w:t>
      </w:r>
      <w:r w:rsidRPr="00E04A9C">
        <w:rPr>
          <w:rFonts w:ascii="Times New Roman" w:eastAsia="Times New Roman" w:hAnsi="Times New Roman" w:cs="Times New Roman"/>
          <w:bCs/>
          <w:sz w:val="28"/>
          <w:szCs w:val="28"/>
          <w:lang w:val="ro-RO"/>
        </w:rPr>
        <w:t>r</w:t>
      </w:r>
      <w:r w:rsidR="00331B84">
        <w:rPr>
          <w:rFonts w:ascii="Times New Roman" w:hAnsi="Times New Roman" w:cs="Times New Roman"/>
          <w:sz w:val="28"/>
          <w:lang w:val="ro-RO"/>
        </w:rPr>
        <w:t>egiilor</w:t>
      </w:r>
      <w:r w:rsidRPr="00E04A9C">
        <w:rPr>
          <w:rFonts w:ascii="Times New Roman" w:hAnsi="Times New Roman" w:cs="Times New Roman"/>
          <w:sz w:val="28"/>
          <w:lang w:val="ro-RO"/>
        </w:rPr>
        <w:t xml:space="preserve"> autonome </w:t>
      </w:r>
      <w:r w:rsidR="007F3E93">
        <w:rPr>
          <w:rFonts w:ascii="Times New Roman" w:hAnsi="Times New Roman" w:cs="Times New Roman"/>
          <w:sz w:val="28"/>
          <w:lang w:val="ro-RO"/>
        </w:rPr>
        <w:t>ș</w:t>
      </w:r>
      <w:r w:rsidR="00331B84">
        <w:rPr>
          <w:rFonts w:ascii="Times New Roman" w:hAnsi="Times New Roman" w:cs="Times New Roman"/>
          <w:sz w:val="28"/>
          <w:lang w:val="ro-RO"/>
        </w:rPr>
        <w:t>i societăților</w:t>
      </w:r>
      <w:r w:rsidR="007F3E93">
        <w:rPr>
          <w:rFonts w:ascii="Times New Roman" w:hAnsi="Times New Roman" w:cs="Times New Roman"/>
          <w:sz w:val="28"/>
          <w:lang w:val="ro-RO"/>
        </w:rPr>
        <w:t xml:space="preserve"> </w:t>
      </w:r>
      <w:r w:rsidRPr="00E04A9C">
        <w:rPr>
          <w:rFonts w:ascii="Times New Roman" w:hAnsi="Times New Roman" w:cs="Times New Roman"/>
          <w:sz w:val="28"/>
          <w:lang w:val="ro-RO"/>
        </w:rPr>
        <w:t xml:space="preserve">care au ca obiect principal de activitate obligații de serviciu public, dacă mai puțin de 51% din veniturile lor provin din activități economice destinate direct populației sau agenților economici. Stabilirea procentului se face de către autoritatea publică tutelară și se avizează de către AMEPIP prin decizie. </w:t>
      </w:r>
    </w:p>
    <w:p w14:paraId="3E1F20FA" w14:textId="1B1C1E97" w:rsidR="00E04A9C" w:rsidRPr="00331B84" w:rsidRDefault="00E04A9C" w:rsidP="000C3BCC">
      <w:pPr>
        <w:shd w:val="clear" w:color="auto" w:fill="FEFEFE"/>
        <w:spacing w:line="240" w:lineRule="auto"/>
        <w:ind w:firstLine="720"/>
        <w:contextualSpacing/>
        <w:jc w:val="both"/>
        <w:rPr>
          <w:rFonts w:ascii="Times New Roman" w:hAnsi="Times New Roman" w:cs="Times New Roman"/>
          <w:sz w:val="28"/>
          <w:lang w:val="ro-RO"/>
        </w:rPr>
      </w:pPr>
      <w:r w:rsidRPr="00331B84">
        <w:rPr>
          <w:rFonts w:ascii="Times New Roman" w:hAnsi="Times New Roman" w:cs="Times New Roman"/>
          <w:sz w:val="28"/>
          <w:lang w:val="ro-RO"/>
        </w:rPr>
        <w:t xml:space="preserve">(3) </w:t>
      </w:r>
      <w:r w:rsidR="007F3E93" w:rsidRPr="00331B84">
        <w:rPr>
          <w:rFonts w:ascii="Times New Roman" w:hAnsi="Times New Roman" w:cs="Times New Roman"/>
          <w:sz w:val="28"/>
          <w:lang w:val="ro-RO"/>
        </w:rPr>
        <w:t xml:space="preserve">Întreprinderile </w:t>
      </w:r>
      <w:r w:rsidRPr="00331B84">
        <w:rPr>
          <w:rFonts w:ascii="Times New Roman" w:hAnsi="Times New Roman" w:cs="Times New Roman"/>
          <w:sz w:val="28"/>
          <w:lang w:val="ro-RO"/>
        </w:rPr>
        <w:t>publice prevăzute la alin. (2) aplică prevederile prezentei ordonanțe de urgență refer</w:t>
      </w:r>
      <w:r w:rsidR="00331B84" w:rsidRPr="00331B84">
        <w:rPr>
          <w:rFonts w:ascii="Times New Roman" w:hAnsi="Times New Roman" w:cs="Times New Roman"/>
          <w:sz w:val="28"/>
          <w:lang w:val="ro-RO"/>
        </w:rPr>
        <w:t>i</w:t>
      </w:r>
      <w:r w:rsidRPr="00331B84">
        <w:rPr>
          <w:rFonts w:ascii="Times New Roman" w:hAnsi="Times New Roman" w:cs="Times New Roman"/>
          <w:sz w:val="28"/>
          <w:lang w:val="ro-RO"/>
        </w:rPr>
        <w:t>toare la obligațiile de monitorizare, evaluare, control, publicare a indicatorilor de perform</w:t>
      </w:r>
      <w:r w:rsidR="00E60851">
        <w:rPr>
          <w:rFonts w:ascii="Times New Roman" w:hAnsi="Times New Roman" w:cs="Times New Roman"/>
          <w:sz w:val="28"/>
          <w:lang w:val="ro-RO"/>
        </w:rPr>
        <w:t>anță, raportare și transparență, în măsura în care nu contravin legii speciale.</w:t>
      </w:r>
    </w:p>
    <w:p w14:paraId="32766C7E" w14:textId="359C372F" w:rsidR="007F3E93" w:rsidRPr="00C50070" w:rsidRDefault="00331B84" w:rsidP="000C3BCC">
      <w:pPr>
        <w:shd w:val="clear" w:color="auto" w:fill="FEFEFE"/>
        <w:spacing w:line="240" w:lineRule="auto"/>
        <w:ind w:firstLine="720"/>
        <w:contextualSpacing/>
        <w:jc w:val="both"/>
        <w:rPr>
          <w:rFonts w:ascii="Times New Roman" w:hAnsi="Times New Roman" w:cs="Times New Roman"/>
          <w:sz w:val="28"/>
          <w:lang w:val="ro-RO"/>
        </w:rPr>
      </w:pPr>
      <w:r w:rsidRPr="00C50070">
        <w:rPr>
          <w:rFonts w:ascii="Times New Roman" w:hAnsi="Times New Roman" w:cs="Times New Roman"/>
          <w:sz w:val="28"/>
          <w:lang w:val="ro-RO"/>
        </w:rPr>
        <w:t xml:space="preserve">(4) Prevederile prezentei ordonanțe de urgență nu se aplică </w:t>
      </w:r>
      <w:r w:rsidR="007F3E93" w:rsidRPr="00C50070">
        <w:rPr>
          <w:rFonts w:ascii="Times New Roman" w:hAnsi="Times New Roman" w:cs="Times New Roman"/>
          <w:sz w:val="28"/>
          <w:lang w:val="ro-RO"/>
        </w:rPr>
        <w:t xml:space="preserve">întreprinderilor publice pentru care s-a deschis procedura insolvenței coform dispozițiilor Legii nr. 85/2014 </w:t>
      </w:r>
      <w:r w:rsidR="007F3E93" w:rsidRPr="00C50070">
        <w:rPr>
          <w:rFonts w:ascii="Times New Roman" w:hAnsi="Times New Roman" w:cs="Times New Roman"/>
          <w:sz w:val="28"/>
          <w:lang w:val="ro-RO"/>
        </w:rPr>
        <w:lastRenderedPageBreak/>
        <w:t xml:space="preserve">privind procedurile de prevenire a insolvenţei şi de insolvenţă, cu modificările și completările ulterioare, precum și alte reglementări speciale incidente. În condiţiile închiderii procedurii de insolvență, devin aplicabile dispozițiile prezentei </w:t>
      </w:r>
      <w:r w:rsidR="009763CA" w:rsidRPr="00C50070">
        <w:rPr>
          <w:rFonts w:ascii="Times New Roman" w:hAnsi="Times New Roman" w:cs="Times New Roman"/>
          <w:sz w:val="28"/>
          <w:lang w:val="ro-RO"/>
        </w:rPr>
        <w:t>o</w:t>
      </w:r>
      <w:r w:rsidR="002A6369" w:rsidRPr="00C50070">
        <w:rPr>
          <w:rFonts w:ascii="Times New Roman" w:hAnsi="Times New Roman" w:cs="Times New Roman"/>
          <w:sz w:val="28"/>
          <w:lang w:val="ro-RO"/>
        </w:rPr>
        <w:t>rdonanțe de urgență.”</w:t>
      </w:r>
    </w:p>
    <w:p w14:paraId="11383D81" w14:textId="77777777" w:rsidR="002A6369" w:rsidRPr="00C50070" w:rsidRDefault="002A6369" w:rsidP="000C3BCC">
      <w:pPr>
        <w:shd w:val="clear" w:color="auto" w:fill="FEFEFE"/>
        <w:spacing w:line="240" w:lineRule="auto"/>
        <w:ind w:firstLine="720"/>
        <w:contextualSpacing/>
        <w:jc w:val="both"/>
        <w:rPr>
          <w:rFonts w:ascii="Times New Roman" w:hAnsi="Times New Roman" w:cs="Times New Roman"/>
          <w:sz w:val="28"/>
          <w:lang w:val="ro-RO"/>
        </w:rPr>
      </w:pPr>
    </w:p>
    <w:p w14:paraId="5A79FD6C" w14:textId="156FE79C" w:rsidR="00B605F4" w:rsidRPr="009D3275" w:rsidRDefault="009E713F" w:rsidP="000D401F">
      <w:pPr>
        <w:pStyle w:val="ListParagraph"/>
        <w:numPr>
          <w:ilvl w:val="0"/>
          <w:numId w:val="4"/>
        </w:numPr>
        <w:shd w:val="clear" w:color="auto" w:fill="FEFEFE"/>
        <w:spacing w:line="240" w:lineRule="auto"/>
        <w:jc w:val="both"/>
        <w:rPr>
          <w:rFonts w:ascii="Times New Roman" w:hAnsi="Times New Roman" w:cs="Times New Roman"/>
          <w:b/>
          <w:sz w:val="28"/>
          <w:szCs w:val="28"/>
          <w:lang w:val="ro-RO"/>
        </w:rPr>
      </w:pPr>
      <w:r w:rsidRPr="009D3275">
        <w:rPr>
          <w:rFonts w:ascii="Times New Roman" w:hAnsi="Times New Roman" w:cs="Times New Roman"/>
          <w:b/>
          <w:sz w:val="28"/>
          <w:szCs w:val="28"/>
          <w:lang w:val="ro-RO"/>
        </w:rPr>
        <w:t>Articolul 2 se modifică și va avea următorul cuprins:</w:t>
      </w:r>
    </w:p>
    <w:p w14:paraId="59A74072" w14:textId="60517664" w:rsidR="009D3275" w:rsidRPr="004A492C" w:rsidRDefault="009D3275" w:rsidP="000C3BCC">
      <w:pPr>
        <w:autoSpaceDE w:val="0"/>
        <w:autoSpaceDN w:val="0"/>
        <w:adjustRightInd w:val="0"/>
        <w:spacing w:line="240" w:lineRule="auto"/>
        <w:ind w:firstLine="720"/>
        <w:contextualSpacing/>
        <w:jc w:val="both"/>
        <w:rPr>
          <w:rFonts w:ascii="Times New Roman" w:hAnsi="Times New Roman" w:cs="Times New Roman"/>
          <w:sz w:val="28"/>
          <w:szCs w:val="28"/>
          <w:lang w:val="ro-RO"/>
        </w:rPr>
      </w:pPr>
      <w:r w:rsidRPr="00E76D62">
        <w:rPr>
          <w:rFonts w:ascii="Times New Roman" w:hAnsi="Times New Roman" w:cs="Times New Roman"/>
          <w:b/>
          <w:sz w:val="28"/>
          <w:szCs w:val="28"/>
          <w:lang w:val="ro-RO"/>
        </w:rPr>
        <w:t xml:space="preserve">„Art. 2. - </w:t>
      </w:r>
      <w:r w:rsidRPr="004A492C">
        <w:rPr>
          <w:rFonts w:ascii="Times New Roman" w:hAnsi="Times New Roman" w:cs="Times New Roman"/>
          <w:sz w:val="28"/>
          <w:szCs w:val="28"/>
          <w:lang w:val="ro-RO"/>
        </w:rPr>
        <w:t>În sensul prezentei ordonanțe de urgență, termenii și expresiile de mai jos au următoarele semnificații:</w:t>
      </w:r>
    </w:p>
    <w:p w14:paraId="08EFB506" w14:textId="77777777" w:rsidR="009D3275" w:rsidRDefault="009D3275" w:rsidP="000C3BCC">
      <w:pPr>
        <w:spacing w:line="240" w:lineRule="auto"/>
        <w:ind w:firstLine="720"/>
        <w:contextualSpacing/>
        <w:jc w:val="both"/>
        <w:rPr>
          <w:rFonts w:ascii="Times New Roman" w:hAnsi="Times New Roman" w:cs="Times New Roman"/>
          <w:sz w:val="28"/>
          <w:szCs w:val="28"/>
          <w:lang w:val="ro-RO"/>
        </w:rPr>
      </w:pPr>
      <w:r w:rsidRPr="00554F4E">
        <w:rPr>
          <w:rFonts w:ascii="Times New Roman" w:hAnsi="Times New Roman" w:cs="Times New Roman"/>
          <w:b/>
          <w:sz w:val="28"/>
          <w:szCs w:val="28"/>
          <w:lang w:val="ro-RO"/>
        </w:rPr>
        <w:t>1. guvernanţa corporativă a întreprinderilor publice</w:t>
      </w:r>
      <w:r w:rsidRPr="00554F4E">
        <w:rPr>
          <w:rFonts w:ascii="Times New Roman" w:hAnsi="Times New Roman" w:cs="Times New Roman"/>
          <w:sz w:val="28"/>
          <w:szCs w:val="28"/>
          <w:lang w:val="ro-RO"/>
        </w:rPr>
        <w:t xml:space="preserve"> - ansamblul de reguli, proceduri și procese pentru administrarea și conducerea întreprinderii publice, care determină modul în care sunt stabilite drepturile și obligațiile diferiților participanți, respectiv structura de guvernanță a întreprinderii publice, precum și consiliul de administraţie și de supraveghere, directori și directorat, acţionari şi alte persoane interesate, care stabilesc structura și </w:t>
      </w:r>
      <w:r w:rsidRPr="004A492C">
        <w:rPr>
          <w:rFonts w:ascii="Times New Roman" w:hAnsi="Times New Roman" w:cs="Times New Roman"/>
          <w:sz w:val="28"/>
          <w:szCs w:val="28"/>
          <w:lang w:val="ro-RO"/>
        </w:rPr>
        <w:t>funcționarea</w:t>
      </w:r>
      <w:r w:rsidRPr="00554F4E">
        <w:rPr>
          <w:rFonts w:ascii="Times New Roman" w:hAnsi="Times New Roman" w:cs="Times New Roman"/>
          <w:sz w:val="28"/>
          <w:szCs w:val="28"/>
          <w:lang w:val="ro-RO"/>
        </w:rPr>
        <w:t xml:space="preserve"> sistemului decizional, având drept scop asigurarea concordanței direcției strategice a întreprinderii publice, precum și a conducerii acesteia cu standardele de bună guvernanță corporativă cuprinse în Principiile Organizației pentru Cooperare și Dezvoltare Economică (OCDE) de guvernanță corporativă, precum și în Ghidul OCDE privind guvernanța corporativă a întreprinderilor publice; </w:t>
      </w:r>
    </w:p>
    <w:p w14:paraId="7DE1A536" w14:textId="77777777" w:rsidR="009D3275" w:rsidRPr="00554F4E" w:rsidRDefault="009D3275" w:rsidP="000C3BCC">
      <w:pPr>
        <w:spacing w:line="240" w:lineRule="auto"/>
        <w:ind w:firstLine="720"/>
        <w:contextualSpacing/>
        <w:jc w:val="both"/>
        <w:rPr>
          <w:rFonts w:ascii="Times New Roman" w:hAnsi="Times New Roman" w:cs="Times New Roman"/>
          <w:b/>
          <w:sz w:val="28"/>
          <w:szCs w:val="28"/>
          <w:lang w:val="ro-RO"/>
        </w:rPr>
      </w:pPr>
      <w:r w:rsidRPr="00554F4E">
        <w:rPr>
          <w:rFonts w:ascii="Times New Roman" w:hAnsi="Times New Roman" w:cs="Times New Roman"/>
          <w:b/>
          <w:sz w:val="28"/>
          <w:szCs w:val="28"/>
          <w:lang w:val="ro-RO"/>
        </w:rPr>
        <w:t>2. întreprinderi publice:</w:t>
      </w:r>
    </w:p>
    <w:p w14:paraId="548C0838" w14:textId="77777777" w:rsidR="009D3275" w:rsidRPr="00554F4E" w:rsidRDefault="009D3275" w:rsidP="000C3BCC">
      <w:pPr>
        <w:spacing w:line="240" w:lineRule="auto"/>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a) regii autonome;</w:t>
      </w:r>
    </w:p>
    <w:p w14:paraId="1B243313" w14:textId="77777777" w:rsidR="009D3275" w:rsidRPr="00554F4E" w:rsidRDefault="009D3275" w:rsidP="000C3BCC">
      <w:pPr>
        <w:spacing w:line="240" w:lineRule="auto"/>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b) companii naționale, societăţi naționale şi societăţi la care statul sau o unitate administrativ-teritorială este acţionar unic, majoritar sau la care deţine controlul;</w:t>
      </w:r>
    </w:p>
    <w:p w14:paraId="56C81480" w14:textId="77777777" w:rsidR="009D3275" w:rsidRDefault="009D3275" w:rsidP="000C3BCC">
      <w:pPr>
        <w:spacing w:line="240" w:lineRule="auto"/>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c) societăţi la care una sau mai multe întreprinderi publice dintre cele prevăzute la lit. a) şi b) deţin o participaţie majoritară sau o participaţie care le asigură controlul;</w:t>
      </w:r>
    </w:p>
    <w:p w14:paraId="7FB99564" w14:textId="77777777" w:rsidR="009D3275" w:rsidRPr="00554F4E" w:rsidRDefault="009D3275" w:rsidP="000C3BCC">
      <w:pPr>
        <w:spacing w:line="240" w:lineRule="auto"/>
        <w:ind w:firstLine="720"/>
        <w:contextualSpacing/>
        <w:jc w:val="both"/>
        <w:rPr>
          <w:rFonts w:ascii="Times New Roman" w:hAnsi="Times New Roman" w:cs="Times New Roman"/>
          <w:sz w:val="28"/>
          <w:szCs w:val="28"/>
          <w:lang w:val="ro-RO"/>
        </w:rPr>
      </w:pPr>
      <w:r w:rsidRPr="00554F4E">
        <w:rPr>
          <w:rFonts w:ascii="Times New Roman" w:hAnsi="Times New Roman" w:cs="Times New Roman"/>
          <w:b/>
          <w:sz w:val="28"/>
          <w:szCs w:val="28"/>
          <w:lang w:val="ro-RO"/>
        </w:rPr>
        <w:t>3.</w:t>
      </w:r>
      <w:r w:rsidRPr="00554F4E">
        <w:rPr>
          <w:rFonts w:ascii="Times New Roman" w:hAnsi="Times New Roman" w:cs="Times New Roman"/>
          <w:sz w:val="28"/>
          <w:szCs w:val="28"/>
          <w:lang w:val="ro-RO"/>
        </w:rPr>
        <w:t xml:space="preserve"> </w:t>
      </w:r>
      <w:r w:rsidRPr="00554F4E">
        <w:rPr>
          <w:rFonts w:ascii="Times New Roman" w:hAnsi="Times New Roman" w:cs="Times New Roman"/>
          <w:b/>
          <w:sz w:val="28"/>
          <w:szCs w:val="28"/>
          <w:lang w:val="ro-RO"/>
        </w:rPr>
        <w:t>autoritate publică tutelară</w:t>
      </w:r>
      <w:r w:rsidRPr="00554F4E">
        <w:rPr>
          <w:rFonts w:ascii="Times New Roman" w:hAnsi="Times New Roman" w:cs="Times New Roman"/>
          <w:sz w:val="28"/>
          <w:szCs w:val="28"/>
          <w:lang w:val="ro-RO"/>
        </w:rPr>
        <w:t xml:space="preserve"> - instituţia care:</w:t>
      </w:r>
    </w:p>
    <w:p w14:paraId="0DA5178A" w14:textId="77777777" w:rsidR="009D3275" w:rsidRPr="00554F4E" w:rsidRDefault="009D3275" w:rsidP="000C3BCC">
      <w:pPr>
        <w:spacing w:line="240" w:lineRule="auto"/>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 xml:space="preserve">a) coordonează, are în subordine sau sub autoritate una sau mai multe întreprinderi </w:t>
      </w:r>
      <w:r w:rsidRPr="00EA6A3F">
        <w:rPr>
          <w:rFonts w:ascii="Times New Roman" w:hAnsi="Times New Roman" w:cs="Times New Roman"/>
          <w:sz w:val="28"/>
          <w:szCs w:val="28"/>
          <w:lang w:val="ro-RO"/>
        </w:rPr>
        <w:t xml:space="preserve">publice dintre cele </w:t>
      </w:r>
      <w:r w:rsidRPr="00554F4E">
        <w:rPr>
          <w:rFonts w:ascii="Times New Roman" w:hAnsi="Times New Roman" w:cs="Times New Roman"/>
          <w:sz w:val="28"/>
          <w:szCs w:val="28"/>
          <w:lang w:val="ro-RO"/>
        </w:rPr>
        <w:t>prevăzute la pct. 2 lit. a);</w:t>
      </w:r>
    </w:p>
    <w:p w14:paraId="1184C681" w14:textId="77777777" w:rsidR="009D3275" w:rsidRPr="00554F4E" w:rsidRDefault="009D3275" w:rsidP="000C3BCC">
      <w:pPr>
        <w:spacing w:line="240" w:lineRule="auto"/>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b) exercită, în numele statului sau al unităţii administrativ-teritoriale, calitatea de acţionar la întreprinderile publice prevăzute la pct. 2 lit. b);</w:t>
      </w:r>
    </w:p>
    <w:p w14:paraId="2DBFED46" w14:textId="77777777" w:rsidR="009D3275" w:rsidRPr="00554F4E" w:rsidRDefault="009D3275" w:rsidP="000C3BCC">
      <w:pPr>
        <w:spacing w:line="240" w:lineRule="auto"/>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c) coordonează exercitarea de către una sau mai multe întreprinderi publice prevăzute la pct. 2 lit. a) şi/sau lit. b) a calităţii de acţionar sau asociat la o societate controlată;</w:t>
      </w:r>
    </w:p>
    <w:p w14:paraId="36FE68ED" w14:textId="77777777" w:rsidR="009D3275" w:rsidRPr="00554F4E" w:rsidRDefault="009D3275" w:rsidP="000C3BCC">
      <w:pPr>
        <w:spacing w:line="240" w:lineRule="auto"/>
        <w:ind w:firstLine="720"/>
        <w:contextualSpacing/>
        <w:jc w:val="both"/>
        <w:rPr>
          <w:rFonts w:ascii="Times New Roman" w:hAnsi="Times New Roman" w:cs="Times New Roman"/>
          <w:sz w:val="28"/>
          <w:szCs w:val="28"/>
          <w:lang w:val="ro-RO"/>
        </w:rPr>
      </w:pPr>
      <w:r w:rsidRPr="00554F4E">
        <w:rPr>
          <w:rFonts w:ascii="Times New Roman" w:hAnsi="Times New Roman" w:cs="Times New Roman"/>
          <w:b/>
          <w:sz w:val="28"/>
          <w:szCs w:val="28"/>
          <w:lang w:val="ro-RO"/>
        </w:rPr>
        <w:t>4. control</w:t>
      </w:r>
      <w:r w:rsidRPr="00554F4E">
        <w:rPr>
          <w:rFonts w:ascii="Times New Roman" w:hAnsi="Times New Roman" w:cs="Times New Roman"/>
          <w:sz w:val="28"/>
          <w:szCs w:val="28"/>
          <w:lang w:val="ro-RO"/>
        </w:rPr>
        <w:t xml:space="preserve"> - raportul dintre stat sau unitatea administrativ-teritorială acţionar sau o întreprindere publică, pe de o parte, şi societatea la care:</w:t>
      </w:r>
    </w:p>
    <w:p w14:paraId="590C2569" w14:textId="77777777" w:rsidR="009D3275" w:rsidRPr="00554F4E" w:rsidRDefault="009D3275" w:rsidP="000C3BCC">
      <w:pPr>
        <w:spacing w:line="240" w:lineRule="auto"/>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a) deţine direct sau indirect majoritatea drepturilor de vot;</w:t>
      </w:r>
    </w:p>
    <w:p w14:paraId="42041AC4" w14:textId="77777777" w:rsidR="009D3275" w:rsidRPr="00554F4E" w:rsidRDefault="009D3275" w:rsidP="000C3BCC">
      <w:pPr>
        <w:tabs>
          <w:tab w:val="left" w:pos="900"/>
        </w:tabs>
        <w:spacing w:line="240" w:lineRule="auto"/>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b)</w:t>
      </w:r>
      <w:r>
        <w:rPr>
          <w:rFonts w:ascii="Times New Roman" w:hAnsi="Times New Roman" w:cs="Times New Roman"/>
          <w:sz w:val="28"/>
          <w:szCs w:val="28"/>
          <w:lang w:val="ro-RO"/>
        </w:rPr>
        <w:t xml:space="preserve"> </w:t>
      </w:r>
      <w:r w:rsidRPr="00554F4E">
        <w:rPr>
          <w:rFonts w:ascii="Times New Roman" w:hAnsi="Times New Roman" w:cs="Times New Roman"/>
          <w:sz w:val="28"/>
          <w:szCs w:val="28"/>
          <w:lang w:val="ro-RO"/>
        </w:rPr>
        <w:t>poate să numească sau să revoce majoritatea membrilor organelor de administrare şi de control;</w:t>
      </w:r>
    </w:p>
    <w:p w14:paraId="3283A114" w14:textId="77777777" w:rsidR="009D3275" w:rsidRPr="00554F4E" w:rsidRDefault="009D3275" w:rsidP="000C3BCC">
      <w:pPr>
        <w:spacing w:line="240" w:lineRule="auto"/>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c) poate exercita, în calitate de acţionar, o influenţă determinantă, în virtutea unor clauze de natură a stabili strategia de management al întreprinderii publice, cuprinse în contracte încheiate cu întreprinderea publică sau în actul constitutiv al acesteia;</w:t>
      </w:r>
    </w:p>
    <w:p w14:paraId="7EC747DD" w14:textId="77777777" w:rsidR="009D3275" w:rsidRPr="00554F4E" w:rsidRDefault="009D3275" w:rsidP="000C3BCC">
      <w:pPr>
        <w:spacing w:line="240" w:lineRule="auto"/>
        <w:ind w:firstLine="720"/>
        <w:contextualSpacing/>
        <w:jc w:val="both"/>
        <w:rPr>
          <w:rFonts w:ascii="Times New Roman" w:hAnsi="Times New Roman" w:cs="Times New Roman"/>
          <w:sz w:val="28"/>
          <w:szCs w:val="28"/>
          <w:lang w:val="ro-RO"/>
        </w:rPr>
      </w:pPr>
      <w:r w:rsidRPr="00554F4E">
        <w:rPr>
          <w:rFonts w:ascii="Times New Roman" w:hAnsi="Times New Roman" w:cs="Times New Roman"/>
          <w:b/>
          <w:sz w:val="28"/>
          <w:szCs w:val="28"/>
          <w:lang w:val="ro-RO"/>
        </w:rPr>
        <w:t>5. director</w:t>
      </w:r>
      <w:r w:rsidRPr="00554F4E">
        <w:rPr>
          <w:rFonts w:ascii="Times New Roman" w:hAnsi="Times New Roman" w:cs="Times New Roman"/>
          <w:sz w:val="28"/>
          <w:szCs w:val="28"/>
          <w:lang w:val="ro-RO"/>
        </w:rPr>
        <w:t xml:space="preserve"> - </w:t>
      </w:r>
      <w:r w:rsidRPr="00554F4E">
        <w:rPr>
          <w:rFonts w:ascii="Times New Roman" w:hAnsi="Times New Roman" w:cs="Times New Roman"/>
          <w:bCs/>
          <w:sz w:val="28"/>
          <w:szCs w:val="28"/>
          <w:lang w:val="ro-RO"/>
        </w:rPr>
        <w:t xml:space="preserve">are înțelesul prevăzut la </w:t>
      </w:r>
      <w:r w:rsidRPr="00554F4E">
        <w:rPr>
          <w:rFonts w:ascii="Times New Roman" w:hAnsi="Times New Roman" w:cs="Times New Roman"/>
          <w:sz w:val="28"/>
          <w:szCs w:val="28"/>
          <w:lang w:val="ro-RO"/>
        </w:rPr>
        <w:t>art.</w:t>
      </w:r>
      <w:r w:rsidRPr="00554F4E">
        <w:rPr>
          <w:rStyle w:val="panchor"/>
          <w:rFonts w:ascii="Times New Roman" w:hAnsi="Times New Roman" w:cs="Times New Roman"/>
          <w:sz w:val="28"/>
          <w:szCs w:val="28"/>
        </w:rPr>
        <w:t xml:space="preserve"> 143 din Legea societăţilor nr. 31/1990, republicată</w:t>
      </w:r>
      <w:r w:rsidRPr="00554F4E">
        <w:rPr>
          <w:rFonts w:ascii="Times New Roman" w:hAnsi="Times New Roman" w:cs="Times New Roman"/>
          <w:sz w:val="28"/>
          <w:szCs w:val="28"/>
          <w:lang w:val="ro-RO"/>
        </w:rPr>
        <w:t>, cu modificările şi completările ulterioare; directorul financiar/economic este asimilat directorului;</w:t>
      </w:r>
    </w:p>
    <w:p w14:paraId="77CB7FD8" w14:textId="48B71830" w:rsidR="009D3275" w:rsidRPr="00C50070" w:rsidRDefault="009D3275" w:rsidP="000C3BCC">
      <w:pPr>
        <w:spacing w:line="240" w:lineRule="auto"/>
        <w:ind w:firstLine="720"/>
        <w:contextualSpacing/>
        <w:jc w:val="both"/>
        <w:rPr>
          <w:rFonts w:ascii="Times New Roman" w:hAnsi="Times New Roman" w:cs="Times New Roman"/>
          <w:bCs/>
          <w:i/>
          <w:sz w:val="28"/>
          <w:lang w:val="ro-RO"/>
        </w:rPr>
      </w:pPr>
      <w:r w:rsidRPr="00C50070">
        <w:rPr>
          <w:rFonts w:ascii="Times New Roman" w:hAnsi="Times New Roman" w:cs="Times New Roman"/>
          <w:b/>
          <w:sz w:val="28"/>
          <w:szCs w:val="28"/>
          <w:lang w:val="ro-RO"/>
        </w:rPr>
        <w:t>6. corpul administratorilor de întreprinderi publice</w:t>
      </w:r>
      <w:r w:rsidRPr="00C50070">
        <w:rPr>
          <w:rFonts w:ascii="Times New Roman" w:hAnsi="Times New Roman" w:cs="Times New Roman"/>
          <w:sz w:val="28"/>
          <w:szCs w:val="28"/>
          <w:lang w:val="ro-RO"/>
        </w:rPr>
        <w:t xml:space="preserve"> - bază de date organizată și gestionată de Agenția pentru Monitorizarea și Evaluarea Performanțelor Întreprinderilor Publice (AMEPIP), publicată pe pagina sa de internet, care cuprinde lista persoanelor fizice înregistrate și preselectate de AMEPIP, ca urmare a îndeplinirii criteriilor anunțate de către aceasta pentru procesul de preselecție națională și care vor putea  candida, alături de persoane fizice care nu sunt înscrise în corpul administratorilor, în cadrul proceselor de recrutare și nominalizare în posturi de administrator în cadrul întreprinderilor publice, precum și persoane fizice care au fost selectate și numite ca administratori în urma aplicării prevederilor prezentei ordonan</w:t>
      </w:r>
      <w:r w:rsidR="004A492C" w:rsidRPr="00C50070">
        <w:rPr>
          <w:rFonts w:ascii="Times New Roman" w:hAnsi="Times New Roman" w:cs="Times New Roman"/>
          <w:sz w:val="28"/>
          <w:szCs w:val="28"/>
          <w:lang w:val="ro-RO"/>
        </w:rPr>
        <w:t>ț</w:t>
      </w:r>
      <w:r w:rsidRPr="00C50070">
        <w:rPr>
          <w:rFonts w:ascii="Times New Roman" w:hAnsi="Times New Roman" w:cs="Times New Roman"/>
          <w:sz w:val="28"/>
          <w:szCs w:val="28"/>
          <w:lang w:val="ro-RO"/>
        </w:rPr>
        <w:t xml:space="preserve">e de urgență; </w:t>
      </w:r>
      <w:r w:rsidRPr="00C50070">
        <w:rPr>
          <w:rFonts w:ascii="Times New Roman" w:hAnsi="Times New Roman" w:cs="Times New Roman"/>
          <w:bCs/>
          <w:sz w:val="28"/>
          <w:lang w:val="ro-RO"/>
        </w:rPr>
        <w:t>în cazul persoanelor juridice, selecta</w:t>
      </w:r>
      <w:r w:rsidR="008816AD">
        <w:rPr>
          <w:rFonts w:ascii="Times New Roman" w:hAnsi="Times New Roman" w:cs="Times New Roman"/>
          <w:bCs/>
          <w:sz w:val="28"/>
          <w:lang w:val="ro-RO"/>
        </w:rPr>
        <w:t>te</w:t>
      </w:r>
      <w:r w:rsidRPr="00C50070">
        <w:rPr>
          <w:rFonts w:ascii="Times New Roman" w:hAnsi="Times New Roman" w:cs="Times New Roman"/>
          <w:bCs/>
          <w:sz w:val="28"/>
          <w:lang w:val="ro-RO"/>
        </w:rPr>
        <w:t xml:space="preserve"> și numi</w:t>
      </w:r>
      <w:r w:rsidR="008816AD">
        <w:rPr>
          <w:rFonts w:ascii="Times New Roman" w:hAnsi="Times New Roman" w:cs="Times New Roman"/>
          <w:bCs/>
          <w:sz w:val="28"/>
          <w:lang w:val="ro-RO"/>
        </w:rPr>
        <w:t>te</w:t>
      </w:r>
      <w:r w:rsidRPr="00C50070">
        <w:rPr>
          <w:rFonts w:ascii="Times New Roman" w:hAnsi="Times New Roman" w:cs="Times New Roman"/>
          <w:bCs/>
          <w:sz w:val="28"/>
          <w:lang w:val="ro-RO"/>
        </w:rPr>
        <w:t xml:space="preserve"> ca administrator al întreprinderii publice, AMEPIP înregistrează în această </w:t>
      </w:r>
      <w:r w:rsidR="007B5D15">
        <w:rPr>
          <w:rFonts w:ascii="Times New Roman" w:hAnsi="Times New Roman" w:cs="Times New Roman"/>
          <w:bCs/>
          <w:sz w:val="28"/>
          <w:lang w:val="ro-RO"/>
        </w:rPr>
        <w:t>bază de date</w:t>
      </w:r>
      <w:r w:rsidRPr="00C50070">
        <w:rPr>
          <w:rFonts w:ascii="Times New Roman" w:hAnsi="Times New Roman" w:cs="Times New Roman"/>
          <w:bCs/>
          <w:sz w:val="28"/>
          <w:lang w:val="ro-RO"/>
        </w:rPr>
        <w:t xml:space="preserve"> persoanele fizice desemnate în ac</w:t>
      </w:r>
      <w:r w:rsidR="00884238" w:rsidRPr="00C50070">
        <w:rPr>
          <w:rFonts w:ascii="Times New Roman" w:hAnsi="Times New Roman" w:cs="Times New Roman"/>
          <w:bCs/>
          <w:sz w:val="28"/>
          <w:lang w:val="ro-RO"/>
        </w:rPr>
        <w:t>est sens de persoanele juridice;</w:t>
      </w:r>
    </w:p>
    <w:p w14:paraId="54F47B9A" w14:textId="10AA10EC" w:rsidR="009D3275" w:rsidRPr="00C50070" w:rsidRDefault="009D3275" w:rsidP="000C3BCC">
      <w:pPr>
        <w:spacing w:line="240" w:lineRule="auto"/>
        <w:ind w:firstLine="720"/>
        <w:contextualSpacing/>
        <w:jc w:val="both"/>
        <w:rPr>
          <w:rFonts w:ascii="Times New Roman" w:hAnsi="Times New Roman" w:cs="Times New Roman"/>
          <w:sz w:val="28"/>
          <w:lang w:val="ro-RO"/>
        </w:rPr>
      </w:pPr>
      <w:r w:rsidRPr="00C50070">
        <w:rPr>
          <w:rFonts w:ascii="Times New Roman" w:hAnsi="Times New Roman" w:cs="Times New Roman"/>
          <w:b/>
          <w:sz w:val="28"/>
          <w:szCs w:val="28"/>
          <w:lang w:val="ro-RO"/>
        </w:rPr>
        <w:t>7. administrator</w:t>
      </w:r>
      <w:r w:rsidRPr="00C50070">
        <w:rPr>
          <w:rFonts w:ascii="Times New Roman" w:hAnsi="Times New Roman" w:cs="Times New Roman"/>
          <w:sz w:val="28"/>
          <w:szCs w:val="28"/>
          <w:lang w:val="ro-RO"/>
        </w:rPr>
        <w:t xml:space="preserve"> - are înțelesul prevăzut la art. 70 și urm. din Legea nr. 31/1990, </w:t>
      </w:r>
      <w:r w:rsidRPr="00C50070">
        <w:rPr>
          <w:rStyle w:val="panchor"/>
          <w:rFonts w:ascii="Times New Roman" w:hAnsi="Times New Roman" w:cs="Times New Roman"/>
          <w:sz w:val="28"/>
          <w:szCs w:val="28"/>
        </w:rPr>
        <w:t>republicată</w:t>
      </w:r>
      <w:r w:rsidRPr="00C50070">
        <w:rPr>
          <w:rFonts w:ascii="Times New Roman" w:hAnsi="Times New Roman" w:cs="Times New Roman"/>
          <w:sz w:val="28"/>
          <w:szCs w:val="28"/>
          <w:lang w:val="ro-RO"/>
        </w:rPr>
        <w:t>, cu modificările şi completările ulterioare, și include administratorii societăților cu răspundere limitată, membrii consiliului de administrație la societățile pe acțiuni administrate în sistem unitar, membrii consiliului de supraveghere la societățile pe acțiuni administrate în sistem dualist, precum și membrii consiliului de administra</w:t>
      </w:r>
      <w:r w:rsidR="00884238" w:rsidRPr="00C50070">
        <w:rPr>
          <w:rFonts w:ascii="Times New Roman" w:hAnsi="Times New Roman" w:cs="Times New Roman"/>
          <w:sz w:val="28"/>
          <w:szCs w:val="28"/>
          <w:lang w:val="ro-RO"/>
        </w:rPr>
        <w:t>ț</w:t>
      </w:r>
      <w:r w:rsidRPr="00C50070">
        <w:rPr>
          <w:rFonts w:ascii="Times New Roman" w:hAnsi="Times New Roman" w:cs="Times New Roman"/>
          <w:sz w:val="28"/>
          <w:szCs w:val="28"/>
          <w:lang w:val="ro-RO"/>
        </w:rPr>
        <w:t>ie ai regiilor autonome, astfel cum este reglementat de prezenta ordonan</w:t>
      </w:r>
      <w:r w:rsidR="00884238" w:rsidRPr="00C50070">
        <w:rPr>
          <w:rFonts w:ascii="Times New Roman" w:hAnsi="Times New Roman" w:cs="Times New Roman"/>
          <w:sz w:val="28"/>
          <w:szCs w:val="28"/>
          <w:lang w:val="ro-RO"/>
        </w:rPr>
        <w:t>ță</w:t>
      </w:r>
      <w:r w:rsidRPr="00C50070">
        <w:rPr>
          <w:rFonts w:ascii="Times New Roman" w:hAnsi="Times New Roman" w:cs="Times New Roman"/>
          <w:sz w:val="28"/>
          <w:szCs w:val="28"/>
          <w:lang w:val="ro-RO"/>
        </w:rPr>
        <w:t xml:space="preserve"> de urgen</w:t>
      </w:r>
      <w:r w:rsidR="00884238" w:rsidRPr="00C50070">
        <w:rPr>
          <w:rFonts w:ascii="Times New Roman" w:hAnsi="Times New Roman" w:cs="Times New Roman"/>
          <w:sz w:val="28"/>
          <w:szCs w:val="28"/>
          <w:lang w:val="ro-RO"/>
        </w:rPr>
        <w:t>ță</w:t>
      </w:r>
      <w:r w:rsidRPr="00C50070">
        <w:rPr>
          <w:rFonts w:ascii="Times New Roman" w:hAnsi="Times New Roman" w:cs="Times New Roman"/>
          <w:sz w:val="28"/>
          <w:szCs w:val="28"/>
          <w:lang w:val="ro-RO"/>
        </w:rPr>
        <w:t xml:space="preserve">; </w:t>
      </w:r>
    </w:p>
    <w:p w14:paraId="449C9785" w14:textId="77777777" w:rsidR="009D3275" w:rsidRPr="00C50070" w:rsidRDefault="009D3275" w:rsidP="000C3BCC">
      <w:pPr>
        <w:spacing w:line="240" w:lineRule="auto"/>
        <w:ind w:firstLine="720"/>
        <w:contextualSpacing/>
        <w:jc w:val="both"/>
        <w:rPr>
          <w:rFonts w:ascii="Times New Roman" w:hAnsi="Times New Roman" w:cs="Times New Roman"/>
          <w:sz w:val="28"/>
          <w:szCs w:val="28"/>
          <w:lang w:val="ro-RO"/>
        </w:rPr>
      </w:pPr>
      <w:r w:rsidRPr="00C50070">
        <w:rPr>
          <w:rFonts w:ascii="Times New Roman" w:hAnsi="Times New Roman" w:cs="Times New Roman"/>
          <w:b/>
          <w:sz w:val="28"/>
          <w:szCs w:val="28"/>
          <w:lang w:val="ro-RO"/>
        </w:rPr>
        <w:t>8. directorat</w:t>
      </w:r>
      <w:r w:rsidRPr="00C50070">
        <w:rPr>
          <w:rFonts w:ascii="Times New Roman" w:hAnsi="Times New Roman" w:cs="Times New Roman"/>
          <w:sz w:val="28"/>
          <w:szCs w:val="28"/>
          <w:lang w:val="ro-RO"/>
        </w:rPr>
        <w:t xml:space="preserve"> - în cazul societăților pe acțiuni administrate în sistem dualist, are înțelesul prevăzut la art. 153</w:t>
      </w:r>
      <w:r w:rsidRPr="00C50070">
        <w:rPr>
          <w:rFonts w:ascii="Times New Roman" w:hAnsi="Times New Roman" w:cs="Times New Roman"/>
          <w:sz w:val="28"/>
          <w:szCs w:val="28"/>
          <w:vertAlign w:val="superscript"/>
          <w:lang w:val="ro-RO"/>
        </w:rPr>
        <w:t>1</w:t>
      </w:r>
      <w:r w:rsidRPr="00C50070">
        <w:rPr>
          <w:rFonts w:ascii="Times New Roman" w:hAnsi="Times New Roman" w:cs="Times New Roman"/>
          <w:sz w:val="28"/>
          <w:szCs w:val="28"/>
          <w:lang w:val="ro-RO"/>
        </w:rPr>
        <w:t xml:space="preserve"> și urm. din Legea nr. 31/1990, republicată, cu modificările și completările ulterioare;</w:t>
      </w:r>
    </w:p>
    <w:p w14:paraId="06C0D48F" w14:textId="77777777" w:rsidR="009D3275" w:rsidRPr="00904CCD" w:rsidRDefault="009D3275" w:rsidP="000C3BCC">
      <w:pPr>
        <w:spacing w:line="240" w:lineRule="auto"/>
        <w:ind w:firstLine="720"/>
        <w:contextualSpacing/>
        <w:jc w:val="both"/>
        <w:rPr>
          <w:rFonts w:ascii="Times New Roman" w:hAnsi="Times New Roman" w:cs="Times New Roman"/>
          <w:sz w:val="28"/>
          <w:szCs w:val="28"/>
          <w:lang w:val="ro-RO"/>
        </w:rPr>
      </w:pPr>
      <w:r w:rsidRPr="00904CCD">
        <w:rPr>
          <w:rFonts w:ascii="Times New Roman" w:hAnsi="Times New Roman" w:cs="Times New Roman"/>
          <w:b/>
          <w:sz w:val="28"/>
          <w:szCs w:val="28"/>
          <w:lang w:val="ro-RO"/>
        </w:rPr>
        <w:t>9</w:t>
      </w:r>
      <w:r w:rsidRPr="00904CCD">
        <w:rPr>
          <w:rFonts w:ascii="Times New Roman" w:hAnsi="Times New Roman" w:cs="Times New Roman"/>
          <w:sz w:val="28"/>
          <w:szCs w:val="28"/>
          <w:lang w:val="ro-RO"/>
        </w:rPr>
        <w:t xml:space="preserve">. </w:t>
      </w:r>
      <w:r w:rsidRPr="00904CCD">
        <w:rPr>
          <w:rFonts w:ascii="Times New Roman" w:hAnsi="Times New Roman" w:cs="Times New Roman"/>
          <w:b/>
          <w:sz w:val="28"/>
          <w:szCs w:val="28"/>
          <w:lang w:val="ro-RO"/>
        </w:rPr>
        <w:t>consiliul de administrație</w:t>
      </w:r>
      <w:r w:rsidRPr="00904CCD">
        <w:rPr>
          <w:rFonts w:ascii="Times New Roman" w:hAnsi="Times New Roman" w:cs="Times New Roman"/>
          <w:sz w:val="28"/>
          <w:szCs w:val="28"/>
          <w:lang w:val="ro-RO"/>
        </w:rPr>
        <w:t xml:space="preserve"> - în cazul societăților pe acțiuni </w:t>
      </w:r>
      <w:r>
        <w:rPr>
          <w:rFonts w:ascii="Times New Roman" w:hAnsi="Times New Roman" w:cs="Times New Roman"/>
          <w:sz w:val="28"/>
          <w:szCs w:val="28"/>
          <w:lang w:val="ro-RO"/>
        </w:rPr>
        <w:t xml:space="preserve">administrate în </w:t>
      </w:r>
      <w:r w:rsidRPr="00904CCD">
        <w:rPr>
          <w:rFonts w:ascii="Times New Roman" w:hAnsi="Times New Roman" w:cs="Times New Roman"/>
          <w:sz w:val="28"/>
          <w:szCs w:val="28"/>
          <w:lang w:val="ro-RO"/>
        </w:rPr>
        <w:t xml:space="preserve">sistem unitar, are înțelesul prevăzut la art. 137 și urm. din Legea nr. 31/1990, </w:t>
      </w:r>
      <w:r w:rsidRPr="00904CCD">
        <w:rPr>
          <w:rStyle w:val="panchor"/>
          <w:rFonts w:ascii="Times New Roman" w:hAnsi="Times New Roman" w:cs="Times New Roman"/>
          <w:sz w:val="28"/>
          <w:szCs w:val="28"/>
        </w:rPr>
        <w:t>republicată</w:t>
      </w:r>
      <w:r w:rsidRPr="00904CCD">
        <w:rPr>
          <w:rFonts w:ascii="Times New Roman" w:hAnsi="Times New Roman" w:cs="Times New Roman"/>
          <w:sz w:val="28"/>
          <w:szCs w:val="28"/>
          <w:lang w:val="ro-RO"/>
        </w:rPr>
        <w:t>, cu modificările şi completările ulterioare;</w:t>
      </w:r>
    </w:p>
    <w:p w14:paraId="2EA72B6C" w14:textId="77777777" w:rsidR="009D3275" w:rsidRPr="00554F4E" w:rsidRDefault="009D3275" w:rsidP="000C3BCC">
      <w:pPr>
        <w:spacing w:line="240" w:lineRule="auto"/>
        <w:ind w:firstLine="720"/>
        <w:contextualSpacing/>
        <w:jc w:val="both"/>
        <w:rPr>
          <w:rFonts w:ascii="Times New Roman" w:hAnsi="Times New Roman" w:cs="Times New Roman"/>
          <w:sz w:val="28"/>
          <w:szCs w:val="28"/>
          <w:lang w:val="ro-RO"/>
        </w:rPr>
      </w:pPr>
      <w:r w:rsidRPr="00904CCD">
        <w:rPr>
          <w:rFonts w:ascii="Times New Roman" w:hAnsi="Times New Roman" w:cs="Times New Roman"/>
          <w:b/>
          <w:sz w:val="28"/>
          <w:szCs w:val="28"/>
          <w:lang w:val="ro-RO"/>
        </w:rPr>
        <w:t>10.</w:t>
      </w:r>
      <w:r w:rsidRPr="00904CCD">
        <w:rPr>
          <w:rFonts w:ascii="Times New Roman" w:hAnsi="Times New Roman" w:cs="Times New Roman"/>
          <w:b/>
          <w:bCs/>
          <w:sz w:val="28"/>
          <w:szCs w:val="28"/>
          <w:lang w:val="ro-RO"/>
        </w:rPr>
        <w:t xml:space="preserve"> </w:t>
      </w:r>
      <w:r w:rsidRPr="00904CCD">
        <w:rPr>
          <w:rFonts w:ascii="Times New Roman" w:hAnsi="Times New Roman" w:cs="Times New Roman"/>
          <w:b/>
          <w:sz w:val="28"/>
          <w:szCs w:val="28"/>
          <w:lang w:val="ro-RO"/>
        </w:rPr>
        <w:t xml:space="preserve">consiliul de supraveghere - </w:t>
      </w:r>
      <w:r w:rsidRPr="00904CCD">
        <w:rPr>
          <w:rFonts w:ascii="Times New Roman" w:hAnsi="Times New Roman" w:cs="Times New Roman"/>
          <w:sz w:val="28"/>
          <w:szCs w:val="28"/>
          <w:lang w:val="ro-RO"/>
        </w:rPr>
        <w:t xml:space="preserve">în cazul societăților pe acțiuni </w:t>
      </w:r>
      <w:r>
        <w:rPr>
          <w:rFonts w:ascii="Times New Roman" w:hAnsi="Times New Roman" w:cs="Times New Roman"/>
          <w:sz w:val="28"/>
          <w:szCs w:val="28"/>
          <w:lang w:val="ro-RO"/>
        </w:rPr>
        <w:t xml:space="preserve">administrate în </w:t>
      </w:r>
      <w:r w:rsidRPr="00904CCD">
        <w:rPr>
          <w:rFonts w:ascii="Times New Roman" w:hAnsi="Times New Roman" w:cs="Times New Roman"/>
          <w:sz w:val="28"/>
          <w:szCs w:val="28"/>
          <w:lang w:val="ro-RO"/>
        </w:rPr>
        <w:t xml:space="preserve"> sistem dualist, are înțelesul prevăzut </w:t>
      </w:r>
      <w:r w:rsidRPr="00554F4E">
        <w:rPr>
          <w:rFonts w:ascii="Times New Roman" w:hAnsi="Times New Roman" w:cs="Times New Roman"/>
          <w:sz w:val="28"/>
          <w:szCs w:val="28"/>
          <w:lang w:val="ro-RO"/>
        </w:rPr>
        <w:t>la art. 153</w:t>
      </w:r>
      <w:r w:rsidRPr="00554F4E">
        <w:rPr>
          <w:rFonts w:ascii="Times New Roman" w:hAnsi="Times New Roman" w:cs="Times New Roman"/>
          <w:sz w:val="28"/>
          <w:szCs w:val="28"/>
          <w:vertAlign w:val="superscript"/>
          <w:lang w:val="ro-RO"/>
        </w:rPr>
        <w:t>6</w:t>
      </w:r>
      <w:r w:rsidRPr="00554F4E">
        <w:rPr>
          <w:rFonts w:ascii="Times New Roman" w:hAnsi="Times New Roman" w:cs="Times New Roman"/>
          <w:sz w:val="28"/>
          <w:szCs w:val="28"/>
          <w:lang w:val="ro-RO"/>
        </w:rPr>
        <w:t xml:space="preserve"> și urm. din Legea nr. 31/1990 </w:t>
      </w:r>
      <w:r w:rsidRPr="00554F4E">
        <w:rPr>
          <w:rStyle w:val="panchor"/>
          <w:rFonts w:ascii="Times New Roman" w:hAnsi="Times New Roman" w:cs="Times New Roman"/>
          <w:sz w:val="28"/>
          <w:szCs w:val="28"/>
        </w:rPr>
        <w:t>republicată</w:t>
      </w:r>
      <w:r w:rsidRPr="00554F4E">
        <w:rPr>
          <w:rFonts w:ascii="Times New Roman" w:hAnsi="Times New Roman" w:cs="Times New Roman"/>
          <w:sz w:val="28"/>
          <w:szCs w:val="28"/>
          <w:lang w:val="ro-RO"/>
        </w:rPr>
        <w:t>, cu modificările şi completările ulterioare;</w:t>
      </w:r>
    </w:p>
    <w:p w14:paraId="5E398DEC" w14:textId="77777777" w:rsidR="009D3275" w:rsidRPr="00C50070" w:rsidRDefault="009D3275" w:rsidP="000C3BCC">
      <w:pPr>
        <w:spacing w:line="240" w:lineRule="auto"/>
        <w:ind w:firstLine="720"/>
        <w:contextualSpacing/>
        <w:jc w:val="both"/>
        <w:rPr>
          <w:rFonts w:ascii="Times New Roman" w:hAnsi="Times New Roman" w:cs="Times New Roman"/>
          <w:sz w:val="28"/>
          <w:szCs w:val="28"/>
          <w:lang w:val="ro-RO"/>
        </w:rPr>
      </w:pPr>
      <w:r w:rsidRPr="00C50070">
        <w:rPr>
          <w:rFonts w:ascii="Times New Roman" w:hAnsi="Times New Roman" w:cs="Times New Roman"/>
          <w:b/>
          <w:sz w:val="28"/>
          <w:szCs w:val="28"/>
          <w:lang w:val="ro-RO"/>
        </w:rPr>
        <w:t>11.</w:t>
      </w:r>
      <w:r w:rsidRPr="00C50070">
        <w:rPr>
          <w:rFonts w:ascii="Times New Roman" w:hAnsi="Times New Roman" w:cs="Times New Roman"/>
          <w:sz w:val="28"/>
          <w:szCs w:val="28"/>
          <w:lang w:val="ro-RO"/>
        </w:rPr>
        <w:t xml:space="preserve"> </w:t>
      </w:r>
      <w:r w:rsidRPr="00C50070">
        <w:rPr>
          <w:rFonts w:ascii="Times New Roman" w:hAnsi="Times New Roman" w:cs="Times New Roman"/>
          <w:b/>
          <w:sz w:val="28"/>
          <w:szCs w:val="28"/>
          <w:lang w:val="ro-RO"/>
        </w:rPr>
        <w:t>scrisoare de motivație</w:t>
      </w:r>
      <w:r w:rsidRPr="00C50070">
        <w:rPr>
          <w:rFonts w:ascii="Times New Roman" w:hAnsi="Times New Roman" w:cs="Times New Roman"/>
          <w:sz w:val="28"/>
          <w:szCs w:val="28"/>
          <w:lang w:val="ro-RO"/>
        </w:rPr>
        <w:t xml:space="preserve"> - document de lucru întocmit de către candidat, prin care acesta prezintă motivele pentru care s-a înscris și candidează pentru a face parte din corpul administratorilor de întreprinderi publice gestionat de către Agenția pentru Monitorizarea și Evaluarea Performanțelor Întreprinderilor Publice, abilitățile, aptitudinile, experiența, precum și propria viziune cu privire la îmbunătățirea performanței  întreprinderilor publice;</w:t>
      </w:r>
    </w:p>
    <w:p w14:paraId="61067FB5" w14:textId="77777777" w:rsidR="009D3275" w:rsidRPr="00554F4E" w:rsidRDefault="009D3275" w:rsidP="000C3BCC">
      <w:pPr>
        <w:spacing w:line="240" w:lineRule="auto"/>
        <w:ind w:firstLine="720"/>
        <w:contextualSpacing/>
        <w:jc w:val="both"/>
        <w:rPr>
          <w:rFonts w:ascii="Times New Roman" w:hAnsi="Times New Roman" w:cs="Times New Roman"/>
          <w:sz w:val="28"/>
          <w:szCs w:val="28"/>
          <w:lang w:val="ro-RO"/>
        </w:rPr>
      </w:pPr>
      <w:r w:rsidRPr="00554F4E">
        <w:rPr>
          <w:rFonts w:ascii="Times New Roman" w:hAnsi="Times New Roman" w:cs="Times New Roman"/>
          <w:b/>
          <w:sz w:val="28"/>
          <w:szCs w:val="28"/>
          <w:lang w:val="ro-RO"/>
        </w:rPr>
        <w:t>12. scrisoare de aşteptări</w:t>
      </w:r>
      <w:r w:rsidRPr="00554F4E">
        <w:rPr>
          <w:rFonts w:ascii="Times New Roman" w:hAnsi="Times New Roman" w:cs="Times New Roman"/>
          <w:sz w:val="28"/>
          <w:szCs w:val="28"/>
          <w:lang w:val="ro-RO"/>
        </w:rPr>
        <w:t xml:space="preserve"> </w:t>
      </w:r>
      <w:r w:rsidRPr="001A43C4">
        <w:rPr>
          <w:rFonts w:ascii="Times New Roman" w:hAnsi="Times New Roman" w:cs="Times New Roman"/>
          <w:sz w:val="28"/>
          <w:szCs w:val="28"/>
          <w:lang w:val="ro-RO"/>
        </w:rPr>
        <w:t>-</w:t>
      </w:r>
      <w:r w:rsidRPr="00554F4E">
        <w:rPr>
          <w:rFonts w:ascii="Times New Roman" w:hAnsi="Times New Roman" w:cs="Times New Roman"/>
          <w:sz w:val="28"/>
          <w:szCs w:val="28"/>
          <w:lang w:val="ro-RO"/>
        </w:rPr>
        <w:t xml:space="preserve"> document de lucru prin care autoritatea publică tutelară, în consultare cu orice acţionari reprezentând, individual sau împreună, </w:t>
      </w:r>
      <w:r w:rsidRPr="007B5D15">
        <w:rPr>
          <w:rFonts w:ascii="Times New Roman" w:hAnsi="Times New Roman" w:cs="Times New Roman"/>
          <w:sz w:val="28"/>
          <w:szCs w:val="28"/>
          <w:lang w:val="ro-RO"/>
        </w:rPr>
        <w:t xml:space="preserve">minimum </w:t>
      </w:r>
      <w:r w:rsidRPr="00554F4E">
        <w:rPr>
          <w:rFonts w:ascii="Times New Roman" w:hAnsi="Times New Roman" w:cs="Times New Roman"/>
          <w:sz w:val="28"/>
          <w:szCs w:val="28"/>
          <w:lang w:val="ro-RO"/>
        </w:rPr>
        <w:t>5% din capitalul social al întreprinderii publice, stabileşte performanţele aşteptate de la organele de administrare şi conducere ale întreprinderii publice, precum şi politica autorităţii publice tutelare privind întreprinderile publice care au obligaţii specifice legate de asigurarea serviciului public, pentru o perioadă de cel puţin 4 ani;</w:t>
      </w:r>
    </w:p>
    <w:p w14:paraId="515E2EF3" w14:textId="77777777" w:rsidR="009D3275" w:rsidRPr="00C50070" w:rsidRDefault="009D3275" w:rsidP="000C3BCC">
      <w:pPr>
        <w:spacing w:line="240" w:lineRule="auto"/>
        <w:ind w:firstLine="720"/>
        <w:contextualSpacing/>
        <w:jc w:val="both"/>
        <w:rPr>
          <w:rFonts w:ascii="Times New Roman" w:hAnsi="Times New Roman" w:cs="Times New Roman"/>
          <w:sz w:val="28"/>
          <w:szCs w:val="28"/>
          <w:lang w:val="ro-RO"/>
        </w:rPr>
      </w:pPr>
      <w:r w:rsidRPr="00C50070">
        <w:rPr>
          <w:rFonts w:ascii="Times New Roman" w:hAnsi="Times New Roman" w:cs="Times New Roman"/>
          <w:b/>
          <w:sz w:val="28"/>
          <w:szCs w:val="28"/>
          <w:lang w:val="ro-RO"/>
        </w:rPr>
        <w:t>13. lista administratorilor de întreprinderi publice</w:t>
      </w:r>
      <w:r w:rsidRPr="00C50070">
        <w:rPr>
          <w:rFonts w:ascii="Times New Roman" w:hAnsi="Times New Roman" w:cs="Times New Roman"/>
          <w:sz w:val="28"/>
          <w:szCs w:val="28"/>
          <w:lang w:val="ro-RO"/>
        </w:rPr>
        <w:t xml:space="preserve"> - cuprinde totalitatea administratorilor de întreprinderi publice, selectaţi și numiți prin procedura prevăzută de prezenta ordonanţă de urgenţă, care se întocmeşte de fiecare autoritate publică tutelară şi se centralizează de către AMEPIP, fiind incluși în corpul administratorilor de întreprinderi publice, la cerere;</w:t>
      </w:r>
    </w:p>
    <w:p w14:paraId="253C0535" w14:textId="6757DBD0" w:rsidR="009D3275" w:rsidRPr="00C50070" w:rsidRDefault="009D3275" w:rsidP="000C3BCC">
      <w:pPr>
        <w:spacing w:line="240" w:lineRule="auto"/>
        <w:ind w:firstLine="720"/>
        <w:contextualSpacing/>
        <w:jc w:val="both"/>
        <w:rPr>
          <w:rFonts w:ascii="Times New Roman" w:hAnsi="Times New Roman" w:cs="Times New Roman"/>
          <w:sz w:val="28"/>
          <w:szCs w:val="28"/>
          <w:lang w:val="ro-RO"/>
        </w:rPr>
      </w:pPr>
      <w:r w:rsidRPr="00C50070">
        <w:rPr>
          <w:rFonts w:ascii="Times New Roman" w:hAnsi="Times New Roman" w:cs="Times New Roman"/>
          <w:b/>
          <w:bCs/>
          <w:sz w:val="28"/>
          <w:szCs w:val="28"/>
          <w:lang w:val="ro-RO"/>
        </w:rPr>
        <w:t>14</w:t>
      </w:r>
      <w:r w:rsidRPr="00C50070">
        <w:rPr>
          <w:rFonts w:ascii="Times New Roman" w:hAnsi="Times New Roman" w:cs="Times New Roman"/>
          <w:b/>
          <w:sz w:val="28"/>
          <w:szCs w:val="28"/>
          <w:lang w:val="ro-RO"/>
        </w:rPr>
        <w:t>. declaraţie de intenţie</w:t>
      </w:r>
      <w:r w:rsidRPr="00C50070">
        <w:rPr>
          <w:rFonts w:ascii="Times New Roman" w:hAnsi="Times New Roman" w:cs="Times New Roman"/>
          <w:sz w:val="28"/>
          <w:szCs w:val="28"/>
          <w:lang w:val="ro-RO"/>
        </w:rPr>
        <w:t xml:space="preserve"> - document de lucru întocmit pe baza elementelor din scrisoarea de aşteptări şi a informaţiilor publice legate de activitatea întreprinderii publice, prin care candidaţii pentru postul de administrator, precum şi candidaţii pentru postul de director la respectiva întreprindere publică, selectaţi şi înscrişi în lista scurtă, îşi prezintă viziunea sau programul privind dezvoltarea întreprinderii </w:t>
      </w:r>
      <w:r w:rsidRPr="00C50070">
        <w:rPr>
          <w:rFonts w:ascii="Times New Roman" w:hAnsi="Times New Roman" w:cs="Times New Roman"/>
          <w:sz w:val="28"/>
          <w:szCs w:val="28"/>
          <w:shd w:val="clear" w:color="auto" w:fill="FFFFFF"/>
          <w:lang w:val="ro-RO"/>
        </w:rPr>
        <w:t>publice</w:t>
      </w:r>
      <w:r w:rsidRPr="00C50070">
        <w:rPr>
          <w:rFonts w:ascii="Times New Roman" w:hAnsi="Times New Roman" w:cs="Times New Roman"/>
          <w:sz w:val="28"/>
          <w:szCs w:val="28"/>
          <w:lang w:val="ro-RO"/>
        </w:rPr>
        <w:t>. Declaraţia de intenţie se înaintează în scris autorității publice tutelare de către fiecare dintre candidaţi şi este parte componentă a evaluării finale a acestora pentru clasificare şi numire;</w:t>
      </w:r>
    </w:p>
    <w:p w14:paraId="0AA08F6F" w14:textId="4F2617BA" w:rsidR="009D3275" w:rsidRPr="00C50070" w:rsidRDefault="009D3275" w:rsidP="000C3BCC">
      <w:pPr>
        <w:spacing w:line="240" w:lineRule="auto"/>
        <w:ind w:firstLine="720"/>
        <w:contextualSpacing/>
        <w:jc w:val="both"/>
        <w:rPr>
          <w:rFonts w:ascii="Times New Roman" w:hAnsi="Times New Roman" w:cs="Times New Roman"/>
          <w:sz w:val="28"/>
          <w:szCs w:val="28"/>
          <w:lang w:val="ro-RO"/>
        </w:rPr>
      </w:pPr>
      <w:r w:rsidRPr="00C50070">
        <w:rPr>
          <w:rFonts w:ascii="Times New Roman" w:hAnsi="Times New Roman" w:cs="Times New Roman"/>
          <w:b/>
          <w:bCs/>
          <w:sz w:val="28"/>
          <w:szCs w:val="28"/>
          <w:lang w:val="ro-RO"/>
        </w:rPr>
        <w:t>15</w:t>
      </w:r>
      <w:r w:rsidRPr="00C50070">
        <w:rPr>
          <w:rFonts w:ascii="Times New Roman" w:hAnsi="Times New Roman" w:cs="Times New Roman"/>
          <w:b/>
          <w:sz w:val="28"/>
          <w:szCs w:val="28"/>
          <w:lang w:val="ro-RO"/>
        </w:rPr>
        <w:t>. plan de administrare</w:t>
      </w:r>
      <w:r w:rsidRPr="00C50070">
        <w:rPr>
          <w:rFonts w:ascii="Times New Roman" w:hAnsi="Times New Roman" w:cs="Times New Roman"/>
          <w:sz w:val="28"/>
          <w:szCs w:val="28"/>
          <w:lang w:val="ro-RO"/>
        </w:rPr>
        <w:t xml:space="preserve"> - instrument de lucru al administratorilor şi al directorilor concretizat într-un document întocmit pentru a determina direcția în care va evolua și modalitatea în care va fi administrată și condusă o întreprindere </w:t>
      </w:r>
      <w:r w:rsidRPr="00C50070">
        <w:rPr>
          <w:rFonts w:ascii="Times New Roman" w:hAnsi="Times New Roman" w:cs="Times New Roman"/>
          <w:sz w:val="28"/>
          <w:szCs w:val="28"/>
          <w:shd w:val="clear" w:color="auto" w:fill="FFFFFF"/>
          <w:lang w:val="ro-RO"/>
        </w:rPr>
        <w:t>publică</w:t>
      </w:r>
      <w:r w:rsidRPr="00C50070">
        <w:rPr>
          <w:rFonts w:ascii="Times New Roman" w:hAnsi="Times New Roman" w:cs="Times New Roman"/>
          <w:sz w:val="28"/>
          <w:szCs w:val="28"/>
          <w:lang w:val="ro-RO"/>
        </w:rPr>
        <w:t xml:space="preserve"> în perioada mandatului acestora, structurat pe două componente: componenta de administrare, întocmită de consiliul de admini</w:t>
      </w:r>
      <w:r w:rsidR="00E07349">
        <w:rPr>
          <w:rFonts w:ascii="Times New Roman" w:hAnsi="Times New Roman" w:cs="Times New Roman"/>
          <w:sz w:val="28"/>
          <w:szCs w:val="28"/>
          <w:lang w:val="ro-RO"/>
        </w:rPr>
        <w:t xml:space="preserve">straţie sau de supraveghere, şi </w:t>
      </w:r>
      <w:r w:rsidRPr="00C50070">
        <w:rPr>
          <w:rFonts w:ascii="Times New Roman" w:hAnsi="Times New Roman" w:cs="Times New Roman"/>
          <w:sz w:val="28"/>
          <w:szCs w:val="28"/>
          <w:lang w:val="ro-RO"/>
        </w:rPr>
        <w:t>componenta de management, întocmită de directori sau, după caz, de către membrii directoratului. Acesta este corelat cu scrisoarea de aşteptări şi stabileşte misiunea, obiectivele, acţiunile, resursele şi indicatorii de performanţă financiari şi nefinanciari pentru derularea activităţii pentru o perioadă de cel puțin 4 ani;</w:t>
      </w:r>
    </w:p>
    <w:p w14:paraId="2C1AEC7D" w14:textId="77777777" w:rsidR="009D3275" w:rsidRPr="00C50070" w:rsidRDefault="009D3275" w:rsidP="000C3BCC">
      <w:pPr>
        <w:spacing w:line="240" w:lineRule="auto"/>
        <w:ind w:firstLine="720"/>
        <w:contextualSpacing/>
        <w:jc w:val="both"/>
        <w:rPr>
          <w:rFonts w:ascii="Times New Roman" w:hAnsi="Times New Roman" w:cs="Times New Roman"/>
          <w:sz w:val="28"/>
          <w:szCs w:val="28"/>
          <w:lang w:val="ro-RO"/>
        </w:rPr>
      </w:pPr>
      <w:r w:rsidRPr="003013C4">
        <w:rPr>
          <w:rFonts w:ascii="Times New Roman" w:hAnsi="Times New Roman" w:cs="Times New Roman"/>
          <w:b/>
          <w:sz w:val="28"/>
          <w:szCs w:val="28"/>
          <w:lang w:val="ro-RO"/>
        </w:rPr>
        <w:t>1</w:t>
      </w:r>
      <w:r>
        <w:rPr>
          <w:rFonts w:ascii="Times New Roman" w:hAnsi="Times New Roman" w:cs="Times New Roman"/>
          <w:b/>
          <w:sz w:val="28"/>
          <w:szCs w:val="28"/>
          <w:lang w:val="ro-RO"/>
        </w:rPr>
        <w:t>6</w:t>
      </w:r>
      <w:r>
        <w:rPr>
          <w:rFonts w:ascii="Times New Roman" w:hAnsi="Times New Roman" w:cs="Times New Roman"/>
          <w:sz w:val="28"/>
          <w:szCs w:val="28"/>
          <w:lang w:val="ro-RO"/>
        </w:rPr>
        <w:t xml:space="preserve">. </w:t>
      </w:r>
      <w:r w:rsidRPr="00C50070">
        <w:rPr>
          <w:rFonts w:ascii="Times New Roman" w:hAnsi="Times New Roman" w:cs="Times New Roman"/>
          <w:b/>
          <w:sz w:val="28"/>
          <w:szCs w:val="28"/>
          <w:lang w:val="ro-RO"/>
        </w:rPr>
        <w:t xml:space="preserve">indicatori de performanță financiari </w:t>
      </w:r>
      <w:r w:rsidRPr="00C50070">
        <w:rPr>
          <w:rFonts w:ascii="Times New Roman" w:hAnsi="Times New Roman" w:cs="Times New Roman"/>
          <w:sz w:val="28"/>
          <w:szCs w:val="28"/>
          <w:lang w:val="ro-RO"/>
        </w:rPr>
        <w:t>-</w:t>
      </w:r>
      <w:r w:rsidRPr="00C50070">
        <w:rPr>
          <w:rFonts w:ascii="Times New Roman" w:hAnsi="Times New Roman" w:cs="Times New Roman"/>
          <w:b/>
          <w:sz w:val="28"/>
          <w:szCs w:val="28"/>
          <w:lang w:val="ro-RO"/>
        </w:rPr>
        <w:t xml:space="preserve"> </w:t>
      </w:r>
      <w:r w:rsidRPr="00C50070">
        <w:rPr>
          <w:rFonts w:ascii="Times New Roman" w:hAnsi="Times New Roman" w:cs="Times New Roman"/>
          <w:sz w:val="28"/>
          <w:szCs w:val="28"/>
          <w:lang w:val="ro-RO"/>
        </w:rPr>
        <w:t xml:space="preserve">instrumente de măsurare a performanței financiare a întreprinderii </w:t>
      </w:r>
      <w:r w:rsidRPr="00C50070">
        <w:rPr>
          <w:rFonts w:ascii="Times New Roman" w:hAnsi="Times New Roman" w:cs="Times New Roman"/>
          <w:sz w:val="28"/>
          <w:szCs w:val="28"/>
          <w:shd w:val="clear" w:color="auto" w:fill="FFFFFF"/>
          <w:lang w:val="ro-RO"/>
        </w:rPr>
        <w:t>publice</w:t>
      </w:r>
      <w:r w:rsidRPr="00C50070">
        <w:rPr>
          <w:rFonts w:ascii="Times New Roman" w:hAnsi="Times New Roman" w:cs="Times New Roman"/>
          <w:sz w:val="28"/>
          <w:szCs w:val="28"/>
          <w:lang w:val="ro-RO"/>
        </w:rPr>
        <w:t>, adaptate astfel încât să reflecte specificul sectorului din care face parte întreprinderea publică, utilizate pentru a determina eficiența folosirii resurselor angajate în scopul generării veniturilor, acoperirii costurilor, obținerea profitului și dezvoltarea întreprinderii publice;</w:t>
      </w:r>
    </w:p>
    <w:p w14:paraId="37C57BB0" w14:textId="77777777" w:rsidR="009D3275" w:rsidRPr="00C50070" w:rsidRDefault="009D3275" w:rsidP="000C3BCC">
      <w:pPr>
        <w:spacing w:line="240" w:lineRule="auto"/>
        <w:ind w:firstLine="720"/>
        <w:contextualSpacing/>
        <w:jc w:val="both"/>
        <w:rPr>
          <w:rFonts w:ascii="Times New Roman" w:hAnsi="Times New Roman" w:cs="Times New Roman"/>
          <w:sz w:val="28"/>
          <w:szCs w:val="28"/>
          <w:lang w:val="ro-RO"/>
        </w:rPr>
      </w:pPr>
      <w:r w:rsidRPr="00C50070">
        <w:rPr>
          <w:rFonts w:ascii="Times New Roman" w:hAnsi="Times New Roman" w:cs="Times New Roman"/>
          <w:b/>
          <w:sz w:val="28"/>
          <w:szCs w:val="28"/>
          <w:lang w:val="ro-RO"/>
        </w:rPr>
        <w:t>17.</w:t>
      </w:r>
      <w:r w:rsidRPr="00C50070">
        <w:rPr>
          <w:rFonts w:ascii="Times New Roman" w:hAnsi="Times New Roman" w:cs="Times New Roman"/>
          <w:sz w:val="28"/>
          <w:szCs w:val="28"/>
          <w:lang w:val="ro-RO"/>
        </w:rPr>
        <w:t xml:space="preserve"> </w:t>
      </w:r>
      <w:r w:rsidRPr="00C50070">
        <w:rPr>
          <w:rFonts w:ascii="Times New Roman" w:hAnsi="Times New Roman" w:cs="Times New Roman"/>
          <w:b/>
          <w:sz w:val="28"/>
          <w:szCs w:val="28"/>
          <w:lang w:val="ro-RO"/>
        </w:rPr>
        <w:t xml:space="preserve">indicatori de performanță nefinanciari </w:t>
      </w:r>
      <w:r w:rsidRPr="00C50070">
        <w:rPr>
          <w:rFonts w:ascii="Times New Roman" w:hAnsi="Times New Roman" w:cs="Times New Roman"/>
          <w:sz w:val="28"/>
          <w:szCs w:val="28"/>
          <w:lang w:val="ro-RO"/>
        </w:rPr>
        <w:t>- instrumente de evaluare a performanței nefinanciare a întreprinderii publice, adaptate astfel încât să reflecte specificul sectorului din care face parte întreprinderea publică, utilizate pentru determinarea folosirii eficiente a resurselor angajate, derivați din politica întreprinderii, cu scopul îndeplinirii obiectivelor strategice stabilite;</w:t>
      </w:r>
    </w:p>
    <w:p w14:paraId="5FA3B687" w14:textId="77777777" w:rsidR="00C865D0" w:rsidRPr="00C50070" w:rsidRDefault="009D3275" w:rsidP="000C3BCC">
      <w:pPr>
        <w:spacing w:line="240" w:lineRule="auto"/>
        <w:ind w:firstLine="720"/>
        <w:contextualSpacing/>
        <w:jc w:val="both"/>
        <w:rPr>
          <w:rFonts w:ascii="Times New Roman" w:hAnsi="Times New Roman" w:cs="Times New Roman"/>
          <w:sz w:val="28"/>
          <w:szCs w:val="28"/>
          <w:lang w:val="ro-RO"/>
        </w:rPr>
      </w:pPr>
      <w:r w:rsidRPr="00C50070">
        <w:rPr>
          <w:rFonts w:ascii="Times New Roman" w:hAnsi="Times New Roman" w:cs="Times New Roman"/>
          <w:b/>
          <w:sz w:val="28"/>
          <w:szCs w:val="28"/>
          <w:lang w:val="ro-RO"/>
        </w:rPr>
        <w:t xml:space="preserve">18. indicatori de performanță - </w:t>
      </w:r>
      <w:r w:rsidRPr="00C50070">
        <w:rPr>
          <w:rFonts w:ascii="Times New Roman" w:hAnsi="Times New Roman" w:cs="Times New Roman"/>
          <w:sz w:val="28"/>
          <w:szCs w:val="28"/>
          <w:lang w:val="ro-RO"/>
        </w:rPr>
        <w:t>vor cuprinde atât indicatorii de performanță financiară, cât și indicatorii de performanță nefinanciară;</w:t>
      </w:r>
    </w:p>
    <w:p w14:paraId="344E26CD" w14:textId="77777777" w:rsidR="00C865D0" w:rsidRDefault="009D3275" w:rsidP="000C3BCC">
      <w:pPr>
        <w:spacing w:line="240" w:lineRule="auto"/>
        <w:ind w:firstLine="720"/>
        <w:contextualSpacing/>
        <w:jc w:val="both"/>
        <w:rPr>
          <w:rFonts w:ascii="Times New Roman" w:hAnsi="Times New Roman" w:cs="Times New Roman"/>
          <w:sz w:val="28"/>
          <w:szCs w:val="28"/>
          <w:lang w:val="ro-RO"/>
        </w:rPr>
      </w:pPr>
      <w:r w:rsidRPr="00832CB9">
        <w:rPr>
          <w:rFonts w:ascii="Times New Roman" w:hAnsi="Times New Roman" w:cs="Times New Roman"/>
          <w:b/>
          <w:bCs/>
          <w:sz w:val="28"/>
          <w:szCs w:val="28"/>
          <w:lang w:val="ro-RO"/>
        </w:rPr>
        <w:t>19.</w:t>
      </w:r>
      <w:r w:rsidRPr="00173448">
        <w:rPr>
          <w:rFonts w:ascii="Times New Roman" w:hAnsi="Times New Roman" w:cs="Times New Roman"/>
          <w:b/>
          <w:sz w:val="28"/>
          <w:szCs w:val="28"/>
          <w:lang w:val="ro-RO"/>
        </w:rPr>
        <w:t xml:space="preserve"> indicatori-cheie de performanță – </w:t>
      </w:r>
      <w:r w:rsidRPr="00173448">
        <w:rPr>
          <w:rFonts w:ascii="Times New Roman" w:hAnsi="Times New Roman" w:cs="Times New Roman"/>
          <w:sz w:val="28"/>
          <w:szCs w:val="28"/>
          <w:lang w:val="ro-RO"/>
        </w:rPr>
        <w:t>indicatori de performanță obligatorii prevăzuți în anexa la contractul de mandat;</w:t>
      </w:r>
    </w:p>
    <w:p w14:paraId="6F97825C" w14:textId="409FEAB1" w:rsidR="009D3275" w:rsidRPr="00554F4E" w:rsidRDefault="009D3275" w:rsidP="000C3BCC">
      <w:pPr>
        <w:spacing w:line="240" w:lineRule="auto"/>
        <w:ind w:firstLine="720"/>
        <w:contextualSpacing/>
        <w:jc w:val="both"/>
        <w:rPr>
          <w:rFonts w:ascii="Times New Roman" w:hAnsi="Times New Roman" w:cs="Times New Roman"/>
          <w:sz w:val="28"/>
          <w:szCs w:val="28"/>
          <w:lang w:val="ro-RO"/>
        </w:rPr>
      </w:pPr>
      <w:r>
        <w:rPr>
          <w:rFonts w:ascii="Times New Roman" w:hAnsi="Times New Roman" w:cs="Times New Roman"/>
          <w:b/>
          <w:sz w:val="28"/>
          <w:szCs w:val="28"/>
          <w:lang w:val="ro-RO"/>
        </w:rPr>
        <w:t>20</w:t>
      </w:r>
      <w:r w:rsidRPr="00554F4E">
        <w:rPr>
          <w:rFonts w:ascii="Times New Roman" w:hAnsi="Times New Roman" w:cs="Times New Roman"/>
          <w:b/>
          <w:sz w:val="28"/>
          <w:szCs w:val="28"/>
          <w:lang w:val="ro-RO"/>
        </w:rPr>
        <w:t xml:space="preserve">. </w:t>
      </w:r>
      <w:r>
        <w:rPr>
          <w:rFonts w:ascii="Times New Roman" w:hAnsi="Times New Roman" w:cs="Times New Roman"/>
          <w:b/>
          <w:sz w:val="28"/>
          <w:szCs w:val="28"/>
          <w:lang w:val="ro-RO"/>
        </w:rPr>
        <w:t>lista scurtă</w:t>
      </w:r>
      <w:r w:rsidRPr="00360D19">
        <w:rPr>
          <w:rFonts w:ascii="Times New Roman" w:hAnsi="Times New Roman" w:cs="Times New Roman"/>
          <w:b/>
          <w:color w:val="0000FF"/>
          <w:sz w:val="28"/>
          <w:szCs w:val="28"/>
          <w:lang w:val="ro-RO"/>
        </w:rPr>
        <w:t xml:space="preserve"> </w:t>
      </w:r>
      <w:r w:rsidRPr="00554F4E">
        <w:rPr>
          <w:rFonts w:ascii="Times New Roman" w:hAnsi="Times New Roman" w:cs="Times New Roman"/>
          <w:sz w:val="28"/>
          <w:szCs w:val="28"/>
          <w:lang w:val="ro-RO"/>
        </w:rPr>
        <w:t xml:space="preserve">- cuprinde cel puțin 2 și cel mult 5 candidaţi pentru fiecare post de administrator al întreprinderii publice, </w:t>
      </w:r>
      <w:r>
        <w:rPr>
          <w:rFonts w:ascii="Times New Roman" w:hAnsi="Times New Roman" w:cs="Times New Roman"/>
          <w:sz w:val="28"/>
          <w:szCs w:val="28"/>
          <w:lang w:val="ro-RO"/>
        </w:rPr>
        <w:t>elaborată</w:t>
      </w:r>
      <w:r w:rsidRPr="00554F4E">
        <w:rPr>
          <w:rFonts w:ascii="Times New Roman" w:hAnsi="Times New Roman" w:cs="Times New Roman"/>
          <w:sz w:val="28"/>
          <w:szCs w:val="28"/>
          <w:lang w:val="ro-RO"/>
        </w:rPr>
        <w:t xml:space="preserve"> de comisia de selecție și nominalizare</w:t>
      </w:r>
      <w:r>
        <w:rPr>
          <w:rFonts w:ascii="Times New Roman" w:hAnsi="Times New Roman" w:cs="Times New Roman"/>
          <w:sz w:val="28"/>
          <w:szCs w:val="28"/>
          <w:lang w:val="ro-RO"/>
        </w:rPr>
        <w:t xml:space="preserve">, </w:t>
      </w:r>
      <w:r w:rsidRPr="00B925E0">
        <w:rPr>
          <w:rFonts w:ascii="Times New Roman" w:hAnsi="Times New Roman" w:cs="Times New Roman"/>
          <w:sz w:val="28"/>
          <w:szCs w:val="28"/>
          <w:lang w:val="ro-RO"/>
        </w:rPr>
        <w:t xml:space="preserve">precum și </w:t>
      </w:r>
      <w:r w:rsidRPr="00554F4E">
        <w:rPr>
          <w:rFonts w:ascii="Times New Roman" w:hAnsi="Times New Roman" w:cs="Times New Roman"/>
          <w:sz w:val="28"/>
          <w:szCs w:val="28"/>
          <w:lang w:val="ro-RO"/>
        </w:rPr>
        <w:t>punctajul obținut de fiecare candidat în urma aplicării criteriilor de selecție;</w:t>
      </w:r>
    </w:p>
    <w:p w14:paraId="2AEECB7A" w14:textId="7C950DE7" w:rsidR="009D3275" w:rsidRPr="00C50070" w:rsidRDefault="009D3275" w:rsidP="000C3BCC">
      <w:pPr>
        <w:spacing w:line="240" w:lineRule="auto"/>
        <w:ind w:firstLine="720"/>
        <w:contextualSpacing/>
        <w:jc w:val="both"/>
        <w:rPr>
          <w:rFonts w:ascii="Times New Roman" w:hAnsi="Times New Roman" w:cs="Times New Roman"/>
          <w:sz w:val="28"/>
          <w:szCs w:val="28"/>
          <w:lang w:val="ro-RO"/>
        </w:rPr>
      </w:pPr>
      <w:r w:rsidRPr="00C50070">
        <w:rPr>
          <w:rFonts w:ascii="Times New Roman" w:hAnsi="Times New Roman" w:cs="Times New Roman"/>
          <w:b/>
          <w:sz w:val="28"/>
          <w:szCs w:val="28"/>
          <w:lang w:val="ro-RO"/>
        </w:rPr>
        <w:t xml:space="preserve">21. </w:t>
      </w:r>
      <w:r w:rsidRPr="00C50070">
        <w:rPr>
          <w:rFonts w:ascii="Times New Roman" w:hAnsi="Times New Roman" w:cs="Times New Roman"/>
          <w:b/>
          <w:sz w:val="28"/>
          <w:lang w:val="ro-RO"/>
        </w:rPr>
        <w:t>contract de mandat</w:t>
      </w:r>
      <w:r w:rsidRPr="00C50070">
        <w:rPr>
          <w:rFonts w:ascii="Times New Roman" w:hAnsi="Times New Roman" w:cs="Times New Roman"/>
          <w:sz w:val="28"/>
          <w:lang w:val="ro-RO"/>
        </w:rPr>
        <w:t xml:space="preserve"> </w:t>
      </w:r>
      <w:r w:rsidRPr="00C50070">
        <w:rPr>
          <w:rFonts w:ascii="Times New Roman" w:hAnsi="Times New Roman" w:cs="Times New Roman"/>
          <w:sz w:val="28"/>
          <w:szCs w:val="28"/>
          <w:lang w:val="ro-RO"/>
        </w:rPr>
        <w:t xml:space="preserve">- </w:t>
      </w:r>
      <w:r w:rsidRPr="00C50070">
        <w:rPr>
          <w:rFonts w:ascii="Times New Roman" w:hAnsi="Times New Roman" w:cs="Times New Roman"/>
          <w:sz w:val="28"/>
          <w:lang w:val="ro-RO"/>
        </w:rPr>
        <w:t xml:space="preserve">contractul de mandat, astfel cum este reglementat de Legea nr. 287/2009 privind Codul civil, republicată, cu modificările ulterioare, </w:t>
      </w:r>
      <w:r w:rsidR="00BD4CF9">
        <w:rPr>
          <w:rFonts w:ascii="Times New Roman" w:hAnsi="Times New Roman" w:cs="Times New Roman"/>
          <w:sz w:val="28"/>
          <w:lang w:val="ro-RO"/>
        </w:rPr>
        <w:t xml:space="preserve">și </w:t>
      </w:r>
      <w:r w:rsidRPr="00C50070">
        <w:rPr>
          <w:rFonts w:ascii="Times New Roman" w:hAnsi="Times New Roman" w:cs="Times New Roman"/>
          <w:sz w:val="28"/>
          <w:lang w:val="ro-RO"/>
        </w:rPr>
        <w:t xml:space="preserve">de Legea </w:t>
      </w:r>
      <w:r w:rsidR="00BD4CF9">
        <w:rPr>
          <w:rFonts w:ascii="Times New Roman" w:hAnsi="Times New Roman" w:cs="Times New Roman"/>
          <w:sz w:val="28"/>
          <w:lang w:val="ro-RO"/>
        </w:rPr>
        <w:t xml:space="preserve">societăților </w:t>
      </w:r>
      <w:r w:rsidRPr="00C50070">
        <w:rPr>
          <w:rFonts w:ascii="Times New Roman" w:hAnsi="Times New Roman" w:cs="Times New Roman"/>
          <w:sz w:val="28"/>
          <w:lang w:val="ro-RO"/>
        </w:rPr>
        <w:t xml:space="preserve">nr. 31/1990, republicată, cu modificările și completările ulterioare, încheiat </w:t>
      </w:r>
      <w:r w:rsidR="000C1A78" w:rsidRPr="00C50070">
        <w:rPr>
          <w:rFonts w:ascii="Times New Roman" w:hAnsi="Times New Roman" w:cs="Times New Roman"/>
          <w:sz w:val="28"/>
          <w:lang w:val="ro-RO"/>
        </w:rPr>
        <w:t xml:space="preserve">pe baza </w:t>
      </w:r>
      <w:r w:rsidRPr="00C50070">
        <w:rPr>
          <w:rFonts w:ascii="Times New Roman" w:hAnsi="Times New Roman" w:cs="Times New Roman"/>
          <w:sz w:val="28"/>
          <w:lang w:val="ro-RO"/>
        </w:rPr>
        <w:t xml:space="preserve">numirii administratorului sau directorului în </w:t>
      </w:r>
      <w:r w:rsidRPr="00C50070">
        <w:rPr>
          <w:rFonts w:ascii="Times New Roman" w:hAnsi="Times New Roman" w:cs="Times New Roman"/>
          <w:sz w:val="28"/>
          <w:szCs w:val="28"/>
          <w:lang w:val="ro-RO"/>
        </w:rPr>
        <w:t>cauză. Contractul de mandat încheiat la data numirii administratorilor sau directorilor se completează prin act adițional, ca anexă a acestuia, cu clauze privind determinarea și plata componentei variabile și cu indicatorii de performanță financiari și nefinanciari aprobați în condițiile prezentei ordonanțe de urgență;</w:t>
      </w:r>
    </w:p>
    <w:p w14:paraId="2600C297" w14:textId="77777777" w:rsidR="009D3275" w:rsidRPr="00C50070" w:rsidRDefault="009D3275" w:rsidP="000C3BCC">
      <w:pPr>
        <w:spacing w:line="240" w:lineRule="auto"/>
        <w:ind w:firstLine="720"/>
        <w:contextualSpacing/>
        <w:jc w:val="both"/>
        <w:rPr>
          <w:rFonts w:ascii="Times New Roman" w:hAnsi="Times New Roman" w:cs="Times New Roman"/>
          <w:sz w:val="28"/>
          <w:szCs w:val="28"/>
          <w:lang w:val="ro-RO"/>
        </w:rPr>
      </w:pPr>
      <w:r w:rsidRPr="00C50070">
        <w:rPr>
          <w:rFonts w:ascii="Times New Roman" w:hAnsi="Times New Roman" w:cs="Times New Roman"/>
          <w:b/>
          <w:bCs/>
          <w:sz w:val="28"/>
          <w:szCs w:val="28"/>
          <w:lang w:val="ro-RO"/>
        </w:rPr>
        <w:t>22</w:t>
      </w:r>
      <w:r w:rsidRPr="00C50070">
        <w:rPr>
          <w:rFonts w:ascii="Times New Roman" w:hAnsi="Times New Roman" w:cs="Times New Roman"/>
          <w:b/>
          <w:sz w:val="28"/>
          <w:szCs w:val="28"/>
          <w:lang w:val="ro-RO"/>
        </w:rPr>
        <w:t>. politica de proprietate</w:t>
      </w:r>
      <w:r w:rsidRPr="00C50070">
        <w:rPr>
          <w:rFonts w:ascii="Times New Roman" w:hAnsi="Times New Roman" w:cs="Times New Roman"/>
          <w:sz w:val="28"/>
          <w:szCs w:val="28"/>
          <w:lang w:val="ro-RO"/>
        </w:rPr>
        <w:t xml:space="preserve"> - politica de acționariat a statului, care definește rațiunea deținerii de către stat sau de către unitățile administrativ-teritoriale a participațiilor la întreprinderile publice de la nivel central și local, stabilește rolul statului și al unităților administrativ-teritoriale în guvernanța întreprinderilor publice, în implementarea politicii de proprietate, precum și rolul și responsabilitățile autorităților publice tutelare și ale altor părți interesate implicate în implementarea acesteia;</w:t>
      </w:r>
    </w:p>
    <w:p w14:paraId="5D1ED7AC" w14:textId="77777777" w:rsidR="009D3275" w:rsidRPr="00C50070" w:rsidRDefault="009D3275" w:rsidP="000C3BCC">
      <w:pPr>
        <w:spacing w:line="240" w:lineRule="auto"/>
        <w:ind w:firstLine="720"/>
        <w:contextualSpacing/>
        <w:jc w:val="both"/>
        <w:rPr>
          <w:rFonts w:ascii="Times New Roman" w:hAnsi="Times New Roman" w:cs="Times New Roman"/>
          <w:sz w:val="28"/>
          <w:szCs w:val="28"/>
          <w:lang w:val="ro-RO"/>
        </w:rPr>
      </w:pPr>
      <w:r w:rsidRPr="00C50070">
        <w:rPr>
          <w:rFonts w:ascii="Times New Roman" w:hAnsi="Times New Roman" w:cs="Times New Roman"/>
          <w:b/>
          <w:bCs/>
          <w:sz w:val="28"/>
          <w:szCs w:val="28"/>
          <w:lang w:val="ro-RO"/>
        </w:rPr>
        <w:t>23</w:t>
      </w:r>
      <w:r w:rsidRPr="00C50070">
        <w:rPr>
          <w:rFonts w:ascii="Times New Roman" w:hAnsi="Times New Roman" w:cs="Times New Roman"/>
          <w:b/>
          <w:sz w:val="28"/>
          <w:szCs w:val="28"/>
          <w:lang w:val="ro-RO"/>
        </w:rPr>
        <w:t xml:space="preserve">. tablou de bord - </w:t>
      </w:r>
      <w:r w:rsidRPr="00C50070">
        <w:rPr>
          <w:rFonts w:ascii="Times New Roman" w:hAnsi="Times New Roman" w:cs="Times New Roman"/>
          <w:sz w:val="28"/>
          <w:szCs w:val="28"/>
          <w:lang w:val="ro-RO"/>
        </w:rPr>
        <w:t>instrument informatic gestionat de AMEPIP și publicat pe pagina sa de internet care permite colectarea de date exacte și fiabile de la întreprinderile publice sau din alte surse, precum și analizarea și monitorizarea continuă a indicatorilor de performanță ai acestora;</w:t>
      </w:r>
    </w:p>
    <w:p w14:paraId="0344D6AD" w14:textId="77777777" w:rsidR="009D3275" w:rsidRPr="00C50070" w:rsidRDefault="009D3275" w:rsidP="000C3BCC">
      <w:pPr>
        <w:spacing w:line="240" w:lineRule="auto"/>
        <w:ind w:firstLine="720"/>
        <w:contextualSpacing/>
        <w:jc w:val="both"/>
        <w:rPr>
          <w:rFonts w:ascii="Times New Roman" w:hAnsi="Times New Roman" w:cs="Times New Roman"/>
          <w:sz w:val="28"/>
          <w:szCs w:val="28"/>
          <w:lang w:val="ro-RO"/>
        </w:rPr>
      </w:pPr>
      <w:r w:rsidRPr="00C50070">
        <w:rPr>
          <w:rFonts w:ascii="Times New Roman" w:hAnsi="Times New Roman" w:cs="Times New Roman"/>
          <w:b/>
          <w:bCs/>
          <w:sz w:val="28"/>
          <w:szCs w:val="28"/>
          <w:lang w:val="ro-RO"/>
        </w:rPr>
        <w:t xml:space="preserve">24. </w:t>
      </w:r>
      <w:r w:rsidRPr="00C50070">
        <w:rPr>
          <w:rFonts w:ascii="Times New Roman" w:hAnsi="Times New Roman" w:cs="Times New Roman"/>
          <w:b/>
          <w:sz w:val="28"/>
          <w:szCs w:val="28"/>
          <w:lang w:val="ro-RO"/>
        </w:rPr>
        <w:t xml:space="preserve">AMEPIP </w:t>
      </w:r>
      <w:r w:rsidRPr="00C50070">
        <w:rPr>
          <w:rFonts w:ascii="Times New Roman" w:hAnsi="Times New Roman" w:cs="Times New Roman"/>
          <w:b/>
          <w:bCs/>
          <w:sz w:val="28"/>
          <w:szCs w:val="28"/>
          <w:lang w:val="ro-RO"/>
        </w:rPr>
        <w:t xml:space="preserve">- </w:t>
      </w:r>
      <w:r w:rsidRPr="00C50070">
        <w:rPr>
          <w:rFonts w:ascii="Times New Roman" w:hAnsi="Times New Roman" w:cs="Times New Roman"/>
          <w:sz w:val="28"/>
          <w:szCs w:val="28"/>
          <w:lang w:val="ro-RO"/>
        </w:rPr>
        <w:t xml:space="preserve">Agenția pentru Monitorizarea și Evaluarea Performanțelor Întreprinderilor Publice; </w:t>
      </w:r>
    </w:p>
    <w:p w14:paraId="02EC61A0" w14:textId="78ED9F1C" w:rsidR="009D3275" w:rsidRPr="00C50070" w:rsidRDefault="009D3275" w:rsidP="000C3BCC">
      <w:pPr>
        <w:spacing w:line="240" w:lineRule="auto"/>
        <w:ind w:firstLine="720"/>
        <w:contextualSpacing/>
        <w:jc w:val="both"/>
        <w:rPr>
          <w:rFonts w:ascii="Times New Roman" w:hAnsi="Times New Roman" w:cs="Times New Roman"/>
          <w:sz w:val="28"/>
          <w:szCs w:val="28"/>
          <w:lang w:val="ro-RO"/>
        </w:rPr>
      </w:pPr>
      <w:r w:rsidRPr="00C50070">
        <w:rPr>
          <w:rFonts w:ascii="Times New Roman" w:hAnsi="Times New Roman" w:cs="Times New Roman"/>
          <w:b/>
          <w:sz w:val="28"/>
          <w:szCs w:val="28"/>
          <w:lang w:val="ro-RO"/>
        </w:rPr>
        <w:t xml:space="preserve">25. </w:t>
      </w:r>
      <w:r w:rsidRPr="00C50070">
        <w:rPr>
          <w:rFonts w:ascii="Times New Roman" w:hAnsi="Times New Roman" w:cs="Times New Roman"/>
          <w:b/>
          <w:bCs/>
          <w:sz w:val="28"/>
          <w:szCs w:val="28"/>
          <w:lang w:val="ro-RO"/>
        </w:rPr>
        <w:t xml:space="preserve">regie autonomă - </w:t>
      </w:r>
      <w:r w:rsidRPr="00C50070">
        <w:rPr>
          <w:rFonts w:ascii="Times New Roman" w:hAnsi="Times New Roman" w:cs="Times New Roman"/>
          <w:sz w:val="28"/>
          <w:szCs w:val="28"/>
          <w:lang w:val="ro-RO"/>
        </w:rPr>
        <w:t>se referă la acele entități cu personalitate juridică specifică definite și reglementate prin Legea nr. 15/1990</w:t>
      </w:r>
      <w:r w:rsidR="005A15C5">
        <w:rPr>
          <w:rFonts w:ascii="Times New Roman" w:hAnsi="Times New Roman" w:cs="Times New Roman"/>
          <w:sz w:val="28"/>
          <w:szCs w:val="28"/>
          <w:lang w:val="ro-RO"/>
        </w:rPr>
        <w:t xml:space="preserve"> </w:t>
      </w:r>
      <w:r w:rsidR="005A15C5" w:rsidRPr="005A15C5">
        <w:rPr>
          <w:rFonts w:ascii="Times New Roman" w:hAnsi="Times New Roman" w:cs="Times New Roman"/>
          <w:sz w:val="28"/>
          <w:szCs w:val="28"/>
        </w:rPr>
        <w:t>privind reorganizarea unităţilor economice de stat ca regii autonome şi societăţi comerciale</w:t>
      </w:r>
      <w:r w:rsidRPr="00C50070">
        <w:rPr>
          <w:rFonts w:ascii="Times New Roman" w:hAnsi="Times New Roman" w:cs="Times New Roman"/>
          <w:sz w:val="28"/>
          <w:szCs w:val="28"/>
          <w:lang w:val="ro-RO"/>
        </w:rPr>
        <w:t>, cu modificările și completările ulterioare</w:t>
      </w:r>
      <w:r w:rsidR="005A15C5">
        <w:rPr>
          <w:rFonts w:ascii="Times New Roman" w:hAnsi="Times New Roman" w:cs="Times New Roman"/>
          <w:sz w:val="28"/>
          <w:szCs w:val="28"/>
          <w:lang w:val="ro-RO"/>
        </w:rPr>
        <w:t>,</w:t>
      </w:r>
      <w:r w:rsidRPr="00C50070">
        <w:rPr>
          <w:rFonts w:ascii="Times New Roman" w:hAnsi="Times New Roman" w:cs="Times New Roman"/>
          <w:sz w:val="28"/>
          <w:szCs w:val="28"/>
          <w:lang w:val="ro-RO"/>
        </w:rPr>
        <w:t xml:space="preserve"> sau prin alte legi speciale și care nu fac obiectul Legii nr. 31/1990, republicată, cu modificările și completările ulterioare, înființate de stat sau de o unitate administrativ-teritorială;</w:t>
      </w:r>
    </w:p>
    <w:p w14:paraId="4574FE6F" w14:textId="77777777" w:rsidR="009D3275" w:rsidRPr="00554F4E" w:rsidRDefault="009D3275" w:rsidP="000C3BCC">
      <w:pPr>
        <w:spacing w:line="240" w:lineRule="auto"/>
        <w:ind w:firstLine="720"/>
        <w:contextualSpacing/>
        <w:jc w:val="both"/>
        <w:rPr>
          <w:rFonts w:ascii="Times New Roman" w:hAnsi="Times New Roman" w:cs="Times New Roman"/>
          <w:sz w:val="28"/>
          <w:szCs w:val="28"/>
          <w:lang w:val="ro-RO"/>
        </w:rPr>
      </w:pPr>
      <w:r>
        <w:rPr>
          <w:rFonts w:ascii="Times New Roman" w:hAnsi="Times New Roman" w:cs="Times New Roman"/>
          <w:b/>
          <w:bCs/>
          <w:sz w:val="28"/>
          <w:szCs w:val="28"/>
          <w:lang w:val="ro-RO"/>
        </w:rPr>
        <w:t>26</w:t>
      </w:r>
      <w:r w:rsidRPr="00554F4E">
        <w:rPr>
          <w:rFonts w:ascii="Times New Roman" w:hAnsi="Times New Roman" w:cs="Times New Roman"/>
          <w:b/>
          <w:sz w:val="28"/>
          <w:szCs w:val="28"/>
          <w:lang w:val="ro-RO"/>
        </w:rPr>
        <w:t xml:space="preserve">. societate - </w:t>
      </w:r>
      <w:r w:rsidRPr="00554F4E">
        <w:rPr>
          <w:rFonts w:ascii="Times New Roman" w:hAnsi="Times New Roman" w:cs="Times New Roman"/>
          <w:sz w:val="28"/>
          <w:szCs w:val="28"/>
          <w:lang w:val="ro-RO"/>
        </w:rPr>
        <w:t xml:space="preserve">întreprinderile publice constituite ca societăți pe acțiuni sau societăți cu răspundere limitată, în conformitate </w:t>
      </w:r>
      <w:r w:rsidRPr="00670B7D">
        <w:rPr>
          <w:rFonts w:ascii="Times New Roman" w:hAnsi="Times New Roman" w:cs="Times New Roman"/>
          <w:sz w:val="28"/>
          <w:szCs w:val="28"/>
          <w:lang w:val="ro-RO"/>
        </w:rPr>
        <w:t xml:space="preserve">cu dispozițiile Legii nr. 31/1990, republicată, cu modificările </w:t>
      </w:r>
      <w:r w:rsidRPr="00554F4E">
        <w:rPr>
          <w:rFonts w:ascii="Times New Roman" w:hAnsi="Times New Roman" w:cs="Times New Roman"/>
          <w:sz w:val="28"/>
          <w:szCs w:val="28"/>
          <w:lang w:val="ro-RO"/>
        </w:rPr>
        <w:t>și completările ulterioare;</w:t>
      </w:r>
    </w:p>
    <w:p w14:paraId="3451C589" w14:textId="7B108D65" w:rsidR="009D3275" w:rsidRPr="00C50070" w:rsidRDefault="009D3275" w:rsidP="000C3BCC">
      <w:pPr>
        <w:spacing w:line="240" w:lineRule="auto"/>
        <w:ind w:firstLine="720"/>
        <w:contextualSpacing/>
        <w:jc w:val="both"/>
        <w:rPr>
          <w:rFonts w:ascii="Times New Roman" w:hAnsi="Times New Roman" w:cs="Times New Roman"/>
          <w:sz w:val="28"/>
          <w:szCs w:val="28"/>
          <w:lang w:val="ro-RO"/>
        </w:rPr>
      </w:pPr>
      <w:r w:rsidRPr="00C50070">
        <w:rPr>
          <w:rFonts w:ascii="Times New Roman" w:hAnsi="Times New Roman" w:cs="Times New Roman"/>
          <w:b/>
          <w:bCs/>
          <w:sz w:val="28"/>
          <w:szCs w:val="28"/>
          <w:lang w:val="ro-RO"/>
        </w:rPr>
        <w:t>27</w:t>
      </w:r>
      <w:r w:rsidRPr="00C50070">
        <w:rPr>
          <w:rFonts w:ascii="Times New Roman" w:hAnsi="Times New Roman" w:cs="Times New Roman"/>
          <w:b/>
          <w:sz w:val="28"/>
          <w:szCs w:val="28"/>
          <w:lang w:val="ro-RO"/>
        </w:rPr>
        <w:t xml:space="preserve">. comisia de selecție și nominalizare - </w:t>
      </w:r>
      <w:r w:rsidRPr="00C50070">
        <w:rPr>
          <w:rFonts w:ascii="Times New Roman" w:hAnsi="Times New Roman" w:cs="Times New Roman"/>
          <w:sz w:val="28"/>
          <w:szCs w:val="28"/>
          <w:lang w:val="ro-RO"/>
        </w:rPr>
        <w:t>este comisia înființată</w:t>
      </w:r>
      <w:r w:rsidR="00DC2AB1" w:rsidRPr="00C50070">
        <w:rPr>
          <w:rFonts w:ascii="Times New Roman" w:hAnsi="Times New Roman" w:cs="Times New Roman"/>
          <w:sz w:val="28"/>
          <w:szCs w:val="28"/>
          <w:lang w:val="ro-RO"/>
        </w:rPr>
        <w:t xml:space="preserve"> prin act administrativ al </w:t>
      </w:r>
      <w:r w:rsidR="00A4006C">
        <w:rPr>
          <w:rFonts w:ascii="Times New Roman" w:hAnsi="Times New Roman" w:cs="Times New Roman"/>
          <w:sz w:val="28"/>
          <w:szCs w:val="28"/>
          <w:lang w:val="ro-RO"/>
        </w:rPr>
        <w:t>autorității publice tutelare</w:t>
      </w:r>
      <w:r w:rsidR="00D02A45" w:rsidRPr="00A4006C">
        <w:rPr>
          <w:rFonts w:ascii="Times New Roman" w:hAnsi="Times New Roman" w:cs="Times New Roman"/>
          <w:sz w:val="28"/>
          <w:szCs w:val="28"/>
          <w:lang w:val="ro-RO"/>
        </w:rPr>
        <w:t>,</w:t>
      </w:r>
      <w:r w:rsidRPr="00C50070">
        <w:rPr>
          <w:rFonts w:ascii="Times New Roman" w:hAnsi="Times New Roman" w:cs="Times New Roman"/>
          <w:sz w:val="28"/>
          <w:szCs w:val="28"/>
          <w:lang w:val="ro-RO"/>
        </w:rPr>
        <w:t xml:space="preserve"> a cărei organizare și funcționare </w:t>
      </w:r>
      <w:r w:rsidR="00BE2BF6">
        <w:rPr>
          <w:rFonts w:ascii="Times New Roman" w:hAnsi="Times New Roman" w:cs="Times New Roman"/>
          <w:sz w:val="28"/>
          <w:szCs w:val="28"/>
          <w:lang w:val="ro-RO"/>
        </w:rPr>
        <w:t xml:space="preserve">sunt prevăzute </w:t>
      </w:r>
      <w:r w:rsidRPr="00C50070">
        <w:rPr>
          <w:rFonts w:ascii="Times New Roman" w:hAnsi="Times New Roman" w:cs="Times New Roman"/>
          <w:sz w:val="28"/>
          <w:szCs w:val="28"/>
          <w:lang w:val="ro-RO"/>
        </w:rPr>
        <w:t>la art. 4</w:t>
      </w:r>
      <w:r w:rsidR="007B5D15">
        <w:rPr>
          <w:rFonts w:ascii="Times New Roman" w:hAnsi="Times New Roman" w:cs="Times New Roman"/>
          <w:sz w:val="28"/>
          <w:szCs w:val="28"/>
          <w:vertAlign w:val="superscript"/>
          <w:lang w:val="ro-RO"/>
        </w:rPr>
        <w:t>9</w:t>
      </w:r>
      <w:r w:rsidRPr="00C50070">
        <w:rPr>
          <w:rFonts w:ascii="Times New Roman" w:hAnsi="Times New Roman" w:cs="Times New Roman"/>
          <w:sz w:val="28"/>
          <w:szCs w:val="28"/>
          <w:lang w:val="ro-RO"/>
        </w:rPr>
        <w:t xml:space="preserve"> din prezenta ordonanță de urgență;</w:t>
      </w:r>
    </w:p>
    <w:p w14:paraId="4013F11C" w14:textId="3337B812" w:rsidR="009D3275" w:rsidRPr="00C50070" w:rsidRDefault="009D3275" w:rsidP="000C3BCC">
      <w:pPr>
        <w:spacing w:line="240" w:lineRule="auto"/>
        <w:ind w:firstLine="720"/>
        <w:contextualSpacing/>
        <w:jc w:val="both"/>
        <w:rPr>
          <w:rFonts w:ascii="Times New Roman" w:hAnsi="Times New Roman" w:cs="Times New Roman"/>
          <w:sz w:val="28"/>
          <w:szCs w:val="28"/>
          <w:lang w:val="ro-RO"/>
        </w:rPr>
      </w:pPr>
      <w:r w:rsidRPr="00C50070">
        <w:rPr>
          <w:rFonts w:ascii="Times New Roman" w:hAnsi="Times New Roman" w:cs="Times New Roman"/>
          <w:b/>
          <w:bCs/>
          <w:sz w:val="28"/>
          <w:szCs w:val="28"/>
          <w:lang w:val="ro-RO"/>
        </w:rPr>
        <w:t>28</w:t>
      </w:r>
      <w:r w:rsidRPr="00C50070">
        <w:rPr>
          <w:rFonts w:ascii="Times New Roman" w:hAnsi="Times New Roman" w:cs="Times New Roman"/>
          <w:b/>
          <w:sz w:val="28"/>
          <w:szCs w:val="28"/>
          <w:lang w:val="ro-RO"/>
        </w:rPr>
        <w:t>. expert independent -</w:t>
      </w:r>
      <w:r w:rsidRPr="00C50070">
        <w:rPr>
          <w:rFonts w:ascii="Times New Roman" w:hAnsi="Times New Roman" w:cs="Times New Roman"/>
          <w:b/>
          <w:bCs/>
          <w:sz w:val="28"/>
          <w:szCs w:val="28"/>
          <w:lang w:val="ro-RO"/>
        </w:rPr>
        <w:t xml:space="preserve"> </w:t>
      </w:r>
      <w:r w:rsidRPr="00C50070">
        <w:rPr>
          <w:rFonts w:ascii="Times New Roman" w:hAnsi="Times New Roman" w:cs="Times New Roman"/>
          <w:sz w:val="28"/>
          <w:szCs w:val="28"/>
          <w:lang w:val="ro-RO"/>
        </w:rPr>
        <w:t>persoană fizică sau juridică, specializată și autorizată în condițiile legii pentru a-și desfășura activitatea în domeniul resurselor umane, selectată de către AMEPIP sau de către autoritatea publică tutelară, după caz, în conformitate cu</w:t>
      </w:r>
      <w:r w:rsidR="00583463">
        <w:rPr>
          <w:rFonts w:ascii="Times New Roman" w:hAnsi="Times New Roman" w:cs="Times New Roman"/>
          <w:sz w:val="28"/>
          <w:szCs w:val="28"/>
          <w:lang w:val="ro-RO"/>
        </w:rPr>
        <w:t xml:space="preserve"> dispozițiile</w:t>
      </w:r>
      <w:r w:rsidRPr="00C50070">
        <w:rPr>
          <w:rFonts w:ascii="Times New Roman" w:hAnsi="Times New Roman" w:cs="Times New Roman"/>
          <w:sz w:val="28"/>
          <w:szCs w:val="28"/>
          <w:lang w:val="ro-RO"/>
        </w:rPr>
        <w:t xml:space="preserve"> Leg</w:t>
      </w:r>
      <w:r w:rsidR="00583463">
        <w:rPr>
          <w:rFonts w:ascii="Times New Roman" w:hAnsi="Times New Roman" w:cs="Times New Roman"/>
          <w:sz w:val="28"/>
          <w:szCs w:val="28"/>
          <w:lang w:val="ro-RO"/>
        </w:rPr>
        <w:t>ii</w:t>
      </w:r>
      <w:r w:rsidRPr="00C50070">
        <w:rPr>
          <w:rFonts w:ascii="Times New Roman" w:hAnsi="Times New Roman" w:cs="Times New Roman"/>
          <w:sz w:val="28"/>
          <w:szCs w:val="28"/>
          <w:lang w:val="ro-RO"/>
        </w:rPr>
        <w:t xml:space="preserve"> nr. 98/2016 privind achizițiile publice, cu modificările și completările ulterioare, cu respectarea criteriilor prevăzute la art.</w:t>
      </w:r>
      <w:r w:rsidR="00425405">
        <w:rPr>
          <w:rFonts w:ascii="Times New Roman" w:hAnsi="Times New Roman" w:cs="Times New Roman"/>
          <w:sz w:val="28"/>
          <w:szCs w:val="28"/>
          <w:lang w:val="ro-RO"/>
        </w:rPr>
        <w:t xml:space="preserve"> </w:t>
      </w:r>
      <w:r w:rsidRPr="00C50070">
        <w:rPr>
          <w:rFonts w:ascii="Times New Roman" w:hAnsi="Times New Roman" w:cs="Times New Roman"/>
          <w:sz w:val="28"/>
          <w:szCs w:val="28"/>
          <w:lang w:val="ro-RO"/>
        </w:rPr>
        <w:t>138</w:t>
      </w:r>
      <w:r w:rsidRPr="00C50070">
        <w:rPr>
          <w:rFonts w:ascii="Times New Roman" w:hAnsi="Times New Roman" w:cs="Times New Roman"/>
          <w:sz w:val="28"/>
          <w:szCs w:val="28"/>
          <w:vertAlign w:val="superscript"/>
          <w:lang w:val="ro-RO"/>
        </w:rPr>
        <w:t xml:space="preserve">2 </w:t>
      </w:r>
      <w:r w:rsidRPr="00C50070">
        <w:rPr>
          <w:rFonts w:ascii="Times New Roman" w:hAnsi="Times New Roman" w:cs="Times New Roman"/>
          <w:sz w:val="28"/>
          <w:szCs w:val="28"/>
          <w:lang w:val="ro-RO"/>
        </w:rPr>
        <w:t>din Legea nr. 31/1990, cu modificările și completările ulterioare, precum și, dar fără a se limita la acestea, a următoarelor criterii de calificare:</w:t>
      </w:r>
    </w:p>
    <w:p w14:paraId="58159EEE" w14:textId="77777777" w:rsidR="009D3275" w:rsidRPr="00C50070" w:rsidRDefault="009D3275" w:rsidP="000C3BCC">
      <w:pPr>
        <w:spacing w:line="240" w:lineRule="auto"/>
        <w:ind w:firstLine="720"/>
        <w:contextualSpacing/>
        <w:jc w:val="both"/>
        <w:rPr>
          <w:rFonts w:ascii="Times New Roman" w:hAnsi="Times New Roman" w:cs="Times New Roman"/>
          <w:sz w:val="28"/>
          <w:szCs w:val="28"/>
          <w:lang w:val="ro-RO"/>
        </w:rPr>
      </w:pPr>
      <w:r w:rsidRPr="00425405">
        <w:rPr>
          <w:rFonts w:ascii="Times New Roman" w:hAnsi="Times New Roman" w:cs="Times New Roman"/>
          <w:sz w:val="28"/>
          <w:szCs w:val="28"/>
          <w:lang w:val="ro-RO"/>
        </w:rPr>
        <w:t xml:space="preserve">- </w:t>
      </w:r>
      <w:r w:rsidRPr="00C50070">
        <w:rPr>
          <w:rFonts w:ascii="Times New Roman" w:hAnsi="Times New Roman" w:cs="Times New Roman"/>
          <w:sz w:val="28"/>
          <w:szCs w:val="28"/>
          <w:lang w:val="ro-RO"/>
        </w:rPr>
        <w:t>prezentarea unui portofoliu de clienți din ultimii 3 ani pentru selecția administratorilor/directorilor de întreprinderi publice sau private, din care să rezulte că a prestat servicii de recrutare pentru minimum trei clienți, care s-au concretizat cu ocuparea respectivelor poziții;</w:t>
      </w:r>
    </w:p>
    <w:p w14:paraId="507EEF8B" w14:textId="77777777" w:rsidR="009D3275" w:rsidRPr="00C50070" w:rsidRDefault="009D3275" w:rsidP="000C3BCC">
      <w:pPr>
        <w:spacing w:line="240" w:lineRule="auto"/>
        <w:ind w:firstLine="720"/>
        <w:contextualSpacing/>
        <w:jc w:val="both"/>
        <w:rPr>
          <w:rFonts w:ascii="Times New Roman" w:hAnsi="Times New Roman" w:cs="Times New Roman"/>
          <w:sz w:val="28"/>
          <w:szCs w:val="28"/>
          <w:lang w:val="ro-RO"/>
        </w:rPr>
      </w:pPr>
      <w:r w:rsidRPr="00C50070">
        <w:rPr>
          <w:rFonts w:ascii="Times New Roman" w:hAnsi="Times New Roman" w:cs="Times New Roman"/>
          <w:sz w:val="28"/>
          <w:szCs w:val="28"/>
          <w:lang w:val="ro-RO"/>
        </w:rPr>
        <w:t>- echipa de proiect să fie formată din cel puțin 2 experți cu experiență în recrutarea administratorilor/directorilor de întreprinderi publice sau private, și care s-au concretizat cu ocuparea respectivelor poziții sau cu finalizarea obligațiilor contractuale din partea prestatorului.</w:t>
      </w:r>
    </w:p>
    <w:p w14:paraId="30B89498" w14:textId="56411520" w:rsidR="009D3275" w:rsidRDefault="009D3275" w:rsidP="000C3BCC">
      <w:pPr>
        <w:spacing w:line="240" w:lineRule="auto"/>
        <w:ind w:firstLine="720"/>
        <w:contextualSpacing/>
        <w:jc w:val="both"/>
        <w:rPr>
          <w:rFonts w:ascii="Times New Roman" w:hAnsi="Times New Roman" w:cs="Times New Roman"/>
          <w:sz w:val="28"/>
          <w:szCs w:val="28"/>
          <w:lang w:val="ro-RO"/>
        </w:rPr>
      </w:pPr>
      <w:r w:rsidRPr="003D08AF">
        <w:rPr>
          <w:rFonts w:ascii="Times New Roman" w:hAnsi="Times New Roman" w:cs="Times New Roman"/>
          <w:b/>
          <w:bCs/>
          <w:sz w:val="28"/>
          <w:szCs w:val="28"/>
          <w:lang w:val="ro-RO"/>
        </w:rPr>
        <w:t>29. obligații de serviciu</w:t>
      </w:r>
      <w:r w:rsidRPr="003D08AF">
        <w:rPr>
          <w:rFonts w:ascii="Times New Roman" w:hAnsi="Times New Roman" w:cs="Times New Roman"/>
          <w:b/>
          <w:sz w:val="28"/>
          <w:szCs w:val="28"/>
          <w:lang w:val="ro-RO"/>
        </w:rPr>
        <w:t xml:space="preserve"> public </w:t>
      </w:r>
      <w:r w:rsidRPr="003D08AF">
        <w:rPr>
          <w:rFonts w:ascii="Times New Roman" w:hAnsi="Times New Roman" w:cs="Times New Roman"/>
          <w:b/>
          <w:bCs/>
          <w:sz w:val="28"/>
          <w:szCs w:val="28"/>
          <w:lang w:val="ro-RO"/>
        </w:rPr>
        <w:t>-</w:t>
      </w:r>
      <w:r w:rsidRPr="003D08AF">
        <w:rPr>
          <w:rFonts w:ascii="Times New Roman" w:hAnsi="Times New Roman" w:cs="Times New Roman"/>
          <w:b/>
          <w:sz w:val="28"/>
          <w:szCs w:val="28"/>
          <w:lang w:val="ro-RO"/>
        </w:rPr>
        <w:t xml:space="preserve"> </w:t>
      </w:r>
      <w:r w:rsidRPr="003D08AF">
        <w:rPr>
          <w:rFonts w:ascii="Times New Roman" w:hAnsi="Times New Roman" w:cs="Times New Roman"/>
          <w:sz w:val="28"/>
          <w:szCs w:val="28"/>
          <w:lang w:val="ro-RO"/>
        </w:rPr>
        <w:t>un ansamblu de atribuții speciale îndeplinite de întreprinderile publice, pe care o întreprindere privată nu și le-ar asuma din punct de vedere economic în cursul normal al activității sale și care sunt atribuite acestor întreprinderi prin norme legale,</w:t>
      </w:r>
      <w:r w:rsidRPr="003D08AF">
        <w:rPr>
          <w:rFonts w:ascii="Times New Roman" w:hAnsi="Times New Roman" w:cs="Times New Roman"/>
          <w:sz w:val="28"/>
          <w:szCs w:val="28"/>
          <w:shd w:val="clear" w:color="auto" w:fill="FFFFFF"/>
          <w:lang w:val="ro-RO"/>
        </w:rPr>
        <w:t xml:space="preserve"> în scopul îndeplinirii, în mod organizat şi continuu, a unui serviciu public în înțelesul art. 5 lit. kk) din Ordonan</w:t>
      </w:r>
      <w:r w:rsidR="008D6AD8" w:rsidRPr="003D08AF">
        <w:rPr>
          <w:rFonts w:ascii="Times New Roman" w:hAnsi="Times New Roman" w:cs="Times New Roman"/>
          <w:sz w:val="28"/>
          <w:szCs w:val="28"/>
          <w:shd w:val="clear" w:color="auto" w:fill="FFFFFF"/>
          <w:lang w:val="ro-RO"/>
        </w:rPr>
        <w:t>ț</w:t>
      </w:r>
      <w:r w:rsidRPr="003D08AF">
        <w:rPr>
          <w:rFonts w:ascii="Times New Roman" w:hAnsi="Times New Roman" w:cs="Times New Roman"/>
          <w:sz w:val="28"/>
          <w:szCs w:val="28"/>
          <w:shd w:val="clear" w:color="auto" w:fill="FFFFFF"/>
          <w:lang w:val="ro-RO"/>
        </w:rPr>
        <w:t>a de urgen</w:t>
      </w:r>
      <w:r w:rsidR="008D6AD8" w:rsidRPr="003D08AF">
        <w:rPr>
          <w:rFonts w:ascii="Times New Roman" w:hAnsi="Times New Roman" w:cs="Times New Roman"/>
          <w:sz w:val="28"/>
          <w:szCs w:val="28"/>
          <w:shd w:val="clear" w:color="auto" w:fill="FFFFFF"/>
          <w:lang w:val="ro-RO"/>
        </w:rPr>
        <w:t>ță</w:t>
      </w:r>
      <w:r w:rsidRPr="003D08AF">
        <w:rPr>
          <w:rFonts w:ascii="Times New Roman" w:hAnsi="Times New Roman" w:cs="Times New Roman"/>
          <w:sz w:val="28"/>
          <w:szCs w:val="28"/>
          <w:shd w:val="clear" w:color="auto" w:fill="FFFFFF"/>
          <w:lang w:val="ro-RO"/>
        </w:rPr>
        <w:t xml:space="preserve"> </w:t>
      </w:r>
      <w:r w:rsidR="008D6AD8" w:rsidRPr="003D08AF">
        <w:rPr>
          <w:rFonts w:ascii="Times New Roman" w:hAnsi="Times New Roman" w:cs="Times New Roman"/>
          <w:sz w:val="28"/>
          <w:szCs w:val="28"/>
          <w:shd w:val="clear" w:color="auto" w:fill="FFFFFF"/>
          <w:lang w:val="ro-RO"/>
        </w:rPr>
        <w:t xml:space="preserve">a Guvernului </w:t>
      </w:r>
      <w:r w:rsidRPr="003D08AF">
        <w:rPr>
          <w:rFonts w:ascii="Times New Roman" w:hAnsi="Times New Roman" w:cs="Times New Roman"/>
          <w:sz w:val="28"/>
          <w:szCs w:val="28"/>
          <w:shd w:val="clear" w:color="auto" w:fill="FFFFFF"/>
          <w:lang w:val="ro-RO"/>
        </w:rPr>
        <w:t>nr. 57/2019 privind Codul administrativ, cu modificările și completările ulterioare</w:t>
      </w:r>
      <w:r w:rsidRPr="003D08AF">
        <w:rPr>
          <w:rFonts w:ascii="Times New Roman" w:hAnsi="Times New Roman" w:cs="Times New Roman"/>
          <w:sz w:val="28"/>
          <w:szCs w:val="28"/>
          <w:lang w:val="ro-RO"/>
        </w:rPr>
        <w:t>.”</w:t>
      </w:r>
    </w:p>
    <w:p w14:paraId="12F5DFEF" w14:textId="77777777" w:rsidR="000217DC" w:rsidRPr="003D08AF" w:rsidRDefault="000217DC" w:rsidP="000C3BCC">
      <w:pPr>
        <w:spacing w:line="240" w:lineRule="auto"/>
        <w:ind w:firstLine="720"/>
        <w:contextualSpacing/>
        <w:jc w:val="both"/>
        <w:rPr>
          <w:rFonts w:ascii="Times New Roman" w:hAnsi="Times New Roman" w:cs="Times New Roman"/>
          <w:sz w:val="28"/>
          <w:szCs w:val="28"/>
          <w:lang w:val="ro-RO"/>
        </w:rPr>
      </w:pPr>
    </w:p>
    <w:p w14:paraId="0931C111" w14:textId="3DF04D01" w:rsidR="00B605F4" w:rsidRDefault="003D08AF" w:rsidP="000D401F">
      <w:pPr>
        <w:pStyle w:val="ListParagraph"/>
        <w:numPr>
          <w:ilvl w:val="0"/>
          <w:numId w:val="4"/>
        </w:numPr>
        <w:tabs>
          <w:tab w:val="left" w:pos="900"/>
          <w:tab w:val="left" w:pos="990"/>
          <w:tab w:val="left" w:pos="1890"/>
        </w:tabs>
        <w:spacing w:line="240" w:lineRule="auto"/>
        <w:ind w:left="0" w:firstLine="720"/>
        <w:jc w:val="both"/>
        <w:rPr>
          <w:rFonts w:ascii="Times New Roman" w:hAnsi="Times New Roman" w:cs="Times New Roman"/>
          <w:b/>
          <w:sz w:val="28"/>
          <w:szCs w:val="28"/>
          <w:lang w:val="ro-RO"/>
        </w:rPr>
      </w:pPr>
      <w:r>
        <w:rPr>
          <w:rFonts w:ascii="Times New Roman" w:hAnsi="Times New Roman" w:cs="Times New Roman"/>
          <w:b/>
          <w:sz w:val="28"/>
          <w:szCs w:val="28"/>
          <w:lang w:val="ro-RO"/>
        </w:rPr>
        <w:t>D</w:t>
      </w:r>
      <w:r w:rsidR="00D83000" w:rsidRPr="003D08AF">
        <w:rPr>
          <w:rFonts w:ascii="Times New Roman" w:hAnsi="Times New Roman" w:cs="Times New Roman"/>
          <w:b/>
          <w:sz w:val="28"/>
          <w:szCs w:val="28"/>
          <w:lang w:val="ro-RO"/>
        </w:rPr>
        <w:t xml:space="preserve">upă articolul 2 se introduc </w:t>
      </w:r>
      <w:r w:rsidR="001E06EF" w:rsidRPr="003D08AF">
        <w:rPr>
          <w:rFonts w:ascii="Times New Roman" w:hAnsi="Times New Roman" w:cs="Times New Roman"/>
          <w:b/>
          <w:sz w:val="28"/>
          <w:szCs w:val="28"/>
          <w:lang w:val="ro-RO"/>
        </w:rPr>
        <w:t xml:space="preserve">cinci </w:t>
      </w:r>
      <w:r w:rsidR="00D83000" w:rsidRPr="003D08AF">
        <w:rPr>
          <w:rFonts w:ascii="Times New Roman" w:hAnsi="Times New Roman" w:cs="Times New Roman"/>
          <w:b/>
          <w:sz w:val="28"/>
          <w:szCs w:val="28"/>
          <w:lang w:val="ro-RO"/>
        </w:rPr>
        <w:t>articol</w:t>
      </w:r>
      <w:r w:rsidR="001E06EF" w:rsidRPr="003D08AF">
        <w:rPr>
          <w:rFonts w:ascii="Times New Roman" w:hAnsi="Times New Roman" w:cs="Times New Roman"/>
          <w:b/>
          <w:sz w:val="28"/>
          <w:szCs w:val="28"/>
          <w:lang w:val="ro-RO"/>
        </w:rPr>
        <w:t>e noi</w:t>
      </w:r>
      <w:r w:rsidR="00D83000" w:rsidRPr="003D08AF">
        <w:rPr>
          <w:rFonts w:ascii="Times New Roman" w:hAnsi="Times New Roman" w:cs="Times New Roman"/>
          <w:b/>
          <w:sz w:val="28"/>
          <w:szCs w:val="28"/>
          <w:lang w:val="ro-RO"/>
        </w:rPr>
        <w:t>, art. 2</w:t>
      </w:r>
      <w:r w:rsidR="00D83000" w:rsidRPr="003D08AF">
        <w:rPr>
          <w:rFonts w:ascii="Times New Roman" w:hAnsi="Times New Roman" w:cs="Times New Roman"/>
          <w:b/>
          <w:sz w:val="28"/>
          <w:szCs w:val="28"/>
          <w:vertAlign w:val="superscript"/>
          <w:lang w:val="ro-RO"/>
        </w:rPr>
        <w:t>1</w:t>
      </w:r>
      <w:r w:rsidR="001E06EF" w:rsidRPr="003D08AF">
        <w:rPr>
          <w:rFonts w:ascii="Times New Roman" w:hAnsi="Times New Roman" w:cs="Times New Roman"/>
          <w:b/>
          <w:sz w:val="28"/>
          <w:szCs w:val="28"/>
          <w:vertAlign w:val="superscript"/>
          <w:lang w:val="ro-RO"/>
        </w:rPr>
        <w:t xml:space="preserve"> </w:t>
      </w:r>
      <w:r w:rsidR="001E06EF" w:rsidRPr="003D08AF">
        <w:rPr>
          <w:rFonts w:ascii="Times New Roman" w:hAnsi="Times New Roman" w:cs="Times New Roman"/>
          <w:b/>
          <w:sz w:val="28"/>
          <w:szCs w:val="28"/>
          <w:lang w:val="ro-RO"/>
        </w:rPr>
        <w:t>-</w:t>
      </w:r>
      <w:r w:rsidR="001E06EF" w:rsidRPr="003D08AF">
        <w:rPr>
          <w:rFonts w:ascii="Times New Roman" w:hAnsi="Times New Roman" w:cs="Times New Roman"/>
          <w:b/>
          <w:sz w:val="28"/>
          <w:szCs w:val="28"/>
          <w:vertAlign w:val="superscript"/>
          <w:lang w:val="ro-RO"/>
        </w:rPr>
        <w:t xml:space="preserve"> </w:t>
      </w:r>
      <w:r w:rsidR="001E06EF" w:rsidRPr="003D08AF">
        <w:rPr>
          <w:rFonts w:ascii="Times New Roman" w:hAnsi="Times New Roman" w:cs="Times New Roman"/>
          <w:b/>
          <w:sz w:val="28"/>
          <w:szCs w:val="28"/>
          <w:lang w:val="ro-RO"/>
        </w:rPr>
        <w:t>2</w:t>
      </w:r>
      <w:r w:rsidR="001E06EF" w:rsidRPr="003D08AF">
        <w:rPr>
          <w:rFonts w:ascii="Times New Roman" w:hAnsi="Times New Roman" w:cs="Times New Roman"/>
          <w:b/>
          <w:sz w:val="28"/>
          <w:szCs w:val="28"/>
          <w:vertAlign w:val="superscript"/>
          <w:lang w:val="ro-RO"/>
        </w:rPr>
        <w:t>5</w:t>
      </w:r>
      <w:r w:rsidR="00D83000" w:rsidRPr="003D08AF">
        <w:rPr>
          <w:rFonts w:ascii="Times New Roman" w:hAnsi="Times New Roman" w:cs="Times New Roman"/>
          <w:b/>
          <w:sz w:val="28"/>
          <w:szCs w:val="28"/>
          <w:lang w:val="ro-RO"/>
        </w:rPr>
        <w:t xml:space="preserve">, cu următorul cuprins: </w:t>
      </w:r>
    </w:p>
    <w:p w14:paraId="0B40F99C" w14:textId="75B09CCB" w:rsidR="00ED6701" w:rsidRDefault="00ED6701" w:rsidP="000C3BCC">
      <w:pPr>
        <w:spacing w:line="240" w:lineRule="auto"/>
        <w:ind w:firstLine="720"/>
        <w:contextualSpacing/>
        <w:jc w:val="both"/>
        <w:rPr>
          <w:rFonts w:ascii="Times New Roman" w:hAnsi="Times New Roman" w:cs="Times New Roman"/>
          <w:b/>
          <w:sz w:val="28"/>
          <w:szCs w:val="28"/>
          <w:lang w:val="ro-RO"/>
        </w:rPr>
      </w:pPr>
      <w:r w:rsidRPr="00A33A94">
        <w:rPr>
          <w:rFonts w:ascii="Times New Roman" w:hAnsi="Times New Roman" w:cs="Times New Roman"/>
          <w:b/>
          <w:sz w:val="28"/>
          <w:szCs w:val="28"/>
          <w:lang w:val="ro-RO"/>
        </w:rPr>
        <w:t>„Art. 2</w:t>
      </w:r>
      <w:r w:rsidRPr="00A33A94">
        <w:rPr>
          <w:rFonts w:ascii="Times New Roman" w:hAnsi="Times New Roman" w:cs="Times New Roman"/>
          <w:b/>
          <w:sz w:val="28"/>
          <w:szCs w:val="28"/>
          <w:vertAlign w:val="superscript"/>
          <w:lang w:val="ro-RO"/>
        </w:rPr>
        <w:t>1</w:t>
      </w:r>
      <w:r>
        <w:rPr>
          <w:rFonts w:ascii="Times New Roman" w:hAnsi="Times New Roman" w:cs="Times New Roman"/>
          <w:b/>
          <w:sz w:val="28"/>
          <w:szCs w:val="28"/>
          <w:lang w:val="ro-RO"/>
        </w:rPr>
        <w:t xml:space="preserve">. </w:t>
      </w:r>
      <w:r w:rsidRPr="00A33A94">
        <w:rPr>
          <w:rFonts w:ascii="Times New Roman" w:hAnsi="Times New Roman" w:cs="Times New Roman"/>
          <w:b/>
          <w:sz w:val="28"/>
          <w:szCs w:val="28"/>
          <w:lang w:val="ro-RO"/>
        </w:rPr>
        <w:t xml:space="preserve">– Principalele </w:t>
      </w:r>
      <w:r w:rsidRPr="00554F4E">
        <w:rPr>
          <w:rFonts w:ascii="Times New Roman" w:hAnsi="Times New Roman" w:cs="Times New Roman"/>
          <w:b/>
          <w:sz w:val="28"/>
          <w:szCs w:val="28"/>
          <w:lang w:val="ro-RO"/>
        </w:rPr>
        <w:t xml:space="preserve">obligații ale statului sau unităților administrativ-teritoriale pentru exercitarea dreptului de proprietate asupra întreprinderilor publice </w:t>
      </w:r>
    </w:p>
    <w:p w14:paraId="0A478BCC" w14:textId="26D3A5AE" w:rsidR="008A47B3" w:rsidRPr="0065064B" w:rsidRDefault="00ED6701" w:rsidP="000C3BCC">
      <w:pPr>
        <w:spacing w:line="240" w:lineRule="auto"/>
        <w:ind w:firstLine="720"/>
        <w:contextualSpacing/>
        <w:jc w:val="both"/>
        <w:rPr>
          <w:rFonts w:ascii="Times New Roman" w:hAnsi="Times New Roman" w:cs="Times New Roman"/>
          <w:sz w:val="28"/>
          <w:szCs w:val="28"/>
          <w:lang w:val="ro-RO"/>
        </w:rPr>
      </w:pPr>
      <w:r w:rsidRPr="0065064B">
        <w:rPr>
          <w:rFonts w:ascii="Times New Roman" w:hAnsi="Times New Roman" w:cs="Times New Roman"/>
          <w:sz w:val="28"/>
          <w:szCs w:val="28"/>
          <w:lang w:val="ro-RO"/>
        </w:rPr>
        <w:t>(1) Statul și respectiv unitățile administrativ-teritoriale sunt acționari la întreprinderil</w:t>
      </w:r>
      <w:r w:rsidR="008A47B3" w:rsidRPr="0065064B">
        <w:rPr>
          <w:rFonts w:ascii="Times New Roman" w:hAnsi="Times New Roman" w:cs="Times New Roman"/>
          <w:sz w:val="28"/>
          <w:szCs w:val="28"/>
          <w:lang w:val="ro-RO"/>
        </w:rPr>
        <w:t>e</w:t>
      </w:r>
      <w:r w:rsidRPr="0065064B">
        <w:rPr>
          <w:rFonts w:ascii="Times New Roman" w:hAnsi="Times New Roman" w:cs="Times New Roman"/>
          <w:sz w:val="28"/>
          <w:szCs w:val="28"/>
          <w:lang w:val="ro-RO"/>
        </w:rPr>
        <w:t xml:space="preserve"> publice</w:t>
      </w:r>
      <w:r w:rsidR="008A47B3" w:rsidRPr="0065064B">
        <w:rPr>
          <w:rFonts w:ascii="Times New Roman" w:hAnsi="Times New Roman" w:cs="Times New Roman"/>
          <w:sz w:val="28"/>
          <w:szCs w:val="28"/>
          <w:lang w:val="ro-RO"/>
        </w:rPr>
        <w:t>, respectiv proprietari la regiile autonome</w:t>
      </w:r>
      <w:r w:rsidRPr="0065064B">
        <w:rPr>
          <w:rFonts w:ascii="Times New Roman" w:hAnsi="Times New Roman" w:cs="Times New Roman"/>
          <w:sz w:val="28"/>
          <w:szCs w:val="28"/>
          <w:lang w:val="ro-RO"/>
        </w:rPr>
        <w:t xml:space="preserve"> de la nivel central </w:t>
      </w:r>
      <w:r w:rsidR="008A47B3" w:rsidRPr="0065064B">
        <w:rPr>
          <w:rFonts w:ascii="Times New Roman" w:hAnsi="Times New Roman" w:cs="Times New Roman"/>
          <w:sz w:val="28"/>
          <w:szCs w:val="28"/>
          <w:lang w:val="ro-RO"/>
        </w:rPr>
        <w:t xml:space="preserve">și </w:t>
      </w:r>
      <w:r w:rsidRPr="0065064B">
        <w:rPr>
          <w:rFonts w:ascii="Times New Roman" w:hAnsi="Times New Roman" w:cs="Times New Roman"/>
          <w:sz w:val="28"/>
          <w:szCs w:val="28"/>
          <w:lang w:val="ro-RO"/>
        </w:rPr>
        <w:t>local. Statul și unitățile administrativ-teritoriale au obligația de a asigura o separare clară între funcția de proprietate și funcția de reglementare în cazul întreprinderilor publice</w:t>
      </w:r>
      <w:r w:rsidR="007B5D15">
        <w:rPr>
          <w:rFonts w:ascii="Times New Roman" w:hAnsi="Times New Roman" w:cs="Times New Roman"/>
          <w:sz w:val="28"/>
          <w:szCs w:val="28"/>
          <w:lang w:val="ro-RO"/>
        </w:rPr>
        <w:t xml:space="preserve"> aflate sub autoritatea lor</w:t>
      </w:r>
      <w:r w:rsidRPr="0065064B">
        <w:rPr>
          <w:rFonts w:ascii="Times New Roman" w:hAnsi="Times New Roman" w:cs="Times New Roman"/>
          <w:sz w:val="28"/>
          <w:szCs w:val="28"/>
          <w:lang w:val="ro-RO"/>
        </w:rPr>
        <w:t>. Este interzis</w:t>
      </w:r>
      <w:r w:rsidR="008A47B3" w:rsidRPr="0065064B">
        <w:rPr>
          <w:rFonts w:ascii="Times New Roman" w:hAnsi="Times New Roman" w:cs="Times New Roman"/>
          <w:sz w:val="28"/>
          <w:szCs w:val="28"/>
          <w:lang w:val="ro-RO"/>
        </w:rPr>
        <w:t>ă</w:t>
      </w:r>
      <w:r w:rsidRPr="0065064B">
        <w:rPr>
          <w:rFonts w:ascii="Times New Roman" w:hAnsi="Times New Roman" w:cs="Times New Roman"/>
          <w:sz w:val="28"/>
          <w:szCs w:val="28"/>
          <w:lang w:val="ro-RO"/>
        </w:rPr>
        <w:t xml:space="preserve"> adoptarea de reglement</w:t>
      </w:r>
      <w:r w:rsidR="008A47B3" w:rsidRPr="0065064B">
        <w:rPr>
          <w:rFonts w:ascii="Times New Roman" w:hAnsi="Times New Roman" w:cs="Times New Roman"/>
          <w:sz w:val="28"/>
          <w:szCs w:val="28"/>
          <w:lang w:val="ro-RO"/>
        </w:rPr>
        <w:t>ă</w:t>
      </w:r>
      <w:r w:rsidR="00D30D75">
        <w:rPr>
          <w:rFonts w:ascii="Times New Roman" w:hAnsi="Times New Roman" w:cs="Times New Roman"/>
          <w:sz w:val="28"/>
          <w:szCs w:val="28"/>
          <w:lang w:val="ro-RO"/>
        </w:rPr>
        <w:t xml:space="preserve">ri </w:t>
      </w:r>
      <w:r w:rsidRPr="0065064B">
        <w:rPr>
          <w:rFonts w:ascii="Times New Roman" w:hAnsi="Times New Roman" w:cs="Times New Roman"/>
          <w:sz w:val="28"/>
          <w:szCs w:val="28"/>
          <w:lang w:val="ro-RO"/>
        </w:rPr>
        <w:t>care favorizeaz</w:t>
      </w:r>
      <w:r w:rsidR="008A47B3" w:rsidRPr="0065064B">
        <w:rPr>
          <w:rFonts w:ascii="Times New Roman" w:hAnsi="Times New Roman" w:cs="Times New Roman"/>
          <w:sz w:val="28"/>
          <w:szCs w:val="28"/>
          <w:lang w:val="ro-RO"/>
        </w:rPr>
        <w:t>ă</w:t>
      </w:r>
      <w:r w:rsidRPr="0065064B">
        <w:rPr>
          <w:rFonts w:ascii="Times New Roman" w:hAnsi="Times New Roman" w:cs="Times New Roman"/>
          <w:sz w:val="28"/>
          <w:szCs w:val="28"/>
          <w:lang w:val="ro-RO"/>
        </w:rPr>
        <w:t xml:space="preserve"> </w:t>
      </w:r>
      <w:r w:rsidR="008A47B3" w:rsidRPr="0065064B">
        <w:rPr>
          <w:rFonts w:ascii="Times New Roman" w:hAnsi="Times New Roman" w:cs="Times New Roman"/>
          <w:sz w:val="28"/>
          <w:szCs w:val="28"/>
          <w:lang w:val="ro-RO"/>
        </w:rPr>
        <w:t>î</w:t>
      </w:r>
      <w:r w:rsidRPr="0065064B">
        <w:rPr>
          <w:rFonts w:ascii="Times New Roman" w:hAnsi="Times New Roman" w:cs="Times New Roman"/>
          <w:sz w:val="28"/>
          <w:szCs w:val="28"/>
          <w:lang w:val="ro-RO"/>
        </w:rPr>
        <w:t>ntreprinderile publice fa</w:t>
      </w:r>
      <w:r w:rsidR="008A47B3" w:rsidRPr="0065064B">
        <w:rPr>
          <w:rFonts w:ascii="Times New Roman" w:hAnsi="Times New Roman" w:cs="Times New Roman"/>
          <w:sz w:val="28"/>
          <w:szCs w:val="28"/>
          <w:lang w:val="ro-RO"/>
        </w:rPr>
        <w:t>ță</w:t>
      </w:r>
      <w:r w:rsidRPr="0065064B">
        <w:rPr>
          <w:rFonts w:ascii="Times New Roman" w:hAnsi="Times New Roman" w:cs="Times New Roman"/>
          <w:sz w:val="28"/>
          <w:szCs w:val="28"/>
          <w:lang w:val="ro-RO"/>
        </w:rPr>
        <w:t xml:space="preserve"> de </w:t>
      </w:r>
      <w:r w:rsidR="008A47B3" w:rsidRPr="0065064B">
        <w:rPr>
          <w:rFonts w:ascii="Times New Roman" w:hAnsi="Times New Roman" w:cs="Times New Roman"/>
          <w:sz w:val="28"/>
          <w:szCs w:val="28"/>
          <w:lang w:val="ro-RO"/>
        </w:rPr>
        <w:t>î</w:t>
      </w:r>
      <w:r w:rsidRPr="0065064B">
        <w:rPr>
          <w:rFonts w:ascii="Times New Roman" w:hAnsi="Times New Roman" w:cs="Times New Roman"/>
          <w:sz w:val="28"/>
          <w:szCs w:val="28"/>
          <w:lang w:val="ro-RO"/>
        </w:rPr>
        <w:t>ntreprinderile private sau care distorsioneaz</w:t>
      </w:r>
      <w:r w:rsidR="008A47B3" w:rsidRPr="0065064B">
        <w:rPr>
          <w:rFonts w:ascii="Times New Roman" w:hAnsi="Times New Roman" w:cs="Times New Roman"/>
          <w:sz w:val="28"/>
          <w:szCs w:val="28"/>
          <w:lang w:val="ro-RO"/>
        </w:rPr>
        <w:t>ă</w:t>
      </w:r>
      <w:r w:rsidRPr="0065064B">
        <w:rPr>
          <w:rFonts w:ascii="Times New Roman" w:hAnsi="Times New Roman" w:cs="Times New Roman"/>
          <w:sz w:val="28"/>
          <w:szCs w:val="28"/>
          <w:lang w:val="ro-RO"/>
        </w:rPr>
        <w:t xml:space="preserve"> libera concuren</w:t>
      </w:r>
      <w:r w:rsidR="008A47B3" w:rsidRPr="0065064B">
        <w:rPr>
          <w:rFonts w:ascii="Times New Roman" w:hAnsi="Times New Roman" w:cs="Times New Roman"/>
          <w:sz w:val="28"/>
          <w:szCs w:val="28"/>
          <w:lang w:val="ro-RO"/>
        </w:rPr>
        <w:t>ță</w:t>
      </w:r>
      <w:r w:rsidRPr="0065064B">
        <w:rPr>
          <w:rFonts w:ascii="Times New Roman" w:hAnsi="Times New Roman" w:cs="Times New Roman"/>
          <w:sz w:val="28"/>
          <w:szCs w:val="28"/>
          <w:lang w:val="ro-RO"/>
        </w:rPr>
        <w:t xml:space="preserve"> dintre </w:t>
      </w:r>
      <w:r w:rsidR="008A47B3" w:rsidRPr="0065064B">
        <w:rPr>
          <w:rFonts w:ascii="Times New Roman" w:hAnsi="Times New Roman" w:cs="Times New Roman"/>
          <w:sz w:val="28"/>
          <w:szCs w:val="28"/>
          <w:lang w:val="ro-RO"/>
        </w:rPr>
        <w:t>î</w:t>
      </w:r>
      <w:r w:rsidRPr="0065064B">
        <w:rPr>
          <w:rFonts w:ascii="Times New Roman" w:hAnsi="Times New Roman" w:cs="Times New Roman"/>
          <w:sz w:val="28"/>
          <w:szCs w:val="28"/>
          <w:lang w:val="ro-RO"/>
        </w:rPr>
        <w:t xml:space="preserve">ntreprinderile publice </w:t>
      </w:r>
      <w:r w:rsidR="008A47B3" w:rsidRPr="0065064B">
        <w:rPr>
          <w:rFonts w:ascii="Times New Roman" w:hAnsi="Times New Roman" w:cs="Times New Roman"/>
          <w:sz w:val="28"/>
          <w:szCs w:val="28"/>
          <w:lang w:val="ro-RO"/>
        </w:rPr>
        <w:t>ș</w:t>
      </w:r>
      <w:r w:rsidRPr="0065064B">
        <w:rPr>
          <w:rFonts w:ascii="Times New Roman" w:hAnsi="Times New Roman" w:cs="Times New Roman"/>
          <w:sz w:val="28"/>
          <w:szCs w:val="28"/>
          <w:lang w:val="ro-RO"/>
        </w:rPr>
        <w:t xml:space="preserve">i </w:t>
      </w:r>
      <w:r w:rsidR="00D30D75">
        <w:rPr>
          <w:rFonts w:ascii="Times New Roman" w:hAnsi="Times New Roman" w:cs="Times New Roman"/>
          <w:sz w:val="28"/>
          <w:szCs w:val="28"/>
          <w:lang w:val="ro-RO"/>
        </w:rPr>
        <w:t>î</w:t>
      </w:r>
      <w:r w:rsidRPr="0065064B">
        <w:rPr>
          <w:rFonts w:ascii="Times New Roman" w:hAnsi="Times New Roman" w:cs="Times New Roman"/>
          <w:sz w:val="28"/>
          <w:szCs w:val="28"/>
          <w:lang w:val="ro-RO"/>
        </w:rPr>
        <w:t xml:space="preserve">ntreprinderile private. </w:t>
      </w:r>
    </w:p>
    <w:p w14:paraId="41C831B5" w14:textId="0429D185" w:rsidR="00ED6701" w:rsidRPr="00554F4E" w:rsidRDefault="00ED6701" w:rsidP="000C3BCC">
      <w:pPr>
        <w:spacing w:line="240" w:lineRule="auto"/>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w:t>
      </w:r>
      <w:r w:rsidR="00BE2BF6">
        <w:rPr>
          <w:rFonts w:ascii="Times New Roman" w:hAnsi="Times New Roman" w:cs="Times New Roman"/>
          <w:sz w:val="28"/>
          <w:szCs w:val="28"/>
          <w:lang w:val="ro-RO"/>
        </w:rPr>
        <w:t>2</w:t>
      </w:r>
      <w:r w:rsidRPr="00554F4E">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Pr="00554F4E">
        <w:rPr>
          <w:rFonts w:ascii="Times New Roman" w:hAnsi="Times New Roman" w:cs="Times New Roman"/>
          <w:sz w:val="28"/>
          <w:szCs w:val="28"/>
          <w:lang w:val="ro-RO"/>
        </w:rPr>
        <w:t xml:space="preserve">Întreprinderile publice sunt entități create și gestionate în interesul cetățenilor și al societății, cu scopul de a maximiza valoarea pentru societate printr-o alocare eficientă a resurselor, îmbunătățirea performanțelor lor prin intermediul guvernanței corporative, </w:t>
      </w:r>
      <w:r w:rsidRPr="0065064B">
        <w:rPr>
          <w:rFonts w:ascii="Times New Roman" w:hAnsi="Times New Roman" w:cs="Times New Roman"/>
          <w:sz w:val="28"/>
          <w:szCs w:val="28"/>
          <w:lang w:val="ro-RO"/>
        </w:rPr>
        <w:t xml:space="preserve">urmărind cu precădere rentabilitatea, eficiența și comportamentul responsabil față de toate </w:t>
      </w:r>
      <w:r w:rsidRPr="00554F4E">
        <w:rPr>
          <w:rFonts w:ascii="Times New Roman" w:hAnsi="Times New Roman" w:cs="Times New Roman"/>
          <w:sz w:val="28"/>
          <w:szCs w:val="28"/>
          <w:lang w:val="ro-RO"/>
        </w:rPr>
        <w:t>părțile interesate.</w:t>
      </w:r>
    </w:p>
    <w:p w14:paraId="3827D68E" w14:textId="39A85B2F" w:rsidR="00ED6701" w:rsidRPr="0065064B" w:rsidRDefault="00ED6701" w:rsidP="000C3BCC">
      <w:pPr>
        <w:spacing w:line="240" w:lineRule="auto"/>
        <w:ind w:firstLine="720"/>
        <w:contextualSpacing/>
        <w:jc w:val="both"/>
        <w:rPr>
          <w:rFonts w:ascii="Times New Roman" w:hAnsi="Times New Roman" w:cs="Times New Roman"/>
          <w:sz w:val="28"/>
          <w:szCs w:val="28"/>
          <w:lang w:val="ro-RO"/>
        </w:rPr>
      </w:pPr>
      <w:r w:rsidRPr="0065064B">
        <w:rPr>
          <w:rFonts w:ascii="Times New Roman" w:hAnsi="Times New Roman" w:cs="Times New Roman"/>
          <w:sz w:val="28"/>
          <w:szCs w:val="28"/>
          <w:lang w:val="ro-RO"/>
        </w:rPr>
        <w:t>(</w:t>
      </w:r>
      <w:r w:rsidR="00BE2BF6">
        <w:rPr>
          <w:rFonts w:ascii="Times New Roman" w:hAnsi="Times New Roman" w:cs="Times New Roman"/>
          <w:sz w:val="28"/>
          <w:szCs w:val="28"/>
          <w:lang w:val="ro-RO"/>
        </w:rPr>
        <w:t>3</w:t>
      </w:r>
      <w:r w:rsidRPr="0065064B">
        <w:rPr>
          <w:rFonts w:ascii="Times New Roman" w:hAnsi="Times New Roman" w:cs="Times New Roman"/>
          <w:sz w:val="28"/>
          <w:szCs w:val="28"/>
          <w:lang w:val="ro-RO"/>
        </w:rPr>
        <w:t xml:space="preserve">) Statul și unitățile administrativ-teritoriale, în calitate de acționari </w:t>
      </w:r>
      <w:r w:rsidR="0065064B" w:rsidRPr="0065064B">
        <w:rPr>
          <w:rFonts w:ascii="Times New Roman" w:hAnsi="Times New Roman" w:cs="Times New Roman"/>
          <w:sz w:val="28"/>
          <w:szCs w:val="28"/>
          <w:lang w:val="ro-RO"/>
        </w:rPr>
        <w:t>și prop</w:t>
      </w:r>
      <w:r w:rsidR="00106F60">
        <w:rPr>
          <w:rFonts w:ascii="Times New Roman" w:hAnsi="Times New Roman" w:cs="Times New Roman"/>
          <w:sz w:val="28"/>
          <w:szCs w:val="28"/>
          <w:lang w:val="ro-RO"/>
        </w:rPr>
        <w:t>r</w:t>
      </w:r>
      <w:r w:rsidR="0065064B" w:rsidRPr="0065064B">
        <w:rPr>
          <w:rFonts w:ascii="Times New Roman" w:hAnsi="Times New Roman" w:cs="Times New Roman"/>
          <w:sz w:val="28"/>
          <w:szCs w:val="28"/>
          <w:lang w:val="ro-RO"/>
        </w:rPr>
        <w:t xml:space="preserve">ietari </w:t>
      </w:r>
      <w:r w:rsidR="00106F60">
        <w:rPr>
          <w:rFonts w:ascii="Times New Roman" w:hAnsi="Times New Roman" w:cs="Times New Roman"/>
          <w:sz w:val="28"/>
          <w:szCs w:val="28"/>
          <w:lang w:val="ro-RO"/>
        </w:rPr>
        <w:t xml:space="preserve">ai </w:t>
      </w:r>
      <w:r w:rsidRPr="0065064B">
        <w:rPr>
          <w:rFonts w:ascii="Times New Roman" w:hAnsi="Times New Roman" w:cs="Times New Roman"/>
          <w:sz w:val="28"/>
          <w:szCs w:val="28"/>
          <w:lang w:val="ro-RO"/>
        </w:rPr>
        <w:t>întreprinderil</w:t>
      </w:r>
      <w:r w:rsidR="00106F60">
        <w:rPr>
          <w:rFonts w:ascii="Times New Roman" w:hAnsi="Times New Roman" w:cs="Times New Roman"/>
          <w:sz w:val="28"/>
          <w:szCs w:val="28"/>
          <w:lang w:val="ro-RO"/>
        </w:rPr>
        <w:t>or</w:t>
      </w:r>
      <w:r w:rsidRPr="0065064B">
        <w:rPr>
          <w:rFonts w:ascii="Times New Roman" w:hAnsi="Times New Roman" w:cs="Times New Roman"/>
          <w:sz w:val="28"/>
          <w:szCs w:val="28"/>
          <w:lang w:val="ro-RO"/>
        </w:rPr>
        <w:t xml:space="preserve"> publice, se asigură că autoritățile publice tutelare, care exercită drepturile aferente, respectă următoarele obligații esențiale pentru exercitarea funcției de proprietate:</w:t>
      </w:r>
    </w:p>
    <w:p w14:paraId="6B5ECB58" w14:textId="32E2E386" w:rsidR="00ED6701" w:rsidRPr="002F026B" w:rsidRDefault="00ED6701" w:rsidP="000D401F">
      <w:pPr>
        <w:pStyle w:val="ListParagraph"/>
        <w:numPr>
          <w:ilvl w:val="1"/>
          <w:numId w:val="5"/>
        </w:numPr>
        <w:tabs>
          <w:tab w:val="left" w:pos="256"/>
          <w:tab w:val="left" w:pos="990"/>
        </w:tabs>
        <w:spacing w:after="0" w:line="240" w:lineRule="auto"/>
        <w:ind w:left="0" w:firstLine="630"/>
        <w:jc w:val="both"/>
        <w:rPr>
          <w:rFonts w:ascii="Times New Roman" w:hAnsi="Times New Roman" w:cs="Times New Roman"/>
          <w:sz w:val="28"/>
          <w:szCs w:val="28"/>
          <w:lang w:val="ro-RO"/>
        </w:rPr>
      </w:pPr>
      <w:r w:rsidRPr="002F026B">
        <w:rPr>
          <w:rFonts w:ascii="Times New Roman" w:hAnsi="Times New Roman" w:cs="Times New Roman"/>
          <w:sz w:val="28"/>
          <w:szCs w:val="28"/>
          <w:lang w:val="ro-RO"/>
        </w:rPr>
        <w:t xml:space="preserve">separarea direcției strategice dată de autoritatea publică tutelară, de conducerea executivă a </w:t>
      </w:r>
      <w:r w:rsidR="0065064B" w:rsidRPr="002F026B">
        <w:rPr>
          <w:rFonts w:ascii="Times New Roman" w:hAnsi="Times New Roman" w:cs="Times New Roman"/>
          <w:sz w:val="28"/>
          <w:szCs w:val="28"/>
          <w:lang w:val="ro-RO"/>
        </w:rPr>
        <w:t>întreprinderi</w:t>
      </w:r>
      <w:r w:rsidR="007C1A55">
        <w:rPr>
          <w:rFonts w:ascii="Times New Roman" w:hAnsi="Times New Roman" w:cs="Times New Roman"/>
          <w:sz w:val="28"/>
          <w:szCs w:val="28"/>
          <w:lang w:val="ro-RO"/>
        </w:rPr>
        <w:t>i</w:t>
      </w:r>
      <w:r w:rsidR="0065064B" w:rsidRPr="002F026B">
        <w:rPr>
          <w:rFonts w:ascii="Times New Roman" w:hAnsi="Times New Roman" w:cs="Times New Roman"/>
          <w:sz w:val="28"/>
          <w:szCs w:val="28"/>
          <w:lang w:val="ro-RO"/>
        </w:rPr>
        <w:t xml:space="preserve"> publice</w:t>
      </w:r>
      <w:r w:rsidRPr="002F026B">
        <w:rPr>
          <w:rFonts w:ascii="Times New Roman" w:hAnsi="Times New Roman" w:cs="Times New Roman"/>
          <w:sz w:val="28"/>
          <w:szCs w:val="28"/>
          <w:lang w:val="ro-RO"/>
        </w:rPr>
        <w:t>;</w:t>
      </w:r>
    </w:p>
    <w:p w14:paraId="2EABCCEE" w14:textId="77777777" w:rsidR="00ED6701" w:rsidRPr="00AD3BFD" w:rsidRDefault="00ED6701" w:rsidP="000D401F">
      <w:pPr>
        <w:pStyle w:val="ListParagraph"/>
        <w:numPr>
          <w:ilvl w:val="1"/>
          <w:numId w:val="5"/>
        </w:numPr>
        <w:tabs>
          <w:tab w:val="left" w:pos="256"/>
          <w:tab w:val="left" w:pos="990"/>
        </w:tabs>
        <w:spacing w:after="0" w:line="240" w:lineRule="auto"/>
        <w:ind w:left="0" w:firstLine="630"/>
        <w:jc w:val="both"/>
        <w:rPr>
          <w:rFonts w:ascii="Times New Roman" w:hAnsi="Times New Roman" w:cs="Times New Roman"/>
          <w:sz w:val="28"/>
          <w:szCs w:val="28"/>
          <w:lang w:val="ro-RO"/>
        </w:rPr>
      </w:pPr>
      <w:r w:rsidRPr="00AD3BFD">
        <w:rPr>
          <w:rFonts w:ascii="Times New Roman" w:hAnsi="Times New Roman" w:cs="Times New Roman"/>
          <w:sz w:val="28"/>
          <w:szCs w:val="28"/>
          <w:lang w:val="ro-RO"/>
        </w:rPr>
        <w:t>transparență  în ceea ce privește deciziile strategice, tranzacțiile cu părțile afiliate și informațiile financiare auditate;</w:t>
      </w:r>
    </w:p>
    <w:p w14:paraId="0FE197E9" w14:textId="5D72AEED" w:rsidR="00ED6701" w:rsidRPr="00AD3BFD" w:rsidRDefault="00ED6701" w:rsidP="000D401F">
      <w:pPr>
        <w:pStyle w:val="ListParagraph"/>
        <w:numPr>
          <w:ilvl w:val="1"/>
          <w:numId w:val="5"/>
        </w:numPr>
        <w:tabs>
          <w:tab w:val="left" w:pos="256"/>
          <w:tab w:val="left" w:pos="990"/>
        </w:tabs>
        <w:spacing w:after="0" w:line="240" w:lineRule="auto"/>
        <w:ind w:left="0" w:firstLine="630"/>
        <w:jc w:val="both"/>
        <w:rPr>
          <w:rFonts w:ascii="Times New Roman" w:hAnsi="Times New Roman" w:cs="Times New Roman"/>
          <w:sz w:val="28"/>
          <w:szCs w:val="28"/>
          <w:lang w:val="ro-RO"/>
        </w:rPr>
      </w:pPr>
      <w:r w:rsidRPr="00AD3BFD">
        <w:rPr>
          <w:rFonts w:ascii="Times New Roman" w:hAnsi="Times New Roman" w:cs="Times New Roman"/>
          <w:sz w:val="28"/>
          <w:szCs w:val="28"/>
          <w:lang w:val="ro-RO"/>
        </w:rPr>
        <w:t xml:space="preserve">claritate </w:t>
      </w:r>
      <w:r w:rsidR="00106F60" w:rsidRPr="00AD3BFD">
        <w:rPr>
          <w:rFonts w:ascii="Times New Roman" w:hAnsi="Times New Roman" w:cs="Times New Roman"/>
          <w:sz w:val="28"/>
          <w:szCs w:val="28"/>
          <w:lang w:val="ro-RO"/>
        </w:rPr>
        <w:t>ș</w:t>
      </w:r>
      <w:r w:rsidRPr="00AD3BFD">
        <w:rPr>
          <w:rFonts w:ascii="Times New Roman" w:hAnsi="Times New Roman" w:cs="Times New Roman"/>
          <w:sz w:val="28"/>
          <w:szCs w:val="28"/>
          <w:lang w:val="ro-RO"/>
        </w:rPr>
        <w:t>i transparen</w:t>
      </w:r>
      <w:r w:rsidR="00106F60" w:rsidRPr="00AD3BFD">
        <w:rPr>
          <w:rFonts w:ascii="Times New Roman" w:hAnsi="Times New Roman" w:cs="Times New Roman"/>
          <w:sz w:val="28"/>
          <w:szCs w:val="28"/>
          <w:lang w:val="ro-RO"/>
        </w:rPr>
        <w:t>ță</w:t>
      </w:r>
      <w:r w:rsidRPr="00AD3BFD">
        <w:rPr>
          <w:rFonts w:ascii="Times New Roman" w:hAnsi="Times New Roman" w:cs="Times New Roman"/>
          <w:sz w:val="28"/>
          <w:szCs w:val="28"/>
          <w:lang w:val="ro-RO"/>
        </w:rPr>
        <w:t xml:space="preserve"> privind obligațiile de serviciu public si finantarea acestora; </w:t>
      </w:r>
    </w:p>
    <w:p w14:paraId="5C8D8A21" w14:textId="662AEDEF" w:rsidR="00ED6701" w:rsidRPr="00AD3BFD" w:rsidRDefault="00ED6701" w:rsidP="000D401F">
      <w:pPr>
        <w:pStyle w:val="ListParagraph"/>
        <w:numPr>
          <w:ilvl w:val="1"/>
          <w:numId w:val="5"/>
        </w:numPr>
        <w:tabs>
          <w:tab w:val="left" w:pos="256"/>
          <w:tab w:val="left" w:pos="990"/>
        </w:tabs>
        <w:spacing w:after="0" w:line="240" w:lineRule="auto"/>
        <w:ind w:left="0" w:firstLine="630"/>
        <w:jc w:val="both"/>
        <w:rPr>
          <w:rFonts w:ascii="Times New Roman" w:hAnsi="Times New Roman" w:cs="Times New Roman"/>
          <w:sz w:val="28"/>
          <w:szCs w:val="28"/>
          <w:lang w:val="ro-RO"/>
        </w:rPr>
      </w:pPr>
      <w:r w:rsidRPr="00AD3BFD">
        <w:rPr>
          <w:rFonts w:ascii="Times New Roman" w:hAnsi="Times New Roman" w:cs="Times New Roman"/>
          <w:sz w:val="28"/>
          <w:szCs w:val="28"/>
          <w:lang w:val="ro-RO"/>
        </w:rPr>
        <w:t xml:space="preserve">adoptarea </w:t>
      </w:r>
      <w:r w:rsidR="00AD3BFD" w:rsidRPr="00AD3BFD">
        <w:rPr>
          <w:rFonts w:ascii="Times New Roman" w:hAnsi="Times New Roman" w:cs="Times New Roman"/>
          <w:sz w:val="28"/>
          <w:szCs w:val="28"/>
          <w:lang w:val="ro-RO"/>
        </w:rPr>
        <w:t>ș</w:t>
      </w:r>
      <w:r w:rsidRPr="00AD3BFD">
        <w:rPr>
          <w:rFonts w:ascii="Times New Roman" w:hAnsi="Times New Roman" w:cs="Times New Roman"/>
          <w:sz w:val="28"/>
          <w:szCs w:val="28"/>
          <w:lang w:val="ro-RO"/>
        </w:rPr>
        <w:t>i implementarea de proceduri și procese profesionale și transparente de nominalizare și remunerare a membrilor consiliului de administrație, consiliului de supraveghere și a conducerii executive;</w:t>
      </w:r>
    </w:p>
    <w:p w14:paraId="3CF8EE94" w14:textId="7D5CD381" w:rsidR="00ED6701" w:rsidRPr="00AD3BFD" w:rsidRDefault="00ED6701" w:rsidP="000D401F">
      <w:pPr>
        <w:pStyle w:val="ListParagraph"/>
        <w:numPr>
          <w:ilvl w:val="1"/>
          <w:numId w:val="5"/>
        </w:numPr>
        <w:tabs>
          <w:tab w:val="left" w:pos="256"/>
          <w:tab w:val="left" w:pos="990"/>
        </w:tabs>
        <w:spacing w:after="0" w:line="240" w:lineRule="auto"/>
        <w:ind w:left="0" w:firstLine="630"/>
        <w:jc w:val="both"/>
        <w:rPr>
          <w:rFonts w:ascii="Times New Roman" w:hAnsi="Times New Roman" w:cs="Times New Roman"/>
          <w:sz w:val="28"/>
          <w:szCs w:val="28"/>
          <w:lang w:val="ro-RO"/>
        </w:rPr>
      </w:pPr>
      <w:r w:rsidRPr="00AD3BFD">
        <w:rPr>
          <w:rFonts w:ascii="Times New Roman" w:hAnsi="Times New Roman" w:cs="Times New Roman"/>
          <w:sz w:val="28"/>
          <w:szCs w:val="28"/>
          <w:lang w:val="ro-RO"/>
        </w:rPr>
        <w:t>asigurarea oper</w:t>
      </w:r>
      <w:r w:rsidR="00AD3BFD" w:rsidRPr="00AD3BFD">
        <w:rPr>
          <w:rFonts w:ascii="Times New Roman" w:hAnsi="Times New Roman" w:cs="Times New Roman"/>
          <w:sz w:val="28"/>
          <w:szCs w:val="28"/>
          <w:lang w:val="ro-RO"/>
        </w:rPr>
        <w:t>ă</w:t>
      </w:r>
      <w:r w:rsidRPr="00AD3BFD">
        <w:rPr>
          <w:rFonts w:ascii="Times New Roman" w:hAnsi="Times New Roman" w:cs="Times New Roman"/>
          <w:sz w:val="28"/>
          <w:szCs w:val="28"/>
          <w:lang w:val="ro-RO"/>
        </w:rPr>
        <w:t xml:space="preserve">rii întreprinderilor publice </w:t>
      </w:r>
      <w:r w:rsidR="00AD3BFD" w:rsidRPr="00AD3BFD">
        <w:rPr>
          <w:rFonts w:ascii="Times New Roman" w:hAnsi="Times New Roman" w:cs="Times New Roman"/>
          <w:sz w:val="28"/>
          <w:szCs w:val="28"/>
          <w:lang w:val="ro-RO"/>
        </w:rPr>
        <w:t>î</w:t>
      </w:r>
      <w:r w:rsidRPr="00AD3BFD">
        <w:rPr>
          <w:rFonts w:ascii="Times New Roman" w:hAnsi="Times New Roman" w:cs="Times New Roman"/>
          <w:sz w:val="28"/>
          <w:szCs w:val="28"/>
          <w:lang w:val="ro-RO"/>
        </w:rPr>
        <w:t>n condi</w:t>
      </w:r>
      <w:r w:rsidR="00AD3BFD" w:rsidRPr="00AD3BFD">
        <w:rPr>
          <w:rFonts w:ascii="Times New Roman" w:hAnsi="Times New Roman" w:cs="Times New Roman"/>
          <w:sz w:val="28"/>
          <w:szCs w:val="28"/>
          <w:lang w:val="ro-RO"/>
        </w:rPr>
        <w:t>ț</w:t>
      </w:r>
      <w:r w:rsidRPr="00AD3BFD">
        <w:rPr>
          <w:rFonts w:ascii="Times New Roman" w:hAnsi="Times New Roman" w:cs="Times New Roman"/>
          <w:sz w:val="28"/>
          <w:szCs w:val="28"/>
          <w:lang w:val="ro-RO"/>
        </w:rPr>
        <w:t>ii de egalitate a sanselor prin raportare la ceilalți operatori economici;</w:t>
      </w:r>
    </w:p>
    <w:p w14:paraId="34E56E65" w14:textId="398C3EBF" w:rsidR="00ED6701" w:rsidRPr="00AD3BFD" w:rsidRDefault="00ED6701" w:rsidP="000D401F">
      <w:pPr>
        <w:pStyle w:val="ListParagraph"/>
        <w:numPr>
          <w:ilvl w:val="1"/>
          <w:numId w:val="5"/>
        </w:numPr>
        <w:tabs>
          <w:tab w:val="left" w:pos="256"/>
          <w:tab w:val="left" w:pos="990"/>
        </w:tabs>
        <w:spacing w:after="0" w:line="240" w:lineRule="auto"/>
        <w:ind w:left="0" w:firstLine="630"/>
        <w:jc w:val="both"/>
        <w:rPr>
          <w:rFonts w:ascii="Times New Roman" w:hAnsi="Times New Roman" w:cs="Times New Roman"/>
          <w:sz w:val="28"/>
          <w:szCs w:val="28"/>
          <w:lang w:val="ro-RO"/>
        </w:rPr>
      </w:pPr>
      <w:r w:rsidRPr="00AD3BFD">
        <w:rPr>
          <w:rFonts w:ascii="Times New Roman" w:hAnsi="Times New Roman" w:cs="Times New Roman"/>
          <w:sz w:val="28"/>
          <w:szCs w:val="28"/>
          <w:lang w:val="ro-RO"/>
        </w:rPr>
        <w:t>respectarea legislației din domeni</w:t>
      </w:r>
      <w:r w:rsidR="003E1A0A">
        <w:rPr>
          <w:rFonts w:ascii="Times New Roman" w:hAnsi="Times New Roman" w:cs="Times New Roman"/>
          <w:sz w:val="28"/>
          <w:szCs w:val="28"/>
          <w:lang w:val="ro-RO"/>
        </w:rPr>
        <w:t>ile</w:t>
      </w:r>
      <w:r w:rsidRPr="00AD3BFD">
        <w:rPr>
          <w:rFonts w:ascii="Times New Roman" w:hAnsi="Times New Roman" w:cs="Times New Roman"/>
          <w:sz w:val="28"/>
          <w:szCs w:val="28"/>
          <w:lang w:val="ro-RO"/>
        </w:rPr>
        <w:t xml:space="preserve"> concurenței, fiscal, </w:t>
      </w:r>
      <w:r w:rsidR="00AD3BFD" w:rsidRPr="00AD3BFD">
        <w:rPr>
          <w:rFonts w:ascii="Times New Roman" w:hAnsi="Times New Roman" w:cs="Times New Roman"/>
          <w:sz w:val="28"/>
          <w:szCs w:val="28"/>
          <w:lang w:val="ro-RO"/>
        </w:rPr>
        <w:t xml:space="preserve">al </w:t>
      </w:r>
      <w:r w:rsidRPr="00AD3BFD">
        <w:rPr>
          <w:rFonts w:ascii="Times New Roman" w:hAnsi="Times New Roman" w:cs="Times New Roman"/>
          <w:sz w:val="28"/>
          <w:szCs w:val="28"/>
          <w:lang w:val="ro-RO"/>
        </w:rPr>
        <w:t>achiziții</w:t>
      </w:r>
      <w:r w:rsidR="00AD3BFD" w:rsidRPr="00AD3BFD">
        <w:rPr>
          <w:rFonts w:ascii="Times New Roman" w:hAnsi="Times New Roman" w:cs="Times New Roman"/>
          <w:sz w:val="28"/>
          <w:szCs w:val="28"/>
          <w:lang w:val="ro-RO"/>
        </w:rPr>
        <w:t>lor</w:t>
      </w:r>
      <w:r w:rsidRPr="00AD3BFD">
        <w:rPr>
          <w:rFonts w:ascii="Times New Roman" w:hAnsi="Times New Roman" w:cs="Times New Roman"/>
          <w:sz w:val="28"/>
          <w:szCs w:val="28"/>
          <w:lang w:val="ro-RO"/>
        </w:rPr>
        <w:t xml:space="preserve"> publice și a celorlalte</w:t>
      </w:r>
      <w:r w:rsidR="00AD3BFD" w:rsidRPr="00AD3BFD">
        <w:rPr>
          <w:rFonts w:ascii="Times New Roman" w:hAnsi="Times New Roman" w:cs="Times New Roman"/>
          <w:sz w:val="28"/>
          <w:szCs w:val="28"/>
          <w:lang w:val="ro-RO"/>
        </w:rPr>
        <w:t xml:space="preserve"> </w:t>
      </w:r>
      <w:r w:rsidRPr="00AD3BFD">
        <w:rPr>
          <w:rFonts w:ascii="Times New Roman" w:hAnsi="Times New Roman" w:cs="Times New Roman"/>
          <w:sz w:val="28"/>
          <w:szCs w:val="28"/>
          <w:lang w:val="ro-RO"/>
        </w:rPr>
        <w:t>reglementări aplicabile, în egală măsură, întreprinderilor publice și întreprinderilor private;</w:t>
      </w:r>
    </w:p>
    <w:p w14:paraId="60C8EF3B" w14:textId="77777777" w:rsidR="00ED6701" w:rsidRPr="00AD3BFD" w:rsidRDefault="00ED6701" w:rsidP="000D401F">
      <w:pPr>
        <w:pStyle w:val="ListParagraph"/>
        <w:numPr>
          <w:ilvl w:val="1"/>
          <w:numId w:val="5"/>
        </w:numPr>
        <w:tabs>
          <w:tab w:val="left" w:pos="256"/>
          <w:tab w:val="left" w:pos="990"/>
        </w:tabs>
        <w:spacing w:after="0" w:line="240" w:lineRule="auto"/>
        <w:ind w:left="0" w:firstLine="630"/>
        <w:jc w:val="both"/>
        <w:rPr>
          <w:rFonts w:ascii="Times New Roman" w:hAnsi="Times New Roman" w:cs="Times New Roman"/>
          <w:sz w:val="28"/>
          <w:szCs w:val="28"/>
          <w:lang w:val="ro-RO"/>
        </w:rPr>
      </w:pPr>
      <w:r w:rsidRPr="00AD3BFD">
        <w:rPr>
          <w:rFonts w:ascii="Times New Roman" w:hAnsi="Times New Roman" w:cs="Times New Roman"/>
          <w:sz w:val="28"/>
          <w:szCs w:val="28"/>
          <w:lang w:val="ro-RO"/>
        </w:rPr>
        <w:t>impunerea de cerințe de rentabilitate similare cu cele ale societăților cu capital privat;</w:t>
      </w:r>
    </w:p>
    <w:p w14:paraId="178EA2C5" w14:textId="77777777" w:rsidR="00ED6701" w:rsidRPr="00AD3BFD" w:rsidRDefault="00ED6701" w:rsidP="000D401F">
      <w:pPr>
        <w:pStyle w:val="ListParagraph"/>
        <w:numPr>
          <w:ilvl w:val="1"/>
          <w:numId w:val="5"/>
        </w:numPr>
        <w:tabs>
          <w:tab w:val="left" w:pos="256"/>
          <w:tab w:val="left" w:pos="990"/>
        </w:tabs>
        <w:spacing w:after="0" w:line="240" w:lineRule="auto"/>
        <w:ind w:left="0" w:firstLine="630"/>
        <w:jc w:val="both"/>
        <w:rPr>
          <w:rFonts w:ascii="Times New Roman" w:hAnsi="Times New Roman" w:cs="Times New Roman"/>
          <w:sz w:val="28"/>
          <w:szCs w:val="28"/>
          <w:lang w:val="ro-RO"/>
        </w:rPr>
      </w:pPr>
      <w:r w:rsidRPr="00AD3BFD">
        <w:rPr>
          <w:rFonts w:ascii="Times New Roman" w:hAnsi="Times New Roman" w:cs="Times New Roman"/>
          <w:sz w:val="28"/>
          <w:szCs w:val="28"/>
          <w:lang w:val="ro-RO"/>
        </w:rPr>
        <w:t>stabilirea unor indicatori de performanță care să urmărească interesul public.</w:t>
      </w:r>
    </w:p>
    <w:p w14:paraId="6D0650D1" w14:textId="2301A1C0" w:rsidR="007B0398" w:rsidRDefault="00ED6701" w:rsidP="000C3BCC">
      <w:pPr>
        <w:tabs>
          <w:tab w:val="left" w:pos="900"/>
          <w:tab w:val="left" w:pos="990"/>
          <w:tab w:val="left" w:pos="1890"/>
        </w:tabs>
        <w:spacing w:line="240" w:lineRule="auto"/>
        <w:ind w:firstLine="540"/>
        <w:contextualSpacing/>
        <w:jc w:val="both"/>
        <w:rPr>
          <w:rFonts w:ascii="Times New Roman" w:hAnsi="Times New Roman" w:cs="Times New Roman"/>
          <w:sz w:val="28"/>
          <w:szCs w:val="28"/>
          <w:lang w:val="ro-RO"/>
        </w:rPr>
      </w:pPr>
      <w:r w:rsidRPr="00AD3BFD">
        <w:rPr>
          <w:rFonts w:ascii="Times New Roman" w:hAnsi="Times New Roman" w:cs="Times New Roman"/>
          <w:sz w:val="28"/>
          <w:szCs w:val="28"/>
          <w:lang w:val="ro-RO"/>
        </w:rPr>
        <w:t>(</w:t>
      </w:r>
      <w:r w:rsidR="00BE2BF6">
        <w:rPr>
          <w:rFonts w:ascii="Times New Roman" w:hAnsi="Times New Roman" w:cs="Times New Roman"/>
          <w:sz w:val="28"/>
          <w:szCs w:val="28"/>
          <w:lang w:val="ro-RO"/>
        </w:rPr>
        <w:t>4</w:t>
      </w:r>
      <w:r w:rsidRPr="00AD3BFD">
        <w:rPr>
          <w:rFonts w:ascii="Times New Roman" w:hAnsi="Times New Roman" w:cs="Times New Roman"/>
          <w:sz w:val="28"/>
          <w:szCs w:val="28"/>
          <w:lang w:val="ro-RO"/>
        </w:rPr>
        <w:t>) De regulă, întreprinderile publice se constituie și funcționează ca societăți pe acțiuni, constituirea de societăți cu răspundere limitată fiind o excepție.</w:t>
      </w:r>
    </w:p>
    <w:p w14:paraId="3E2896DE" w14:textId="77777777" w:rsidR="007B0398" w:rsidRPr="00C75431" w:rsidRDefault="007B0398" w:rsidP="000C3BCC">
      <w:pPr>
        <w:tabs>
          <w:tab w:val="left" w:pos="900"/>
          <w:tab w:val="left" w:pos="990"/>
          <w:tab w:val="left" w:pos="1890"/>
        </w:tabs>
        <w:spacing w:line="240" w:lineRule="auto"/>
        <w:ind w:firstLine="540"/>
        <w:contextualSpacing/>
        <w:jc w:val="both"/>
        <w:rPr>
          <w:rFonts w:ascii="Times New Roman" w:hAnsi="Times New Roman" w:cs="Times New Roman"/>
          <w:b/>
          <w:sz w:val="28"/>
          <w:szCs w:val="28"/>
          <w:lang w:val="ro-RO"/>
        </w:rPr>
      </w:pPr>
      <w:r w:rsidRPr="00C75431">
        <w:rPr>
          <w:rFonts w:ascii="Times New Roman" w:hAnsi="Times New Roman" w:cs="Times New Roman"/>
          <w:b/>
          <w:sz w:val="28"/>
          <w:szCs w:val="28"/>
          <w:lang w:val="ro-RO"/>
        </w:rPr>
        <w:t>Art. 2</w:t>
      </w:r>
      <w:r w:rsidRPr="00C75431">
        <w:rPr>
          <w:rFonts w:ascii="Times New Roman" w:hAnsi="Times New Roman" w:cs="Times New Roman"/>
          <w:b/>
          <w:sz w:val="28"/>
          <w:szCs w:val="28"/>
          <w:vertAlign w:val="superscript"/>
          <w:lang w:val="ro-RO"/>
        </w:rPr>
        <w:t>2</w:t>
      </w:r>
      <w:r w:rsidRPr="00C75431">
        <w:rPr>
          <w:rFonts w:ascii="Times New Roman" w:hAnsi="Times New Roman" w:cs="Times New Roman"/>
          <w:b/>
          <w:sz w:val="28"/>
          <w:szCs w:val="28"/>
          <w:lang w:val="ro-RO"/>
        </w:rPr>
        <w:t>.</w:t>
      </w:r>
      <w:r w:rsidRPr="00C75431">
        <w:rPr>
          <w:rFonts w:ascii="Times New Roman" w:hAnsi="Times New Roman" w:cs="Times New Roman"/>
          <w:b/>
          <w:sz w:val="28"/>
          <w:szCs w:val="28"/>
          <w:vertAlign w:val="superscript"/>
          <w:lang w:val="ro-RO"/>
        </w:rPr>
        <w:t xml:space="preserve"> </w:t>
      </w:r>
      <w:r w:rsidRPr="00C75431">
        <w:rPr>
          <w:rFonts w:ascii="Times New Roman" w:hAnsi="Times New Roman" w:cs="Times New Roman"/>
          <w:b/>
          <w:sz w:val="28"/>
          <w:szCs w:val="28"/>
          <w:lang w:val="ro-RO"/>
        </w:rPr>
        <w:t xml:space="preserve">- Politica de proprietate </w:t>
      </w:r>
    </w:p>
    <w:p w14:paraId="33E8126A" w14:textId="3E36FA50" w:rsidR="007B0398" w:rsidRPr="00C75431" w:rsidRDefault="007B0398" w:rsidP="000C3BCC">
      <w:pPr>
        <w:tabs>
          <w:tab w:val="left" w:pos="900"/>
          <w:tab w:val="left" w:pos="990"/>
          <w:tab w:val="left" w:pos="1890"/>
        </w:tabs>
        <w:spacing w:line="240" w:lineRule="auto"/>
        <w:ind w:firstLine="540"/>
        <w:contextualSpacing/>
        <w:jc w:val="both"/>
        <w:rPr>
          <w:rFonts w:ascii="Times New Roman" w:hAnsi="Times New Roman" w:cs="Times New Roman"/>
          <w:sz w:val="28"/>
          <w:szCs w:val="28"/>
          <w:lang w:val="ro-RO"/>
        </w:rPr>
      </w:pPr>
      <w:r w:rsidRPr="00C75431">
        <w:rPr>
          <w:rFonts w:ascii="Times New Roman" w:hAnsi="Times New Roman" w:cs="Times New Roman"/>
          <w:sz w:val="28"/>
          <w:szCs w:val="28"/>
          <w:lang w:val="ro-RO"/>
        </w:rPr>
        <w:t xml:space="preserve">(1) Proprietatea de stat asupra întreprinderilor publice are ca obiectiv principal menținerea prezenței, în România, a întreprinderilor importante pentru interesul public, precum și </w:t>
      </w:r>
      <w:r w:rsidR="003E1A0A">
        <w:rPr>
          <w:rFonts w:ascii="Times New Roman" w:hAnsi="Times New Roman" w:cs="Times New Roman"/>
          <w:sz w:val="28"/>
          <w:szCs w:val="28"/>
          <w:lang w:val="ro-RO"/>
        </w:rPr>
        <w:t xml:space="preserve"> exercitarea </w:t>
      </w:r>
      <w:r w:rsidRPr="00C75431">
        <w:rPr>
          <w:rFonts w:ascii="Times New Roman" w:hAnsi="Times New Roman" w:cs="Times New Roman"/>
          <w:sz w:val="28"/>
          <w:szCs w:val="28"/>
          <w:lang w:val="ro-RO"/>
        </w:rPr>
        <w:t>dreptul</w:t>
      </w:r>
      <w:r w:rsidR="003E1A0A">
        <w:rPr>
          <w:rFonts w:ascii="Times New Roman" w:hAnsi="Times New Roman" w:cs="Times New Roman"/>
          <w:sz w:val="28"/>
          <w:szCs w:val="28"/>
          <w:lang w:val="ro-RO"/>
        </w:rPr>
        <w:t>ui</w:t>
      </w:r>
      <w:r w:rsidRPr="00C75431">
        <w:rPr>
          <w:rFonts w:ascii="Times New Roman" w:hAnsi="Times New Roman" w:cs="Times New Roman"/>
          <w:sz w:val="28"/>
          <w:szCs w:val="28"/>
          <w:lang w:val="ro-RO"/>
        </w:rPr>
        <w:t xml:space="preserve"> de proprietate al statului și unităților administrativ-teritoriale și controlul acestora asupra veniturilor din exploatarea resurselor naturale.</w:t>
      </w:r>
    </w:p>
    <w:p w14:paraId="3AB7DAE1" w14:textId="790BD2A1" w:rsidR="007B0398" w:rsidRPr="00C75431" w:rsidRDefault="007B0398" w:rsidP="000C3BCC">
      <w:pPr>
        <w:tabs>
          <w:tab w:val="left" w:pos="900"/>
          <w:tab w:val="left" w:pos="990"/>
          <w:tab w:val="left" w:pos="1890"/>
        </w:tabs>
        <w:spacing w:line="240" w:lineRule="auto"/>
        <w:ind w:firstLine="540"/>
        <w:contextualSpacing/>
        <w:jc w:val="both"/>
        <w:rPr>
          <w:rFonts w:ascii="Times New Roman" w:hAnsi="Times New Roman" w:cs="Times New Roman"/>
          <w:sz w:val="28"/>
          <w:szCs w:val="28"/>
          <w:lang w:val="ro-RO"/>
        </w:rPr>
      </w:pPr>
      <w:r w:rsidRPr="00C75431">
        <w:rPr>
          <w:rFonts w:ascii="Times New Roman" w:hAnsi="Times New Roman" w:cs="Times New Roman"/>
          <w:sz w:val="28"/>
          <w:szCs w:val="28"/>
          <w:lang w:val="ro-RO"/>
        </w:rPr>
        <w:t>(2) Unitățile administrativ-teritoriale transmit AMEPIP, pentru întreprinderile publice aflate în proprietatea lor, în termenul stabilit de aceasta, obiectivele în leg</w:t>
      </w:r>
      <w:r w:rsidR="00AC7FD5" w:rsidRPr="00C75431">
        <w:rPr>
          <w:rFonts w:ascii="Times New Roman" w:hAnsi="Times New Roman" w:cs="Times New Roman"/>
          <w:sz w:val="28"/>
          <w:szCs w:val="28"/>
          <w:lang w:val="ro-RO"/>
        </w:rPr>
        <w:t>ă</w:t>
      </w:r>
      <w:r w:rsidRPr="00C75431">
        <w:rPr>
          <w:rFonts w:ascii="Times New Roman" w:hAnsi="Times New Roman" w:cs="Times New Roman"/>
          <w:sz w:val="28"/>
          <w:szCs w:val="28"/>
          <w:lang w:val="ro-RO"/>
        </w:rPr>
        <w:t xml:space="preserve">tură cu exercitarea drepturilor de acționar, pentru includerea acestora în politica proprietății de stat, într-un mod care asigură armonizarea lor cu interesele naționale și cu respectarea principiului autonomiei locale. </w:t>
      </w:r>
    </w:p>
    <w:p w14:paraId="46E43ED3" w14:textId="7074BAFF" w:rsidR="000C3BCC" w:rsidRDefault="007B0398" w:rsidP="000C3BCC">
      <w:pPr>
        <w:spacing w:line="240" w:lineRule="auto"/>
        <w:ind w:firstLine="540"/>
        <w:contextualSpacing/>
        <w:jc w:val="both"/>
        <w:rPr>
          <w:rFonts w:ascii="Times New Roman" w:hAnsi="Times New Roman" w:cs="Times New Roman"/>
          <w:sz w:val="28"/>
          <w:szCs w:val="28"/>
          <w:lang w:val="ro-RO"/>
        </w:rPr>
      </w:pPr>
      <w:r w:rsidRPr="00C75431">
        <w:rPr>
          <w:rFonts w:ascii="Times New Roman" w:hAnsi="Times New Roman" w:cs="Times New Roman"/>
          <w:sz w:val="28"/>
          <w:szCs w:val="28"/>
          <w:lang w:val="ro-RO"/>
        </w:rPr>
        <w:t xml:space="preserve">(3) </w:t>
      </w:r>
      <w:r w:rsidR="00AC7FD5" w:rsidRPr="00C75431">
        <w:rPr>
          <w:rFonts w:ascii="Times New Roman" w:hAnsi="Times New Roman" w:cs="Times New Roman"/>
          <w:sz w:val="28"/>
          <w:szCs w:val="28"/>
          <w:lang w:val="ro-RO"/>
        </w:rPr>
        <w:t xml:space="preserve">Politica de proprietate se elaborează de către </w:t>
      </w:r>
      <w:r w:rsidRPr="00C75431">
        <w:rPr>
          <w:rFonts w:ascii="Times New Roman" w:hAnsi="Times New Roman" w:cs="Times New Roman"/>
          <w:sz w:val="28"/>
          <w:szCs w:val="28"/>
          <w:lang w:val="ro-RO"/>
        </w:rPr>
        <w:t xml:space="preserve">AMEPIP </w:t>
      </w:r>
      <w:r w:rsidR="00AC7FD5" w:rsidRPr="00C75431">
        <w:rPr>
          <w:rFonts w:ascii="Times New Roman" w:hAnsi="Times New Roman" w:cs="Times New Roman"/>
          <w:sz w:val="28"/>
          <w:szCs w:val="28"/>
          <w:lang w:val="ro-RO"/>
        </w:rPr>
        <w:t xml:space="preserve">și </w:t>
      </w:r>
      <w:r w:rsidRPr="00C75431">
        <w:rPr>
          <w:rFonts w:ascii="Times New Roman" w:hAnsi="Times New Roman" w:cs="Times New Roman"/>
          <w:sz w:val="28"/>
          <w:szCs w:val="28"/>
          <w:lang w:val="ro-RO"/>
        </w:rPr>
        <w:t xml:space="preserve">se aprobă </w:t>
      </w:r>
      <w:r w:rsidR="00AC7FD5" w:rsidRPr="00C75431">
        <w:rPr>
          <w:rFonts w:ascii="Times New Roman" w:hAnsi="Times New Roman" w:cs="Times New Roman"/>
          <w:sz w:val="28"/>
          <w:szCs w:val="28"/>
          <w:lang w:val="ro-RO"/>
        </w:rPr>
        <w:t xml:space="preserve">de </w:t>
      </w:r>
      <w:r w:rsidRPr="00C75431">
        <w:rPr>
          <w:rFonts w:ascii="Times New Roman" w:hAnsi="Times New Roman" w:cs="Times New Roman"/>
          <w:sz w:val="28"/>
          <w:szCs w:val="28"/>
          <w:lang w:val="ro-RO"/>
        </w:rPr>
        <w:t>Guvern</w:t>
      </w:r>
      <w:r w:rsidR="00AC7FD5" w:rsidRPr="00C75431">
        <w:rPr>
          <w:rFonts w:ascii="Times New Roman" w:hAnsi="Times New Roman" w:cs="Times New Roman"/>
          <w:sz w:val="28"/>
          <w:szCs w:val="28"/>
          <w:lang w:val="ro-RO"/>
        </w:rPr>
        <w:t>, prin hotărâre</w:t>
      </w:r>
      <w:r w:rsidRPr="00C75431">
        <w:rPr>
          <w:rFonts w:ascii="Times New Roman" w:hAnsi="Times New Roman" w:cs="Times New Roman"/>
          <w:sz w:val="28"/>
          <w:szCs w:val="28"/>
          <w:lang w:val="ro-RO"/>
        </w:rPr>
        <w:t>.</w:t>
      </w:r>
    </w:p>
    <w:p w14:paraId="25512740" w14:textId="77777777" w:rsidR="000C3BCC" w:rsidRDefault="007B0398" w:rsidP="000C3BCC">
      <w:pPr>
        <w:spacing w:line="240" w:lineRule="auto"/>
        <w:ind w:firstLine="54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w:t>
      </w:r>
      <w:r w:rsidR="00AC7FD5">
        <w:rPr>
          <w:rFonts w:ascii="Times New Roman" w:hAnsi="Times New Roman" w:cs="Times New Roman"/>
          <w:sz w:val="28"/>
          <w:szCs w:val="28"/>
          <w:lang w:val="ro-RO"/>
        </w:rPr>
        <w:t>4</w:t>
      </w:r>
      <w:r w:rsidRPr="002C05EB">
        <w:rPr>
          <w:rFonts w:ascii="Times New Roman" w:hAnsi="Times New Roman" w:cs="Times New Roman"/>
          <w:sz w:val="28"/>
          <w:szCs w:val="28"/>
          <w:lang w:val="ro-RO"/>
        </w:rPr>
        <w:t xml:space="preserve">) Implementarea politicii de proprietate este monitorizată anual de către AMEPIP și se revizuiește de către Guvern, la propunerea AMEPIP, ori de câte ori intervin modificări substanțiale. </w:t>
      </w:r>
    </w:p>
    <w:p w14:paraId="2005AF68" w14:textId="355B8A2F" w:rsidR="007B0398" w:rsidRPr="000D4698" w:rsidRDefault="007B0398" w:rsidP="000C3BCC">
      <w:pPr>
        <w:spacing w:line="240" w:lineRule="auto"/>
        <w:ind w:firstLine="540"/>
        <w:contextualSpacing/>
        <w:jc w:val="both"/>
        <w:rPr>
          <w:rFonts w:ascii="Times New Roman" w:hAnsi="Times New Roman" w:cs="Times New Roman"/>
          <w:sz w:val="28"/>
          <w:szCs w:val="28"/>
          <w:lang w:val="ro-RO"/>
        </w:rPr>
      </w:pPr>
      <w:r w:rsidRPr="000D4698">
        <w:rPr>
          <w:rFonts w:ascii="Times New Roman" w:hAnsi="Times New Roman" w:cs="Times New Roman"/>
          <w:sz w:val="28"/>
          <w:szCs w:val="28"/>
          <w:lang w:val="ro-RO"/>
        </w:rPr>
        <w:t>(</w:t>
      </w:r>
      <w:r w:rsidR="00AC7FD5">
        <w:rPr>
          <w:rFonts w:ascii="Times New Roman" w:hAnsi="Times New Roman" w:cs="Times New Roman"/>
          <w:sz w:val="28"/>
          <w:szCs w:val="28"/>
          <w:lang w:val="ro-RO"/>
        </w:rPr>
        <w:t>5</w:t>
      </w:r>
      <w:r w:rsidRPr="000D4698">
        <w:rPr>
          <w:rFonts w:ascii="Times New Roman" w:hAnsi="Times New Roman" w:cs="Times New Roman"/>
          <w:sz w:val="28"/>
          <w:szCs w:val="28"/>
          <w:lang w:val="ro-RO"/>
        </w:rPr>
        <w:t>) Politica de proprietate se refer</w:t>
      </w:r>
      <w:r w:rsidR="00C75431">
        <w:rPr>
          <w:rFonts w:ascii="Times New Roman" w:hAnsi="Times New Roman" w:cs="Times New Roman"/>
          <w:sz w:val="28"/>
          <w:szCs w:val="28"/>
          <w:lang w:val="ro-RO"/>
        </w:rPr>
        <w:t>ă</w:t>
      </w:r>
      <w:r w:rsidRPr="000D4698">
        <w:rPr>
          <w:rFonts w:ascii="Times New Roman" w:hAnsi="Times New Roman" w:cs="Times New Roman"/>
          <w:sz w:val="28"/>
          <w:szCs w:val="28"/>
          <w:lang w:val="ro-RO"/>
        </w:rPr>
        <w:t xml:space="preserve">, </w:t>
      </w:r>
      <w:r w:rsidR="00C75431">
        <w:rPr>
          <w:rFonts w:ascii="Times New Roman" w:hAnsi="Times New Roman" w:cs="Times New Roman"/>
          <w:sz w:val="28"/>
          <w:szCs w:val="28"/>
          <w:lang w:val="ro-RO"/>
        </w:rPr>
        <w:t xml:space="preserve">în principal, </w:t>
      </w:r>
      <w:r w:rsidRPr="000D4698">
        <w:rPr>
          <w:rFonts w:ascii="Times New Roman" w:hAnsi="Times New Roman" w:cs="Times New Roman"/>
          <w:sz w:val="28"/>
          <w:szCs w:val="28"/>
          <w:lang w:val="ro-RO"/>
        </w:rPr>
        <w:t>la:</w:t>
      </w:r>
    </w:p>
    <w:p w14:paraId="1526DB10" w14:textId="77777777" w:rsidR="007B0398" w:rsidRPr="000D4698" w:rsidRDefault="007B0398" w:rsidP="000C3BCC">
      <w:pPr>
        <w:spacing w:line="240" w:lineRule="auto"/>
        <w:ind w:firstLine="720"/>
        <w:contextualSpacing/>
        <w:jc w:val="both"/>
        <w:rPr>
          <w:rFonts w:ascii="Times New Roman" w:hAnsi="Times New Roman" w:cs="Times New Roman"/>
          <w:sz w:val="28"/>
          <w:szCs w:val="28"/>
          <w:lang w:val="ro-RO"/>
        </w:rPr>
      </w:pPr>
      <w:r w:rsidRPr="000D4698">
        <w:rPr>
          <w:rFonts w:ascii="Times New Roman" w:hAnsi="Times New Roman" w:cs="Times New Roman"/>
          <w:sz w:val="28"/>
          <w:szCs w:val="28"/>
          <w:lang w:val="ro-RO"/>
        </w:rPr>
        <w:t>a. gestionarea participațiilor statului în scopul asigurării unei bune performanțe financiare și a rentabilității întreprinderilor publice;</w:t>
      </w:r>
    </w:p>
    <w:p w14:paraId="0EAEA3B9" w14:textId="03831074" w:rsidR="007B0398" w:rsidRPr="00242E48" w:rsidRDefault="007B0398" w:rsidP="000C3BCC">
      <w:pPr>
        <w:spacing w:line="240" w:lineRule="auto"/>
        <w:ind w:firstLine="720"/>
        <w:contextualSpacing/>
        <w:jc w:val="both"/>
        <w:rPr>
          <w:rFonts w:ascii="Times New Roman" w:hAnsi="Times New Roman" w:cs="Times New Roman"/>
          <w:sz w:val="28"/>
          <w:szCs w:val="28"/>
          <w:lang w:val="ro-RO"/>
        </w:rPr>
      </w:pPr>
      <w:r w:rsidRPr="000D4698">
        <w:rPr>
          <w:rFonts w:ascii="Times New Roman" w:hAnsi="Times New Roman" w:cs="Times New Roman"/>
          <w:sz w:val="28"/>
          <w:szCs w:val="28"/>
          <w:lang w:val="ro-RO"/>
        </w:rPr>
        <w:t xml:space="preserve">b. măsurile necesar a fi luate într-un interval de timp bine stabilit pentru a asigura punerea în aplicare </w:t>
      </w:r>
      <w:r w:rsidRPr="00E07349">
        <w:rPr>
          <w:rFonts w:ascii="Times New Roman" w:hAnsi="Times New Roman" w:cs="Times New Roman"/>
          <w:sz w:val="28"/>
          <w:szCs w:val="28"/>
          <w:lang w:val="ro-RO"/>
        </w:rPr>
        <w:t xml:space="preserve">a principalelor obligații </w:t>
      </w:r>
      <w:r w:rsidR="00E07349">
        <w:rPr>
          <w:rFonts w:ascii="Times New Roman" w:hAnsi="Times New Roman" w:cs="Times New Roman"/>
          <w:sz w:val="28"/>
          <w:szCs w:val="28"/>
          <w:lang w:val="ro-RO"/>
        </w:rPr>
        <w:t>prevăzute</w:t>
      </w:r>
      <w:r w:rsidRPr="00E07349">
        <w:rPr>
          <w:rFonts w:ascii="Times New Roman" w:hAnsi="Times New Roman" w:cs="Times New Roman"/>
          <w:sz w:val="28"/>
          <w:szCs w:val="28"/>
          <w:lang w:val="ro-RO"/>
        </w:rPr>
        <w:t xml:space="preserve"> la art. 2</w:t>
      </w:r>
      <w:r w:rsidRPr="00E07349">
        <w:rPr>
          <w:rFonts w:ascii="Times New Roman" w:hAnsi="Times New Roman" w:cs="Times New Roman"/>
          <w:sz w:val="28"/>
          <w:szCs w:val="28"/>
          <w:vertAlign w:val="superscript"/>
          <w:lang w:val="ro-RO"/>
        </w:rPr>
        <w:t>1</w:t>
      </w:r>
      <w:r w:rsidR="00242E48">
        <w:rPr>
          <w:rFonts w:ascii="Times New Roman" w:hAnsi="Times New Roman" w:cs="Times New Roman"/>
          <w:sz w:val="28"/>
          <w:szCs w:val="28"/>
          <w:vertAlign w:val="superscript"/>
          <w:lang w:val="ro-RO"/>
        </w:rPr>
        <w:t xml:space="preserve"> </w:t>
      </w:r>
      <w:r w:rsidR="00242E48" w:rsidRPr="00242E48">
        <w:rPr>
          <w:rFonts w:ascii="Times New Roman" w:hAnsi="Times New Roman" w:cs="Times New Roman"/>
          <w:sz w:val="28"/>
          <w:szCs w:val="28"/>
          <w:lang w:val="ro-RO"/>
        </w:rPr>
        <w:t>a</w:t>
      </w:r>
      <w:r w:rsidR="00242E48">
        <w:rPr>
          <w:rFonts w:ascii="Times New Roman" w:hAnsi="Times New Roman" w:cs="Times New Roman"/>
          <w:sz w:val="28"/>
          <w:szCs w:val="28"/>
          <w:lang w:val="ro-RO"/>
        </w:rPr>
        <w:t>lin. (3)</w:t>
      </w:r>
    </w:p>
    <w:p w14:paraId="5CCB9871" w14:textId="50FC3939" w:rsidR="007B0398" w:rsidRPr="008A4C7F" w:rsidRDefault="007B0398" w:rsidP="000C3BCC">
      <w:pPr>
        <w:spacing w:line="240" w:lineRule="auto"/>
        <w:ind w:firstLine="630"/>
        <w:contextualSpacing/>
        <w:jc w:val="both"/>
        <w:rPr>
          <w:rFonts w:ascii="Times New Roman" w:hAnsi="Times New Roman" w:cs="Times New Roman"/>
          <w:sz w:val="28"/>
          <w:szCs w:val="28"/>
          <w:lang w:val="ro-RO"/>
        </w:rPr>
      </w:pPr>
      <w:r w:rsidRPr="000D4698">
        <w:rPr>
          <w:rFonts w:ascii="Times New Roman" w:hAnsi="Times New Roman" w:cs="Times New Roman"/>
          <w:sz w:val="28"/>
          <w:szCs w:val="28"/>
          <w:lang w:val="ro-RO"/>
        </w:rPr>
        <w:t>(</w:t>
      </w:r>
      <w:r w:rsidR="00AC7FD5">
        <w:rPr>
          <w:rFonts w:ascii="Times New Roman" w:hAnsi="Times New Roman" w:cs="Times New Roman"/>
          <w:sz w:val="28"/>
          <w:szCs w:val="28"/>
          <w:lang w:val="ro-RO"/>
        </w:rPr>
        <w:t>6</w:t>
      </w:r>
      <w:r w:rsidRPr="000D4698">
        <w:rPr>
          <w:rFonts w:ascii="Times New Roman" w:hAnsi="Times New Roman" w:cs="Times New Roman"/>
          <w:sz w:val="28"/>
          <w:szCs w:val="28"/>
          <w:lang w:val="ro-RO"/>
        </w:rPr>
        <w:t xml:space="preserve">) </w:t>
      </w:r>
      <w:r w:rsidRPr="008A4C7F">
        <w:rPr>
          <w:rFonts w:ascii="Times New Roman" w:hAnsi="Times New Roman" w:cs="Times New Roman"/>
          <w:sz w:val="28"/>
          <w:szCs w:val="28"/>
          <w:lang w:val="ro-RO"/>
        </w:rPr>
        <w:t xml:space="preserve">Politica de proprietate </w:t>
      </w:r>
      <w:r w:rsidR="00C75431">
        <w:rPr>
          <w:rFonts w:ascii="Times New Roman" w:hAnsi="Times New Roman" w:cs="Times New Roman"/>
          <w:sz w:val="28"/>
          <w:szCs w:val="28"/>
          <w:lang w:val="ro-RO"/>
        </w:rPr>
        <w:t xml:space="preserve">se </w:t>
      </w:r>
      <w:r w:rsidRPr="008A4C7F">
        <w:rPr>
          <w:rFonts w:ascii="Times New Roman" w:hAnsi="Times New Roman" w:cs="Times New Roman"/>
          <w:sz w:val="28"/>
          <w:szCs w:val="28"/>
          <w:lang w:val="ro-RO"/>
        </w:rPr>
        <w:t>public</w:t>
      </w:r>
      <w:r w:rsidR="00C75431">
        <w:rPr>
          <w:rFonts w:ascii="Times New Roman" w:hAnsi="Times New Roman" w:cs="Times New Roman"/>
          <w:sz w:val="28"/>
          <w:szCs w:val="28"/>
          <w:lang w:val="ro-RO"/>
        </w:rPr>
        <w:t>ă</w:t>
      </w:r>
      <w:r w:rsidRPr="008A4C7F">
        <w:rPr>
          <w:rFonts w:ascii="Times New Roman" w:hAnsi="Times New Roman" w:cs="Times New Roman"/>
          <w:sz w:val="28"/>
          <w:szCs w:val="28"/>
          <w:lang w:val="ro-RO"/>
        </w:rPr>
        <w:t xml:space="preserve"> pe pagina de internet a AMEPIP în termen de 5 zile de la publicarea </w:t>
      </w:r>
      <w:r w:rsidR="00C75431">
        <w:rPr>
          <w:rFonts w:ascii="Times New Roman" w:hAnsi="Times New Roman" w:cs="Times New Roman"/>
          <w:sz w:val="28"/>
          <w:szCs w:val="28"/>
          <w:lang w:val="ro-RO"/>
        </w:rPr>
        <w:t>hotărârii Guvernului de aprobare a a</w:t>
      </w:r>
      <w:r w:rsidRPr="008A4C7F">
        <w:rPr>
          <w:rFonts w:ascii="Times New Roman" w:hAnsi="Times New Roman" w:cs="Times New Roman"/>
          <w:sz w:val="28"/>
          <w:szCs w:val="28"/>
          <w:lang w:val="ro-RO"/>
        </w:rPr>
        <w:t>cesteia în Monitorul Oficial</w:t>
      </w:r>
      <w:r w:rsidR="00C75431">
        <w:rPr>
          <w:rFonts w:ascii="Times New Roman" w:hAnsi="Times New Roman" w:cs="Times New Roman"/>
          <w:sz w:val="28"/>
          <w:szCs w:val="28"/>
          <w:lang w:val="ro-RO"/>
        </w:rPr>
        <w:t xml:space="preserve"> la României, Partea I. </w:t>
      </w:r>
      <w:r w:rsidRPr="008A4C7F">
        <w:rPr>
          <w:rFonts w:ascii="Times New Roman" w:hAnsi="Times New Roman" w:cs="Times New Roman"/>
          <w:sz w:val="28"/>
          <w:szCs w:val="28"/>
          <w:lang w:val="ro-RO"/>
        </w:rPr>
        <w:t xml:space="preserve"> </w:t>
      </w:r>
    </w:p>
    <w:p w14:paraId="4CD7D289" w14:textId="77777777" w:rsidR="00E07349" w:rsidRDefault="00E07349" w:rsidP="00E07349">
      <w:pPr>
        <w:ind w:firstLine="720"/>
        <w:contextualSpacing/>
        <w:jc w:val="both"/>
        <w:rPr>
          <w:rFonts w:ascii="Times New Roman" w:hAnsi="Times New Roman" w:cs="Times New Roman"/>
          <w:b/>
          <w:sz w:val="28"/>
          <w:szCs w:val="28"/>
          <w:lang w:val="ro-RO"/>
        </w:rPr>
      </w:pPr>
      <w:r w:rsidRPr="00554F4E">
        <w:rPr>
          <w:rFonts w:ascii="Times New Roman" w:hAnsi="Times New Roman" w:cs="Times New Roman"/>
          <w:b/>
          <w:sz w:val="28"/>
          <w:szCs w:val="28"/>
          <w:lang w:val="ro-RO"/>
        </w:rPr>
        <w:t>Art. 2</w:t>
      </w:r>
      <w:r w:rsidRPr="00554F4E">
        <w:rPr>
          <w:rFonts w:ascii="Times New Roman" w:hAnsi="Times New Roman" w:cs="Times New Roman"/>
          <w:b/>
          <w:sz w:val="28"/>
          <w:szCs w:val="28"/>
          <w:vertAlign w:val="superscript"/>
          <w:lang w:val="ro-RO"/>
        </w:rPr>
        <w:t>3</w:t>
      </w:r>
      <w:r>
        <w:rPr>
          <w:rFonts w:ascii="Times New Roman" w:hAnsi="Times New Roman" w:cs="Times New Roman"/>
          <w:b/>
          <w:sz w:val="28"/>
          <w:szCs w:val="28"/>
          <w:lang w:val="ro-RO"/>
        </w:rPr>
        <w:t xml:space="preserve"> - </w:t>
      </w:r>
      <w:r w:rsidRPr="00554F4E">
        <w:rPr>
          <w:rFonts w:ascii="Times New Roman" w:hAnsi="Times New Roman" w:cs="Times New Roman"/>
          <w:b/>
          <w:sz w:val="28"/>
          <w:szCs w:val="28"/>
          <w:vertAlign w:val="superscript"/>
          <w:lang w:val="ro-RO"/>
        </w:rPr>
        <w:t xml:space="preserve"> </w:t>
      </w:r>
      <w:r w:rsidRPr="00554F4E">
        <w:rPr>
          <w:rFonts w:ascii="Times New Roman" w:hAnsi="Times New Roman" w:cs="Times New Roman"/>
          <w:b/>
          <w:sz w:val="28"/>
          <w:szCs w:val="28"/>
          <w:lang w:val="ro-RO"/>
        </w:rPr>
        <w:t>Obligațiile de serviciu public ale întreprinderilor publice</w:t>
      </w:r>
    </w:p>
    <w:p w14:paraId="36F280F7" w14:textId="098F89B4" w:rsidR="00E07349" w:rsidRPr="004757EE" w:rsidRDefault="00E07349" w:rsidP="00E07349">
      <w:pPr>
        <w:ind w:firstLine="720"/>
        <w:jc w:val="both"/>
        <w:rPr>
          <w:rFonts w:ascii="Times New Roman" w:hAnsi="Times New Roman" w:cs="Times New Roman"/>
          <w:sz w:val="28"/>
          <w:szCs w:val="28"/>
          <w:lang w:val="ro-RO"/>
        </w:rPr>
      </w:pPr>
      <w:r w:rsidRPr="004757EE">
        <w:rPr>
          <w:rFonts w:ascii="Times New Roman" w:hAnsi="Times New Roman" w:cs="Times New Roman"/>
          <w:sz w:val="28"/>
          <w:szCs w:val="28"/>
          <w:lang w:val="ro-RO"/>
        </w:rPr>
        <w:t>(1) Întreprinderile publice îndeplin</w:t>
      </w:r>
      <w:r>
        <w:rPr>
          <w:rFonts w:ascii="Times New Roman" w:hAnsi="Times New Roman" w:cs="Times New Roman"/>
          <w:sz w:val="28"/>
          <w:szCs w:val="28"/>
          <w:lang w:val="ro-RO"/>
        </w:rPr>
        <w:t>esc</w:t>
      </w:r>
      <w:r w:rsidR="0094283A">
        <w:rPr>
          <w:rFonts w:ascii="Times New Roman" w:hAnsi="Times New Roman" w:cs="Times New Roman"/>
          <w:sz w:val="28"/>
          <w:szCs w:val="28"/>
          <w:lang w:val="ro-RO"/>
        </w:rPr>
        <w:t xml:space="preserve"> </w:t>
      </w:r>
      <w:r w:rsidR="0094283A" w:rsidRPr="00546561">
        <w:rPr>
          <w:rFonts w:ascii="Times New Roman" w:hAnsi="Times New Roman" w:cs="Times New Roman"/>
          <w:sz w:val="28"/>
          <w:szCs w:val="28"/>
          <w:lang w:val="ro-RO"/>
        </w:rPr>
        <w:t xml:space="preserve">activități </w:t>
      </w:r>
      <w:r w:rsidRPr="00546561">
        <w:rPr>
          <w:rFonts w:ascii="Times New Roman" w:hAnsi="Times New Roman" w:cs="Times New Roman"/>
          <w:sz w:val="28"/>
          <w:szCs w:val="28"/>
          <w:lang w:val="ro-RO"/>
        </w:rPr>
        <w:t xml:space="preserve">economice și/sau </w:t>
      </w:r>
      <w:r w:rsidRPr="004757EE">
        <w:rPr>
          <w:rFonts w:ascii="Times New Roman" w:hAnsi="Times New Roman" w:cs="Times New Roman"/>
          <w:sz w:val="28"/>
          <w:szCs w:val="28"/>
          <w:lang w:val="ro-RO"/>
        </w:rPr>
        <w:t xml:space="preserve">obligații de serviciu public. </w:t>
      </w:r>
    </w:p>
    <w:p w14:paraId="104A5D6C" w14:textId="3B04EA38" w:rsidR="00E07349" w:rsidRPr="0091389E" w:rsidRDefault="00E07349" w:rsidP="00E07349">
      <w:pPr>
        <w:ind w:firstLine="720"/>
        <w:jc w:val="both"/>
        <w:rPr>
          <w:rFonts w:ascii="Times New Roman" w:hAnsi="Times New Roman" w:cs="Times New Roman"/>
          <w:sz w:val="28"/>
          <w:szCs w:val="28"/>
          <w:lang w:val="ro-RO"/>
        </w:rPr>
      </w:pPr>
      <w:r w:rsidRPr="0091389E">
        <w:rPr>
          <w:rFonts w:ascii="Times New Roman" w:hAnsi="Times New Roman" w:cs="Times New Roman"/>
          <w:sz w:val="28"/>
          <w:szCs w:val="28"/>
          <w:lang w:val="ro-RO"/>
        </w:rPr>
        <w:t xml:space="preserve">(2) În toate cazurile </w:t>
      </w:r>
      <w:r w:rsidR="0094283A" w:rsidRPr="0091389E">
        <w:rPr>
          <w:rFonts w:ascii="Times New Roman" w:hAnsi="Times New Roman" w:cs="Times New Roman"/>
          <w:sz w:val="28"/>
          <w:szCs w:val="28"/>
          <w:lang w:val="ro-RO"/>
        </w:rPr>
        <w:t>î</w:t>
      </w:r>
      <w:r w:rsidRPr="0091389E">
        <w:rPr>
          <w:rFonts w:ascii="Times New Roman" w:hAnsi="Times New Roman" w:cs="Times New Roman"/>
          <w:sz w:val="28"/>
          <w:szCs w:val="28"/>
          <w:lang w:val="ro-RO"/>
        </w:rPr>
        <w:t>n care</w:t>
      </w:r>
      <w:r w:rsidR="0094283A" w:rsidRPr="0091389E">
        <w:rPr>
          <w:rFonts w:ascii="Times New Roman" w:hAnsi="Times New Roman" w:cs="Times New Roman"/>
          <w:sz w:val="28"/>
          <w:szCs w:val="28"/>
          <w:lang w:val="ro-RO"/>
        </w:rPr>
        <w:t xml:space="preserve"> întreprinderile publice î</w:t>
      </w:r>
      <w:r w:rsidRPr="0091389E">
        <w:rPr>
          <w:rFonts w:ascii="Times New Roman" w:hAnsi="Times New Roman" w:cs="Times New Roman"/>
          <w:sz w:val="28"/>
          <w:szCs w:val="28"/>
          <w:lang w:val="ro-RO"/>
        </w:rPr>
        <w:t xml:space="preserve">ndeplinesc obligații de serviciu public, acestea trebuie aduse la cunoștința publicului </w:t>
      </w:r>
      <w:r w:rsidR="0094283A" w:rsidRPr="0091389E">
        <w:rPr>
          <w:rFonts w:ascii="Times New Roman" w:hAnsi="Times New Roman" w:cs="Times New Roman"/>
          <w:sz w:val="28"/>
          <w:szCs w:val="28"/>
          <w:lang w:val="ro-RO"/>
        </w:rPr>
        <w:t>î</w:t>
      </w:r>
      <w:r w:rsidRPr="0091389E">
        <w:rPr>
          <w:rFonts w:ascii="Times New Roman" w:hAnsi="Times New Roman" w:cs="Times New Roman"/>
          <w:sz w:val="28"/>
          <w:szCs w:val="28"/>
          <w:lang w:val="ro-RO"/>
        </w:rPr>
        <w:t>ntr-un mod care s</w:t>
      </w:r>
      <w:r w:rsidR="0094283A" w:rsidRPr="0091389E">
        <w:rPr>
          <w:rFonts w:ascii="Times New Roman" w:hAnsi="Times New Roman" w:cs="Times New Roman"/>
          <w:sz w:val="28"/>
          <w:szCs w:val="28"/>
          <w:lang w:val="ro-RO"/>
        </w:rPr>
        <w:t>ă</w:t>
      </w:r>
      <w:r w:rsidRPr="0091389E">
        <w:rPr>
          <w:rFonts w:ascii="Times New Roman" w:hAnsi="Times New Roman" w:cs="Times New Roman"/>
          <w:sz w:val="28"/>
          <w:szCs w:val="28"/>
          <w:lang w:val="ro-RO"/>
        </w:rPr>
        <w:t xml:space="preserve"> le diferen</w:t>
      </w:r>
      <w:r w:rsidR="0094283A" w:rsidRPr="0091389E">
        <w:rPr>
          <w:rFonts w:ascii="Times New Roman" w:hAnsi="Times New Roman" w:cs="Times New Roman"/>
          <w:sz w:val="28"/>
          <w:szCs w:val="28"/>
          <w:lang w:val="ro-RO"/>
        </w:rPr>
        <w:t>ț</w:t>
      </w:r>
      <w:r w:rsidRPr="0091389E">
        <w:rPr>
          <w:rFonts w:ascii="Times New Roman" w:hAnsi="Times New Roman" w:cs="Times New Roman"/>
          <w:sz w:val="28"/>
          <w:szCs w:val="28"/>
          <w:lang w:val="ro-RO"/>
        </w:rPr>
        <w:t>ieze de obliga</w:t>
      </w:r>
      <w:r w:rsidR="0094283A" w:rsidRPr="0091389E">
        <w:rPr>
          <w:rFonts w:ascii="Times New Roman" w:hAnsi="Times New Roman" w:cs="Times New Roman"/>
          <w:sz w:val="28"/>
          <w:szCs w:val="28"/>
          <w:lang w:val="ro-RO"/>
        </w:rPr>
        <w:t>ț</w:t>
      </w:r>
      <w:r w:rsidRPr="0091389E">
        <w:rPr>
          <w:rFonts w:ascii="Times New Roman" w:hAnsi="Times New Roman" w:cs="Times New Roman"/>
          <w:sz w:val="28"/>
          <w:szCs w:val="28"/>
          <w:lang w:val="ro-RO"/>
        </w:rPr>
        <w:t xml:space="preserve">iile economice ale </w:t>
      </w:r>
      <w:r w:rsidR="0094283A" w:rsidRPr="0091389E">
        <w:rPr>
          <w:rFonts w:ascii="Times New Roman" w:hAnsi="Times New Roman" w:cs="Times New Roman"/>
          <w:sz w:val="28"/>
          <w:szCs w:val="28"/>
          <w:lang w:val="ro-RO"/>
        </w:rPr>
        <w:t>î</w:t>
      </w:r>
      <w:r w:rsidRPr="0091389E">
        <w:rPr>
          <w:rFonts w:ascii="Times New Roman" w:hAnsi="Times New Roman" w:cs="Times New Roman"/>
          <w:sz w:val="28"/>
          <w:szCs w:val="28"/>
          <w:lang w:val="ro-RO"/>
        </w:rPr>
        <w:t>ntreprinderii. Statul sau unit</w:t>
      </w:r>
      <w:r w:rsidR="0094283A" w:rsidRPr="0091389E">
        <w:rPr>
          <w:rFonts w:ascii="Times New Roman" w:hAnsi="Times New Roman" w:cs="Times New Roman"/>
          <w:sz w:val="28"/>
          <w:szCs w:val="28"/>
          <w:lang w:val="ro-RO"/>
        </w:rPr>
        <w:t>ăț</w:t>
      </w:r>
      <w:r w:rsidRPr="0091389E">
        <w:rPr>
          <w:rFonts w:ascii="Times New Roman" w:hAnsi="Times New Roman" w:cs="Times New Roman"/>
          <w:sz w:val="28"/>
          <w:szCs w:val="28"/>
          <w:lang w:val="ro-RO"/>
        </w:rPr>
        <w:t>ile administrativ-teritoriale vor  finanța</w:t>
      </w:r>
      <w:r w:rsidRPr="0091389E" w:rsidDel="002B44E5">
        <w:rPr>
          <w:rFonts w:ascii="Times New Roman" w:hAnsi="Times New Roman" w:cs="Times New Roman"/>
          <w:sz w:val="28"/>
          <w:szCs w:val="28"/>
          <w:lang w:val="ro-RO"/>
        </w:rPr>
        <w:t xml:space="preserve"> </w:t>
      </w:r>
      <w:r w:rsidRPr="0091389E">
        <w:rPr>
          <w:rFonts w:ascii="Times New Roman" w:hAnsi="Times New Roman" w:cs="Times New Roman"/>
          <w:sz w:val="28"/>
          <w:szCs w:val="28"/>
          <w:lang w:val="ro-RO"/>
        </w:rPr>
        <w:t xml:space="preserve">costurile suportate de întreprinderile publice legate de îndeplinirea acestor obligații, prin bugetul de stat sau alte fonduri publice și </w:t>
      </w:r>
      <w:r w:rsidR="00AB24AF" w:rsidRPr="0091389E">
        <w:rPr>
          <w:rFonts w:ascii="Times New Roman" w:hAnsi="Times New Roman" w:cs="Times New Roman"/>
          <w:sz w:val="28"/>
          <w:szCs w:val="28"/>
          <w:lang w:val="ro-RO"/>
        </w:rPr>
        <w:t>î</w:t>
      </w:r>
      <w:r w:rsidRPr="0091389E">
        <w:rPr>
          <w:rFonts w:ascii="Times New Roman" w:hAnsi="Times New Roman" w:cs="Times New Roman"/>
          <w:sz w:val="28"/>
          <w:szCs w:val="28"/>
          <w:lang w:val="ro-RO"/>
        </w:rPr>
        <w:t xml:space="preserve">ntreprinderile publice vor comunica </w:t>
      </w:r>
      <w:r w:rsidR="00AB24AF" w:rsidRPr="0091389E">
        <w:rPr>
          <w:rFonts w:ascii="Times New Roman" w:hAnsi="Times New Roman" w:cs="Times New Roman"/>
          <w:sz w:val="28"/>
          <w:szCs w:val="28"/>
          <w:lang w:val="ro-RO"/>
        </w:rPr>
        <w:t>î</w:t>
      </w:r>
      <w:r w:rsidRPr="0091389E">
        <w:rPr>
          <w:rFonts w:ascii="Times New Roman" w:hAnsi="Times New Roman" w:cs="Times New Roman"/>
          <w:sz w:val="28"/>
          <w:szCs w:val="28"/>
          <w:lang w:val="ro-RO"/>
        </w:rPr>
        <w:t xml:space="preserve">n mod public aceste costuri. </w:t>
      </w:r>
    </w:p>
    <w:p w14:paraId="012F3BA4" w14:textId="317D76E9" w:rsidR="00E07349" w:rsidRPr="0091389E" w:rsidRDefault="00E07349" w:rsidP="00E07349">
      <w:pPr>
        <w:spacing w:line="240" w:lineRule="auto"/>
        <w:ind w:firstLine="720"/>
        <w:contextualSpacing/>
        <w:jc w:val="both"/>
        <w:rPr>
          <w:rFonts w:ascii="Times New Roman" w:hAnsi="Times New Roman" w:cs="Times New Roman"/>
          <w:sz w:val="28"/>
          <w:szCs w:val="28"/>
          <w:lang w:val="ro-RO"/>
        </w:rPr>
      </w:pPr>
      <w:r w:rsidRPr="0091389E">
        <w:rPr>
          <w:rFonts w:ascii="Times New Roman" w:hAnsi="Times New Roman" w:cs="Times New Roman"/>
          <w:sz w:val="28"/>
          <w:szCs w:val="28"/>
          <w:lang w:val="ro-RO"/>
        </w:rPr>
        <w:t>(3) Statul are ca obiectiv pentru activitățile economice desf</w:t>
      </w:r>
      <w:r w:rsidR="00AB24AF" w:rsidRPr="0091389E">
        <w:rPr>
          <w:rFonts w:ascii="Times New Roman" w:hAnsi="Times New Roman" w:cs="Times New Roman"/>
          <w:sz w:val="28"/>
          <w:szCs w:val="28"/>
          <w:lang w:val="ro-RO"/>
        </w:rPr>
        <w:t>ăș</w:t>
      </w:r>
      <w:r w:rsidRPr="0091389E">
        <w:rPr>
          <w:rFonts w:ascii="Times New Roman" w:hAnsi="Times New Roman" w:cs="Times New Roman"/>
          <w:sz w:val="28"/>
          <w:szCs w:val="28"/>
          <w:lang w:val="ro-RO"/>
        </w:rPr>
        <w:t xml:space="preserve">urate de </w:t>
      </w:r>
      <w:r w:rsidR="00AB24AF" w:rsidRPr="0091389E">
        <w:rPr>
          <w:rFonts w:ascii="Times New Roman" w:hAnsi="Times New Roman" w:cs="Times New Roman"/>
          <w:sz w:val="28"/>
          <w:szCs w:val="28"/>
          <w:lang w:val="ro-RO"/>
        </w:rPr>
        <w:t>î</w:t>
      </w:r>
      <w:r w:rsidRPr="0091389E">
        <w:rPr>
          <w:rFonts w:ascii="Times New Roman" w:hAnsi="Times New Roman" w:cs="Times New Roman"/>
          <w:sz w:val="28"/>
          <w:szCs w:val="28"/>
          <w:lang w:val="ro-RO"/>
        </w:rPr>
        <w:t xml:space="preserve">ntreprinderile publice, creșterea performanței și profitabilității, similar cu activitățile întreprinderilor private din </w:t>
      </w:r>
      <w:r w:rsidR="0018771C">
        <w:rPr>
          <w:rFonts w:ascii="Times New Roman" w:hAnsi="Times New Roman" w:cs="Times New Roman"/>
          <w:sz w:val="28"/>
          <w:szCs w:val="28"/>
          <w:lang w:val="ro-RO"/>
        </w:rPr>
        <w:t>aceleași domenii de activitate</w:t>
      </w:r>
      <w:r w:rsidRPr="0091389E">
        <w:rPr>
          <w:rFonts w:ascii="Times New Roman" w:hAnsi="Times New Roman" w:cs="Times New Roman"/>
          <w:sz w:val="28"/>
          <w:szCs w:val="28"/>
          <w:lang w:val="ro-RO"/>
        </w:rPr>
        <w:t>.</w:t>
      </w:r>
    </w:p>
    <w:p w14:paraId="763F38A0" w14:textId="4C42D19B" w:rsidR="0091389E" w:rsidRPr="00554F4E" w:rsidRDefault="0091389E" w:rsidP="0091389E">
      <w:pPr>
        <w:ind w:firstLine="720"/>
        <w:contextualSpacing/>
        <w:jc w:val="both"/>
        <w:rPr>
          <w:rFonts w:ascii="Times New Roman" w:hAnsi="Times New Roman" w:cs="Times New Roman"/>
          <w:b/>
          <w:sz w:val="28"/>
          <w:szCs w:val="28"/>
          <w:lang w:val="ro-RO"/>
        </w:rPr>
      </w:pPr>
      <w:r w:rsidRPr="00554F4E">
        <w:rPr>
          <w:rFonts w:ascii="Times New Roman" w:hAnsi="Times New Roman" w:cs="Times New Roman"/>
          <w:b/>
          <w:sz w:val="28"/>
          <w:szCs w:val="28"/>
          <w:lang w:val="ro-RO"/>
        </w:rPr>
        <w:t>Art. 2</w:t>
      </w:r>
      <w:r w:rsidRPr="00554F4E">
        <w:rPr>
          <w:rFonts w:ascii="Times New Roman" w:hAnsi="Times New Roman" w:cs="Times New Roman"/>
          <w:b/>
          <w:sz w:val="28"/>
          <w:szCs w:val="28"/>
          <w:vertAlign w:val="superscript"/>
          <w:lang w:val="ro-RO"/>
        </w:rPr>
        <w:t xml:space="preserve">4 </w:t>
      </w:r>
      <w:r w:rsidRPr="000759F1">
        <w:rPr>
          <w:rFonts w:ascii="Times New Roman" w:hAnsi="Times New Roman" w:cs="Times New Roman"/>
          <w:b/>
          <w:sz w:val="28"/>
          <w:szCs w:val="28"/>
          <w:lang w:val="ro-RO"/>
        </w:rPr>
        <w:t xml:space="preserve">- </w:t>
      </w:r>
      <w:r w:rsidRPr="00554F4E">
        <w:rPr>
          <w:rFonts w:ascii="Times New Roman" w:hAnsi="Times New Roman" w:cs="Times New Roman"/>
          <w:b/>
          <w:sz w:val="28"/>
          <w:szCs w:val="28"/>
          <w:lang w:val="ro-RO"/>
        </w:rPr>
        <w:t>Rolul Guvernului Rom</w:t>
      </w:r>
      <w:r>
        <w:rPr>
          <w:rFonts w:ascii="Times New Roman" w:hAnsi="Times New Roman" w:cs="Times New Roman"/>
          <w:b/>
          <w:sz w:val="28"/>
          <w:szCs w:val="28"/>
          <w:lang w:val="ro-RO"/>
        </w:rPr>
        <w:t>â</w:t>
      </w:r>
      <w:r w:rsidRPr="00554F4E">
        <w:rPr>
          <w:rFonts w:ascii="Times New Roman" w:hAnsi="Times New Roman" w:cs="Times New Roman"/>
          <w:b/>
          <w:sz w:val="28"/>
          <w:szCs w:val="28"/>
          <w:lang w:val="ro-RO"/>
        </w:rPr>
        <w:t>niei în guvernanța corporativă a întreprinderilor publice</w:t>
      </w:r>
    </w:p>
    <w:p w14:paraId="726C576B" w14:textId="77777777" w:rsidR="0091389E" w:rsidRPr="00554F4E" w:rsidRDefault="0091389E" w:rsidP="0091389E">
      <w:pPr>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Guvernului României îi revin următoarele atribuții în legătură cu guvernanța corporativă a întreprinderilor publice:</w:t>
      </w:r>
    </w:p>
    <w:p w14:paraId="4162A978" w14:textId="77777777" w:rsidR="0091389E" w:rsidRPr="00554F4E" w:rsidRDefault="0091389E" w:rsidP="0091389E">
      <w:pPr>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a. aprobarea și revizuirea politicii de proprietate transmise de AMEPIP;</w:t>
      </w:r>
    </w:p>
    <w:p w14:paraId="010C3558" w14:textId="77777777" w:rsidR="0091389E" w:rsidRPr="00DA4EC9" w:rsidRDefault="0091389E" w:rsidP="0091389E">
      <w:pPr>
        <w:ind w:firstLine="720"/>
        <w:contextualSpacing/>
        <w:jc w:val="both"/>
        <w:rPr>
          <w:rFonts w:ascii="Times New Roman" w:hAnsi="Times New Roman" w:cs="Times New Roman"/>
          <w:sz w:val="28"/>
          <w:szCs w:val="28"/>
          <w:lang w:val="ro-RO"/>
        </w:rPr>
      </w:pPr>
      <w:r w:rsidRPr="00DA4EC9">
        <w:rPr>
          <w:rFonts w:ascii="Times New Roman" w:hAnsi="Times New Roman" w:cs="Times New Roman"/>
          <w:sz w:val="28"/>
          <w:szCs w:val="28"/>
          <w:lang w:val="ro-RO"/>
        </w:rPr>
        <w:t>b. adoptarea deciziilor privind înființarea de noi întreprinderi publice, dacă înființarea nu este încredințată altor autorități publice;</w:t>
      </w:r>
    </w:p>
    <w:p w14:paraId="4C670ECA" w14:textId="77777777" w:rsidR="0091389E" w:rsidRPr="0091389E" w:rsidRDefault="0091389E" w:rsidP="0091389E">
      <w:pPr>
        <w:ind w:firstLine="720"/>
        <w:contextualSpacing/>
        <w:jc w:val="both"/>
        <w:rPr>
          <w:rFonts w:ascii="Times New Roman" w:hAnsi="Times New Roman" w:cs="Times New Roman"/>
          <w:bCs/>
          <w:sz w:val="28"/>
          <w:szCs w:val="28"/>
          <w:lang w:val="ro-RO"/>
        </w:rPr>
      </w:pPr>
      <w:r w:rsidRPr="00DA4EC9">
        <w:rPr>
          <w:rFonts w:ascii="Times New Roman" w:hAnsi="Times New Roman" w:cs="Times New Roman"/>
          <w:sz w:val="28"/>
          <w:szCs w:val="28"/>
          <w:lang w:val="ro-RO"/>
        </w:rPr>
        <w:t>c</w:t>
      </w:r>
      <w:r w:rsidRPr="00DA4EC9">
        <w:rPr>
          <w:rFonts w:ascii="Times New Roman" w:hAnsi="Times New Roman" w:cs="Times New Roman"/>
          <w:bCs/>
          <w:sz w:val="28"/>
          <w:szCs w:val="28"/>
          <w:lang w:val="ro-RO"/>
        </w:rPr>
        <w:t xml:space="preserve">. </w:t>
      </w:r>
      <w:r w:rsidRPr="0091389E">
        <w:rPr>
          <w:rFonts w:ascii="Times New Roman" w:hAnsi="Times New Roman" w:cs="Times New Roman"/>
          <w:bCs/>
          <w:sz w:val="28"/>
          <w:szCs w:val="28"/>
          <w:lang w:val="ro-RO"/>
        </w:rPr>
        <w:t>aprobarea politicii generale în materie de dividende</w:t>
      </w:r>
      <w:r w:rsidRPr="0091389E">
        <w:rPr>
          <w:rFonts w:ascii="Times New Roman" w:hAnsi="Times New Roman" w:cs="Times New Roman"/>
          <w:sz w:val="28"/>
          <w:szCs w:val="28"/>
          <w:lang w:val="ro-RO"/>
        </w:rPr>
        <w:t xml:space="preserve"> </w:t>
      </w:r>
      <w:r w:rsidRPr="0091389E">
        <w:rPr>
          <w:rFonts w:ascii="Times New Roman" w:hAnsi="Times New Roman" w:cs="Times New Roman"/>
          <w:bCs/>
          <w:sz w:val="28"/>
          <w:szCs w:val="28"/>
          <w:lang w:val="ro-RO"/>
        </w:rPr>
        <w:t>și a principiilor privind politica de remunerare aplicabile întreprinderilor publice aflate sub controlul autorităților publice tutelare de la nivel central, la propunerea acestora;</w:t>
      </w:r>
    </w:p>
    <w:p w14:paraId="76111EAA" w14:textId="77777777" w:rsidR="0091389E" w:rsidRDefault="0091389E" w:rsidP="0091389E">
      <w:pPr>
        <w:ind w:firstLine="72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d</w:t>
      </w:r>
      <w:r w:rsidRPr="00554F4E">
        <w:rPr>
          <w:rFonts w:ascii="Times New Roman" w:hAnsi="Times New Roman" w:cs="Times New Roman"/>
          <w:sz w:val="28"/>
          <w:szCs w:val="28"/>
          <w:lang w:val="ro-RO"/>
        </w:rPr>
        <w:t xml:space="preserve">. adoptarea de măsuri în vederea asigurării profitabilității întreprinderilor publice care nu îndeplinesc obligații de serviciu public; </w:t>
      </w:r>
    </w:p>
    <w:p w14:paraId="45ADF02B" w14:textId="75AAA841" w:rsidR="00AB24AF" w:rsidRDefault="0091389E" w:rsidP="0091389E">
      <w:pPr>
        <w:ind w:firstLine="72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e</w:t>
      </w:r>
      <w:r w:rsidRPr="0069076F">
        <w:rPr>
          <w:rFonts w:ascii="Times New Roman" w:hAnsi="Times New Roman" w:cs="Times New Roman"/>
          <w:sz w:val="28"/>
          <w:szCs w:val="28"/>
          <w:lang w:val="ro-RO"/>
        </w:rPr>
        <w:t>. listarea întreprinderilor publice aflate sub controlul său direct sau indirect pe bursele de valori.</w:t>
      </w:r>
    </w:p>
    <w:p w14:paraId="708FA2C5" w14:textId="77777777" w:rsidR="00F27ED1" w:rsidRPr="00554F4E" w:rsidRDefault="00F27ED1" w:rsidP="00F27ED1">
      <w:pPr>
        <w:ind w:firstLine="720"/>
        <w:contextualSpacing/>
        <w:jc w:val="both"/>
        <w:rPr>
          <w:rFonts w:ascii="Times New Roman" w:hAnsi="Times New Roman" w:cs="Times New Roman"/>
          <w:b/>
          <w:bCs/>
          <w:sz w:val="28"/>
          <w:szCs w:val="28"/>
          <w:lang w:val="ro-RO"/>
        </w:rPr>
      </w:pPr>
      <w:r w:rsidRPr="00554F4E">
        <w:rPr>
          <w:rFonts w:ascii="Times New Roman" w:hAnsi="Times New Roman" w:cs="Times New Roman"/>
          <w:b/>
          <w:sz w:val="28"/>
          <w:szCs w:val="28"/>
          <w:lang w:val="ro-RO"/>
        </w:rPr>
        <w:t>Art. 2</w:t>
      </w:r>
      <w:r w:rsidRPr="00554F4E">
        <w:rPr>
          <w:rFonts w:ascii="Times New Roman" w:hAnsi="Times New Roman" w:cs="Times New Roman"/>
          <w:b/>
          <w:sz w:val="28"/>
          <w:szCs w:val="28"/>
          <w:vertAlign w:val="superscript"/>
          <w:lang w:val="ro-RO"/>
        </w:rPr>
        <w:t>5</w:t>
      </w:r>
      <w:r w:rsidRPr="008073E7">
        <w:rPr>
          <w:rFonts w:ascii="Times New Roman" w:hAnsi="Times New Roman" w:cs="Times New Roman"/>
          <w:b/>
          <w:sz w:val="28"/>
          <w:szCs w:val="28"/>
          <w:lang w:val="ro-RO"/>
        </w:rPr>
        <w:t>.</w:t>
      </w:r>
      <w:r w:rsidRPr="00554F4E">
        <w:rPr>
          <w:rFonts w:ascii="Times New Roman" w:hAnsi="Times New Roman" w:cs="Times New Roman"/>
          <w:b/>
          <w:sz w:val="28"/>
          <w:szCs w:val="28"/>
          <w:vertAlign w:val="superscript"/>
          <w:lang w:val="ro-RO"/>
        </w:rPr>
        <w:t xml:space="preserve"> </w:t>
      </w:r>
      <w:r w:rsidRPr="008073E7">
        <w:rPr>
          <w:rFonts w:ascii="Times New Roman" w:hAnsi="Times New Roman" w:cs="Times New Roman"/>
          <w:b/>
          <w:sz w:val="28"/>
          <w:szCs w:val="28"/>
          <w:lang w:val="ro-RO"/>
        </w:rPr>
        <w:t xml:space="preserve">- </w:t>
      </w:r>
      <w:r w:rsidRPr="00554F4E">
        <w:rPr>
          <w:rFonts w:ascii="Times New Roman" w:hAnsi="Times New Roman" w:cs="Times New Roman"/>
          <w:b/>
          <w:sz w:val="28"/>
          <w:szCs w:val="28"/>
          <w:lang w:val="ro-RO"/>
        </w:rPr>
        <w:t>Rolul unităților administrativ</w:t>
      </w:r>
      <w:r w:rsidRPr="00554F4E">
        <w:rPr>
          <w:rFonts w:ascii="Times New Roman" w:hAnsi="Times New Roman" w:cs="Times New Roman"/>
          <w:b/>
          <w:bCs/>
          <w:sz w:val="28"/>
          <w:szCs w:val="28"/>
          <w:lang w:val="ro-RO"/>
        </w:rPr>
        <w:t>-</w:t>
      </w:r>
      <w:r w:rsidRPr="00554F4E">
        <w:rPr>
          <w:rFonts w:ascii="Times New Roman" w:hAnsi="Times New Roman" w:cs="Times New Roman"/>
          <w:b/>
          <w:sz w:val="28"/>
          <w:szCs w:val="28"/>
          <w:lang w:val="ro-RO"/>
        </w:rPr>
        <w:t xml:space="preserve">teritoriale în </w:t>
      </w:r>
      <w:r w:rsidRPr="00554F4E">
        <w:rPr>
          <w:rFonts w:ascii="Times New Roman" w:hAnsi="Times New Roman" w:cs="Times New Roman"/>
          <w:b/>
          <w:bCs/>
          <w:sz w:val="28"/>
          <w:szCs w:val="28"/>
          <w:lang w:val="ro-RO"/>
        </w:rPr>
        <w:t>guvernanța corporativă a</w:t>
      </w:r>
      <w:r w:rsidRPr="00554F4E">
        <w:rPr>
          <w:rFonts w:ascii="Times New Roman" w:hAnsi="Times New Roman" w:cs="Times New Roman"/>
          <w:b/>
          <w:sz w:val="28"/>
          <w:szCs w:val="28"/>
          <w:lang w:val="ro-RO"/>
        </w:rPr>
        <w:t xml:space="preserve"> întreprinderilor publice</w:t>
      </w:r>
      <w:r w:rsidRPr="00554F4E">
        <w:rPr>
          <w:rFonts w:ascii="Times New Roman" w:hAnsi="Times New Roman" w:cs="Times New Roman"/>
          <w:b/>
          <w:bCs/>
          <w:sz w:val="28"/>
          <w:szCs w:val="28"/>
          <w:lang w:val="ro-RO"/>
        </w:rPr>
        <w:t xml:space="preserve"> aflate sub controlul acestora</w:t>
      </w:r>
    </w:p>
    <w:p w14:paraId="516464A3" w14:textId="77777777" w:rsidR="00F27ED1" w:rsidRPr="00554F4E" w:rsidRDefault="00F27ED1" w:rsidP="00F27ED1">
      <w:pPr>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În limita prerogativelor prevăzute de legislația aplicabilă și cu respectarea principiului autonomiei locale, unităților administrativ-teritoriale le revin următoarele atribuții în legătură cu guvernanța corporativă a întreprinderilor publice aflate în subordinea acestora:</w:t>
      </w:r>
    </w:p>
    <w:p w14:paraId="1375B1D6" w14:textId="77777777" w:rsidR="00F27ED1" w:rsidRPr="000548DB" w:rsidRDefault="00F27ED1" w:rsidP="00F27ED1">
      <w:pPr>
        <w:ind w:firstLine="720"/>
        <w:contextualSpacing/>
        <w:jc w:val="both"/>
        <w:rPr>
          <w:rFonts w:ascii="Times New Roman" w:hAnsi="Times New Roman" w:cs="Times New Roman"/>
          <w:color w:val="00B050"/>
          <w:sz w:val="28"/>
          <w:szCs w:val="28"/>
          <w:highlight w:val="yellow"/>
          <w:lang w:val="ro-RO"/>
        </w:rPr>
      </w:pPr>
      <w:r w:rsidRPr="00554F4E">
        <w:rPr>
          <w:rFonts w:ascii="Times New Roman" w:hAnsi="Times New Roman" w:cs="Times New Roman"/>
          <w:sz w:val="28"/>
          <w:szCs w:val="28"/>
          <w:lang w:val="ro-RO"/>
        </w:rPr>
        <w:t xml:space="preserve">a. </w:t>
      </w:r>
      <w:r w:rsidRPr="00AB3B79">
        <w:rPr>
          <w:rFonts w:ascii="Times New Roman" w:hAnsi="Times New Roman" w:cs="Times New Roman"/>
          <w:sz w:val="28"/>
          <w:szCs w:val="28"/>
          <w:lang w:val="ro-RO"/>
        </w:rPr>
        <w:t xml:space="preserve">exercită prerogativele prevăzute la </w:t>
      </w:r>
      <w:r w:rsidRPr="0008383B">
        <w:rPr>
          <w:rFonts w:ascii="Times New Roman" w:hAnsi="Times New Roman" w:cs="Times New Roman"/>
          <w:sz w:val="28"/>
          <w:szCs w:val="28"/>
          <w:lang w:val="ro-RO"/>
        </w:rPr>
        <w:t>art. 2</w:t>
      </w:r>
      <w:r w:rsidRPr="0008383B">
        <w:rPr>
          <w:rFonts w:ascii="Times New Roman" w:hAnsi="Times New Roman" w:cs="Times New Roman"/>
          <w:sz w:val="28"/>
          <w:szCs w:val="28"/>
          <w:vertAlign w:val="superscript"/>
          <w:lang w:val="ro-RO"/>
        </w:rPr>
        <w:t>4</w:t>
      </w:r>
      <w:r w:rsidRPr="0008383B">
        <w:rPr>
          <w:rFonts w:ascii="Times New Roman" w:hAnsi="Times New Roman" w:cs="Times New Roman"/>
          <w:sz w:val="28"/>
          <w:szCs w:val="28"/>
          <w:lang w:val="ro-RO"/>
        </w:rPr>
        <w:t xml:space="preserve"> lit. b), d) și e);</w:t>
      </w:r>
    </w:p>
    <w:p w14:paraId="25341272" w14:textId="77777777" w:rsidR="00F27ED1" w:rsidRPr="0008383B" w:rsidRDefault="00F27ED1" w:rsidP="0008383B">
      <w:pPr>
        <w:spacing w:line="257" w:lineRule="auto"/>
        <w:ind w:firstLine="720"/>
        <w:contextualSpacing/>
        <w:jc w:val="both"/>
        <w:rPr>
          <w:rFonts w:ascii="Times New Roman" w:hAnsi="Times New Roman" w:cs="Times New Roman"/>
          <w:sz w:val="28"/>
          <w:szCs w:val="28"/>
          <w:lang w:val="ro-RO"/>
        </w:rPr>
      </w:pPr>
      <w:r w:rsidRPr="0008383B">
        <w:rPr>
          <w:rFonts w:ascii="Times New Roman" w:hAnsi="Times New Roman" w:cs="Times New Roman"/>
          <w:sz w:val="28"/>
          <w:szCs w:val="28"/>
          <w:lang w:val="ro-RO"/>
        </w:rPr>
        <w:t>b. contribuie la elaborarea politicii de proprietate, prin comunicarea către AMEPIP, în termenul stabilit de aceasta, a obiectivelor stabilite în calitate de acționar/asociat pentru întreprinderile publice locale;</w:t>
      </w:r>
    </w:p>
    <w:p w14:paraId="59B45FA0" w14:textId="191B03E9" w:rsidR="00F27ED1" w:rsidRPr="0008383B" w:rsidRDefault="00F27ED1" w:rsidP="0008383B">
      <w:pPr>
        <w:spacing w:line="257" w:lineRule="auto"/>
        <w:ind w:firstLine="720"/>
        <w:contextualSpacing/>
        <w:jc w:val="both"/>
        <w:rPr>
          <w:rFonts w:ascii="Times New Roman" w:hAnsi="Times New Roman" w:cs="Times New Roman"/>
          <w:sz w:val="28"/>
          <w:lang w:val="ro-RO"/>
        </w:rPr>
      </w:pPr>
      <w:r w:rsidRPr="0008383B">
        <w:rPr>
          <w:rFonts w:ascii="Times New Roman" w:hAnsi="Times New Roman" w:cs="Times New Roman"/>
          <w:sz w:val="28"/>
          <w:szCs w:val="28"/>
          <w:lang w:val="ro-RO"/>
        </w:rPr>
        <w:t>c. implementează politica de proprietate aprobată de Guvern</w:t>
      </w:r>
      <w:r w:rsidRPr="0008383B">
        <w:rPr>
          <w:rFonts w:ascii="Times New Roman" w:hAnsi="Times New Roman" w:cs="Times New Roman"/>
          <w:sz w:val="28"/>
          <w:lang w:val="ro-RO"/>
        </w:rPr>
        <w:t>;</w:t>
      </w:r>
    </w:p>
    <w:p w14:paraId="77C57083" w14:textId="067D1AB5" w:rsidR="00F27ED1" w:rsidRPr="0008383B" w:rsidRDefault="00F27ED1" w:rsidP="0008383B">
      <w:pPr>
        <w:spacing w:line="257" w:lineRule="auto"/>
        <w:ind w:firstLine="720"/>
        <w:contextualSpacing/>
        <w:jc w:val="both"/>
        <w:rPr>
          <w:rFonts w:ascii="Times New Roman" w:hAnsi="Times New Roman" w:cs="Times New Roman"/>
          <w:sz w:val="28"/>
          <w:szCs w:val="28"/>
          <w:lang w:val="ro-RO"/>
        </w:rPr>
      </w:pPr>
      <w:r w:rsidRPr="0008383B">
        <w:rPr>
          <w:rFonts w:ascii="Times New Roman" w:hAnsi="Times New Roman" w:cs="Times New Roman"/>
          <w:sz w:val="28"/>
          <w:szCs w:val="28"/>
          <w:lang w:val="ro-RO"/>
        </w:rPr>
        <w:t>d. asigură organizarea şi funcţionarea compartimentelor de guvernanță corporativă proprii, cu rol de monitorizare și exercitare a atributelor dreptului de proprietate asupra societăţilor şi regiilor autonome din subordinea acestora;</w:t>
      </w:r>
    </w:p>
    <w:p w14:paraId="6C7A474D" w14:textId="5832BA9A" w:rsidR="00F27ED1" w:rsidRPr="0008383B" w:rsidRDefault="00F27ED1" w:rsidP="0008383B">
      <w:pPr>
        <w:spacing w:line="257" w:lineRule="auto"/>
        <w:ind w:firstLine="720"/>
        <w:contextualSpacing/>
        <w:jc w:val="both"/>
        <w:rPr>
          <w:rFonts w:ascii="Times New Roman" w:hAnsi="Times New Roman" w:cs="Times New Roman"/>
          <w:sz w:val="28"/>
          <w:szCs w:val="28"/>
          <w:lang w:val="ro-RO"/>
        </w:rPr>
      </w:pPr>
      <w:r w:rsidRPr="0008383B">
        <w:rPr>
          <w:rFonts w:ascii="Times New Roman" w:hAnsi="Times New Roman" w:cs="Times New Roman"/>
          <w:sz w:val="28"/>
          <w:szCs w:val="28"/>
          <w:lang w:val="ro-RO"/>
        </w:rPr>
        <w:t xml:space="preserve">e. asigură respectarea principiilor predictibilității și transparenței cu privire la politica de acționariat și justifică deținerea controlului în întreprinderile publice locale; </w:t>
      </w:r>
    </w:p>
    <w:p w14:paraId="2A0E3C9A" w14:textId="61C3DF2A" w:rsidR="00F27ED1" w:rsidRPr="0008383B" w:rsidRDefault="00F27ED1" w:rsidP="0008383B">
      <w:pPr>
        <w:spacing w:line="257" w:lineRule="auto"/>
        <w:ind w:firstLine="720"/>
        <w:contextualSpacing/>
        <w:jc w:val="both"/>
        <w:rPr>
          <w:rFonts w:ascii="Times New Roman" w:hAnsi="Times New Roman" w:cs="Times New Roman"/>
          <w:sz w:val="28"/>
          <w:szCs w:val="28"/>
          <w:lang w:val="ro-RO"/>
        </w:rPr>
      </w:pPr>
      <w:r w:rsidRPr="0008383B">
        <w:rPr>
          <w:rFonts w:ascii="Times New Roman" w:hAnsi="Times New Roman" w:cs="Times New Roman"/>
          <w:sz w:val="28"/>
          <w:szCs w:val="28"/>
          <w:lang w:val="ro-RO"/>
        </w:rPr>
        <w:t xml:space="preserve">f. monitorizează îndeplinirea obiectivelor întreprinderilor publice locale și adoptă măsuri pentru respectarea prevederilor prezentei ordonanțe de urgență, precum și pentru creșterea performanțelor și profitabilității acestora, și raportează către AMEPIP  informațiile obținute în urma monitorizării și măsurile luate; </w:t>
      </w:r>
    </w:p>
    <w:p w14:paraId="2F05C96A" w14:textId="7A92C11B" w:rsidR="00F27ED1" w:rsidRPr="0008383B" w:rsidRDefault="00F27ED1" w:rsidP="0008383B">
      <w:pPr>
        <w:spacing w:line="257" w:lineRule="auto"/>
        <w:ind w:firstLine="720"/>
        <w:contextualSpacing/>
        <w:jc w:val="both"/>
        <w:rPr>
          <w:rFonts w:ascii="Times New Roman" w:hAnsi="Times New Roman" w:cs="Times New Roman"/>
          <w:b/>
          <w:sz w:val="28"/>
          <w:szCs w:val="28"/>
          <w:lang w:val="ro-RO"/>
        </w:rPr>
      </w:pPr>
      <w:r w:rsidRPr="0008383B">
        <w:rPr>
          <w:rFonts w:ascii="Times New Roman" w:hAnsi="Times New Roman" w:cs="Times New Roman"/>
          <w:sz w:val="28"/>
          <w:szCs w:val="28"/>
          <w:lang w:val="ro-RO"/>
        </w:rPr>
        <w:t xml:space="preserve">g. elaborarează și adoptă </w:t>
      </w:r>
      <w:r w:rsidR="0008383B">
        <w:rPr>
          <w:rFonts w:ascii="Times New Roman" w:hAnsi="Times New Roman" w:cs="Times New Roman"/>
          <w:bCs/>
          <w:sz w:val="28"/>
          <w:szCs w:val="28"/>
          <w:lang w:val="ro-RO"/>
        </w:rPr>
        <w:t>politic</w:t>
      </w:r>
      <w:r w:rsidR="00E60851">
        <w:rPr>
          <w:rFonts w:ascii="Times New Roman" w:hAnsi="Times New Roman" w:cs="Times New Roman"/>
          <w:bCs/>
          <w:sz w:val="28"/>
          <w:szCs w:val="28"/>
          <w:lang w:val="ro-RO"/>
        </w:rPr>
        <w:t>i</w:t>
      </w:r>
      <w:r w:rsidRPr="0008383B">
        <w:rPr>
          <w:rFonts w:ascii="Times New Roman" w:hAnsi="Times New Roman" w:cs="Times New Roman"/>
          <w:bCs/>
          <w:sz w:val="28"/>
          <w:szCs w:val="28"/>
          <w:lang w:val="ro-RO"/>
        </w:rPr>
        <w:t xml:space="preserve"> generale în materie de dividende</w:t>
      </w:r>
      <w:r w:rsidRPr="0008383B">
        <w:rPr>
          <w:rFonts w:ascii="Times New Roman" w:hAnsi="Times New Roman" w:cs="Times New Roman"/>
          <w:sz w:val="28"/>
          <w:szCs w:val="28"/>
          <w:lang w:val="ro-RO"/>
        </w:rPr>
        <w:t xml:space="preserve"> </w:t>
      </w:r>
      <w:r w:rsidRPr="0008383B">
        <w:rPr>
          <w:rFonts w:ascii="Times New Roman" w:hAnsi="Times New Roman" w:cs="Times New Roman"/>
          <w:bCs/>
          <w:sz w:val="28"/>
          <w:szCs w:val="28"/>
          <w:lang w:val="ro-RO"/>
        </w:rPr>
        <w:t xml:space="preserve">și </w:t>
      </w:r>
      <w:r w:rsidR="00E60851">
        <w:rPr>
          <w:rFonts w:ascii="Times New Roman" w:hAnsi="Times New Roman" w:cs="Times New Roman"/>
          <w:bCs/>
          <w:sz w:val="28"/>
          <w:szCs w:val="28"/>
          <w:lang w:val="ro-RO"/>
        </w:rPr>
        <w:t xml:space="preserve">principiile </w:t>
      </w:r>
      <w:r w:rsidRPr="0008383B">
        <w:rPr>
          <w:rFonts w:ascii="Times New Roman" w:hAnsi="Times New Roman" w:cs="Times New Roman"/>
          <w:bCs/>
          <w:sz w:val="28"/>
          <w:szCs w:val="28"/>
          <w:lang w:val="ro-RO"/>
        </w:rPr>
        <w:t xml:space="preserve">privind politica de remunerare a membrilor consiliilor de administrație/directorilor, pentru </w:t>
      </w:r>
      <w:r w:rsidR="00E60851">
        <w:rPr>
          <w:rFonts w:ascii="Times New Roman" w:hAnsi="Times New Roman" w:cs="Times New Roman"/>
          <w:bCs/>
          <w:sz w:val="28"/>
          <w:szCs w:val="28"/>
          <w:lang w:val="ro-RO"/>
        </w:rPr>
        <w:t>î</w:t>
      </w:r>
      <w:r w:rsidRPr="0008383B">
        <w:rPr>
          <w:rFonts w:ascii="Times New Roman" w:hAnsi="Times New Roman" w:cs="Times New Roman"/>
          <w:bCs/>
          <w:sz w:val="28"/>
          <w:szCs w:val="28"/>
          <w:lang w:val="ro-RO"/>
        </w:rPr>
        <w:t xml:space="preserve">ntreprinderile publice aflate </w:t>
      </w:r>
      <w:r w:rsidR="00E60851">
        <w:rPr>
          <w:rFonts w:ascii="Times New Roman" w:hAnsi="Times New Roman" w:cs="Times New Roman"/>
          <w:bCs/>
          <w:sz w:val="28"/>
          <w:szCs w:val="28"/>
          <w:lang w:val="ro-RO"/>
        </w:rPr>
        <w:t>î</w:t>
      </w:r>
      <w:r w:rsidRPr="0008383B">
        <w:rPr>
          <w:rFonts w:ascii="Times New Roman" w:hAnsi="Times New Roman" w:cs="Times New Roman"/>
          <w:bCs/>
          <w:sz w:val="28"/>
          <w:szCs w:val="28"/>
          <w:lang w:val="ro-RO"/>
        </w:rPr>
        <w:t>n subordinea acestora.”</w:t>
      </w:r>
    </w:p>
    <w:p w14:paraId="2DCD4B32" w14:textId="77777777" w:rsidR="00E07349" w:rsidRPr="0008383B" w:rsidRDefault="00E07349" w:rsidP="000C3BCC">
      <w:pPr>
        <w:spacing w:line="240" w:lineRule="auto"/>
        <w:ind w:firstLine="540"/>
        <w:contextualSpacing/>
        <w:jc w:val="both"/>
        <w:rPr>
          <w:rFonts w:ascii="Times New Roman" w:hAnsi="Times New Roman" w:cs="Times New Roman"/>
          <w:b/>
          <w:sz w:val="28"/>
          <w:szCs w:val="28"/>
          <w:lang w:val="ro-RO"/>
        </w:rPr>
      </w:pPr>
    </w:p>
    <w:p w14:paraId="43D7F7B0" w14:textId="1ADF2FA8" w:rsidR="00BE71A6" w:rsidRPr="007E431C" w:rsidRDefault="001A4A12" w:rsidP="007E431C">
      <w:pPr>
        <w:spacing w:line="240" w:lineRule="auto"/>
        <w:ind w:firstLine="540"/>
        <w:contextualSpacing/>
        <w:jc w:val="both"/>
        <w:rPr>
          <w:rFonts w:ascii="Times New Roman" w:hAnsi="Times New Roman" w:cs="Times New Roman"/>
          <w:b/>
          <w:sz w:val="28"/>
          <w:szCs w:val="28"/>
          <w:lang w:val="ro-RO"/>
        </w:rPr>
      </w:pPr>
      <w:r w:rsidRPr="007E431C">
        <w:rPr>
          <w:rFonts w:ascii="Times New Roman" w:hAnsi="Times New Roman" w:cs="Times New Roman"/>
          <w:b/>
          <w:sz w:val="28"/>
          <w:szCs w:val="28"/>
          <w:lang w:val="ro-RO"/>
        </w:rPr>
        <w:t>4</w:t>
      </w:r>
      <w:r w:rsidR="009A371A" w:rsidRPr="007E431C">
        <w:rPr>
          <w:rFonts w:ascii="Times New Roman" w:hAnsi="Times New Roman" w:cs="Times New Roman"/>
          <w:b/>
          <w:sz w:val="28"/>
          <w:szCs w:val="28"/>
          <w:lang w:val="ro-RO"/>
        </w:rPr>
        <w:t xml:space="preserve">. </w:t>
      </w:r>
      <w:r w:rsidR="00BE71A6" w:rsidRPr="007E431C">
        <w:rPr>
          <w:rFonts w:ascii="Times New Roman" w:hAnsi="Times New Roman" w:cs="Times New Roman"/>
          <w:b/>
          <w:sz w:val="28"/>
          <w:szCs w:val="28"/>
          <w:lang w:val="ro-RO"/>
        </w:rPr>
        <w:t xml:space="preserve">Articolul 3 se modifică și va avea următorul cuprins: </w:t>
      </w:r>
    </w:p>
    <w:p w14:paraId="1E1EB19A" w14:textId="48FA59C8" w:rsidR="007E431C" w:rsidRPr="007E431C" w:rsidRDefault="007E431C" w:rsidP="007E431C">
      <w:pPr>
        <w:pStyle w:val="ListParagraph"/>
        <w:tabs>
          <w:tab w:val="left" w:pos="990"/>
        </w:tabs>
        <w:spacing w:line="257" w:lineRule="auto"/>
        <w:ind w:left="0" w:firstLine="630"/>
        <w:jc w:val="both"/>
        <w:rPr>
          <w:rFonts w:ascii="Times New Roman" w:hAnsi="Times New Roman" w:cs="Times New Roman"/>
          <w:sz w:val="28"/>
          <w:szCs w:val="28"/>
          <w:lang w:val="ro-RO"/>
        </w:rPr>
      </w:pPr>
      <w:r w:rsidRPr="001209A6">
        <w:rPr>
          <w:rFonts w:ascii="Times New Roman" w:hAnsi="Times New Roman" w:cs="Times New Roman"/>
          <w:sz w:val="28"/>
          <w:szCs w:val="28"/>
          <w:lang w:val="ro-RO"/>
        </w:rPr>
        <w:t>„</w:t>
      </w:r>
      <w:r w:rsidRPr="007E431C">
        <w:rPr>
          <w:rFonts w:ascii="Times New Roman" w:hAnsi="Times New Roman" w:cs="Times New Roman"/>
          <w:b/>
          <w:sz w:val="28"/>
          <w:szCs w:val="28"/>
          <w:lang w:val="ro-RO"/>
        </w:rPr>
        <w:t xml:space="preserve">Art. 3. – </w:t>
      </w:r>
      <w:r w:rsidRPr="007E431C">
        <w:rPr>
          <w:rFonts w:ascii="Times New Roman" w:hAnsi="Times New Roman" w:cs="Times New Roman"/>
          <w:sz w:val="28"/>
          <w:szCs w:val="28"/>
          <w:lang w:val="ro-RO"/>
        </w:rPr>
        <w:t xml:space="preserve">(1) În aplicarea dispozițiilor prezentei ordonanțe de urgență, autoritatea publică tutelară </w:t>
      </w:r>
      <w:r w:rsidRPr="00C64E5F">
        <w:rPr>
          <w:rFonts w:ascii="Times New Roman" w:hAnsi="Times New Roman" w:cs="Times New Roman"/>
          <w:sz w:val="28"/>
          <w:szCs w:val="28"/>
          <w:lang w:val="ro-RO"/>
        </w:rPr>
        <w:t>exercită</w:t>
      </w:r>
      <w:r w:rsidRPr="007E431C">
        <w:rPr>
          <w:rFonts w:ascii="Times New Roman" w:hAnsi="Times New Roman" w:cs="Times New Roman"/>
          <w:sz w:val="28"/>
          <w:szCs w:val="28"/>
          <w:lang w:val="ro-RO"/>
        </w:rPr>
        <w:t xml:space="preserve"> dreptul de proprietate asupra acțiunilor deținute în întreprinderea publică, prin:</w:t>
      </w:r>
    </w:p>
    <w:p w14:paraId="1A90213D" w14:textId="42F0BACF" w:rsidR="007E431C" w:rsidRPr="007E431C" w:rsidRDefault="007E431C" w:rsidP="00D13368">
      <w:pPr>
        <w:tabs>
          <w:tab w:val="left" w:pos="990"/>
        </w:tabs>
        <w:spacing w:line="257" w:lineRule="auto"/>
        <w:ind w:firstLine="630"/>
        <w:contextualSpacing/>
        <w:jc w:val="both"/>
        <w:rPr>
          <w:rFonts w:ascii="Times New Roman" w:hAnsi="Times New Roman" w:cs="Times New Roman"/>
          <w:bCs/>
          <w:sz w:val="28"/>
          <w:szCs w:val="28"/>
          <w:lang w:val="ro-RO"/>
        </w:rPr>
      </w:pPr>
      <w:r w:rsidRPr="007E431C">
        <w:rPr>
          <w:rFonts w:ascii="Times New Roman" w:hAnsi="Times New Roman" w:cs="Times New Roman"/>
          <w:bCs/>
          <w:sz w:val="28"/>
          <w:szCs w:val="28"/>
          <w:lang w:val="ro-RO"/>
        </w:rPr>
        <w:t>a. stabilirea</w:t>
      </w:r>
      <w:r w:rsidRPr="007E431C">
        <w:rPr>
          <w:rFonts w:ascii="Times New Roman" w:hAnsi="Times New Roman" w:cs="Times New Roman"/>
          <w:sz w:val="28"/>
          <w:szCs w:val="28"/>
          <w:lang w:val="ro-RO"/>
        </w:rPr>
        <w:t xml:space="preserve"> de obiective pe termen lung, care acoperă o perioadă de cel puțin 4 ani</w:t>
      </w:r>
      <w:r w:rsidR="00D13368">
        <w:rPr>
          <w:rFonts w:ascii="Times New Roman" w:hAnsi="Times New Roman" w:cs="Times New Roman"/>
          <w:sz w:val="28"/>
          <w:szCs w:val="28"/>
          <w:lang w:val="ro-RO"/>
        </w:rPr>
        <w:t>,</w:t>
      </w:r>
      <w:r w:rsidRPr="007E431C">
        <w:rPr>
          <w:rFonts w:ascii="Times New Roman" w:hAnsi="Times New Roman" w:cs="Times New Roman"/>
          <w:bCs/>
          <w:sz w:val="28"/>
          <w:szCs w:val="28"/>
          <w:lang w:val="ro-RO"/>
        </w:rPr>
        <w:t xml:space="preserve"> și includerea acestora în scrisorile de așteptări, care vor fi publicate</w:t>
      </w:r>
      <w:r w:rsidRPr="007E431C">
        <w:rPr>
          <w:rFonts w:ascii="Times New Roman" w:hAnsi="Times New Roman" w:cs="Times New Roman"/>
          <w:sz w:val="28"/>
          <w:szCs w:val="28"/>
          <w:lang w:val="ro-RO"/>
        </w:rPr>
        <w:t xml:space="preserve"> pe pagina de internet proprie, precum și transmiterea documentației relevante către AMEPIP în termenele stabilite în prezenta ordonanță de urgență </w:t>
      </w:r>
      <w:r w:rsidRPr="007E431C">
        <w:rPr>
          <w:rFonts w:ascii="Times New Roman" w:hAnsi="Times New Roman" w:cs="Times New Roman"/>
          <w:bCs/>
          <w:sz w:val="28"/>
          <w:szCs w:val="28"/>
          <w:lang w:val="ro-RO"/>
        </w:rPr>
        <w:t>și în legislația secundară;</w:t>
      </w:r>
    </w:p>
    <w:p w14:paraId="2657CECB" w14:textId="21BE5F5D" w:rsidR="007E431C" w:rsidRPr="007E431C" w:rsidRDefault="007E431C" w:rsidP="00D13368">
      <w:pPr>
        <w:tabs>
          <w:tab w:val="left" w:pos="990"/>
        </w:tabs>
        <w:ind w:firstLine="630"/>
        <w:contextualSpacing/>
        <w:jc w:val="both"/>
        <w:rPr>
          <w:rFonts w:ascii="Times New Roman" w:hAnsi="Times New Roman" w:cs="Times New Roman"/>
          <w:sz w:val="28"/>
          <w:szCs w:val="28"/>
          <w:lang w:val="ro-RO"/>
        </w:rPr>
      </w:pPr>
      <w:r w:rsidRPr="007E431C">
        <w:rPr>
          <w:rFonts w:ascii="Times New Roman" w:hAnsi="Times New Roman" w:cs="Times New Roman"/>
          <w:bCs/>
          <w:sz w:val="28"/>
          <w:szCs w:val="28"/>
          <w:lang w:val="ro-RO"/>
        </w:rPr>
        <w:t>b. notificarea</w:t>
      </w:r>
      <w:r w:rsidRPr="007E431C">
        <w:rPr>
          <w:rFonts w:ascii="Times New Roman" w:hAnsi="Times New Roman" w:cs="Times New Roman"/>
          <w:sz w:val="28"/>
          <w:szCs w:val="28"/>
          <w:lang w:val="ro-RO"/>
        </w:rPr>
        <w:t xml:space="preserve"> AMEPIP cu privire la necesitatea declanșării procedurii de selecție și numire a administratorilor și directorilor, precum și </w:t>
      </w:r>
      <w:r w:rsidR="00564F03">
        <w:rPr>
          <w:rFonts w:ascii="Times New Roman" w:hAnsi="Times New Roman" w:cs="Times New Roman"/>
          <w:sz w:val="28"/>
          <w:szCs w:val="28"/>
          <w:lang w:val="ro-RO"/>
        </w:rPr>
        <w:t>a</w:t>
      </w:r>
      <w:r w:rsidRPr="007E431C">
        <w:rPr>
          <w:rFonts w:ascii="Times New Roman" w:hAnsi="Times New Roman" w:cs="Times New Roman"/>
          <w:sz w:val="28"/>
          <w:szCs w:val="28"/>
          <w:lang w:val="ro-RO"/>
        </w:rPr>
        <w:t xml:space="preserve"> revocării acestora;</w:t>
      </w:r>
    </w:p>
    <w:p w14:paraId="11A50CFA" w14:textId="7862F3DC" w:rsidR="007E431C" w:rsidRPr="007E431C" w:rsidRDefault="007E431C" w:rsidP="00D13368">
      <w:pPr>
        <w:tabs>
          <w:tab w:val="left" w:pos="990"/>
        </w:tabs>
        <w:ind w:firstLine="630"/>
        <w:contextualSpacing/>
        <w:jc w:val="both"/>
        <w:rPr>
          <w:rFonts w:ascii="Times New Roman" w:hAnsi="Times New Roman" w:cs="Times New Roman"/>
          <w:sz w:val="28"/>
          <w:szCs w:val="28"/>
          <w:lang w:val="ro-RO"/>
        </w:rPr>
      </w:pPr>
      <w:r w:rsidRPr="007E431C">
        <w:rPr>
          <w:rFonts w:ascii="Times New Roman" w:hAnsi="Times New Roman" w:cs="Times New Roman"/>
          <w:bCs/>
          <w:sz w:val="28"/>
          <w:szCs w:val="28"/>
          <w:lang w:val="ro-RO"/>
        </w:rPr>
        <w:t>c. organizarea procedurii de selecție, selectarea</w:t>
      </w:r>
      <w:r w:rsidRPr="007E431C">
        <w:rPr>
          <w:rFonts w:ascii="Times New Roman" w:hAnsi="Times New Roman" w:cs="Times New Roman"/>
          <w:sz w:val="28"/>
          <w:szCs w:val="28"/>
          <w:lang w:val="ro-RO"/>
        </w:rPr>
        <w:t xml:space="preserve"> și nominalizarea candidaților pentru funcțiile de administrator </w:t>
      </w:r>
      <w:r w:rsidR="00E60851">
        <w:rPr>
          <w:rFonts w:ascii="Times New Roman" w:hAnsi="Times New Roman" w:cs="Times New Roman"/>
          <w:sz w:val="28"/>
          <w:szCs w:val="28"/>
          <w:lang w:val="ro-RO"/>
        </w:rPr>
        <w:t xml:space="preserve">al </w:t>
      </w:r>
      <w:r w:rsidRPr="007E431C">
        <w:rPr>
          <w:rFonts w:ascii="Times New Roman" w:hAnsi="Times New Roman" w:cs="Times New Roman"/>
          <w:bCs/>
          <w:sz w:val="28"/>
          <w:szCs w:val="28"/>
          <w:lang w:val="ro-RO"/>
        </w:rPr>
        <w:t>întreprinderii</w:t>
      </w:r>
      <w:r w:rsidRPr="007E431C">
        <w:rPr>
          <w:rFonts w:ascii="Times New Roman" w:hAnsi="Times New Roman" w:cs="Times New Roman"/>
          <w:sz w:val="28"/>
          <w:szCs w:val="28"/>
          <w:lang w:val="ro-RO"/>
        </w:rPr>
        <w:t xml:space="preserve"> publice</w:t>
      </w:r>
      <w:r w:rsidR="00D13368">
        <w:rPr>
          <w:rFonts w:ascii="Times New Roman" w:hAnsi="Times New Roman" w:cs="Times New Roman"/>
          <w:sz w:val="28"/>
          <w:szCs w:val="28"/>
          <w:lang w:val="ro-RO"/>
        </w:rPr>
        <w:t xml:space="preserve">; </w:t>
      </w:r>
      <w:r w:rsidRPr="007E431C">
        <w:rPr>
          <w:rFonts w:ascii="Times New Roman" w:hAnsi="Times New Roman" w:cs="Times New Roman"/>
          <w:sz w:val="28"/>
          <w:szCs w:val="28"/>
          <w:lang w:val="ro-RO"/>
        </w:rPr>
        <w:t>transmiterea documentației relevante către AMEPIP în termenele stabilite</w:t>
      </w:r>
      <w:r w:rsidR="00D13368">
        <w:rPr>
          <w:rFonts w:ascii="Times New Roman" w:hAnsi="Times New Roman" w:cs="Times New Roman"/>
          <w:sz w:val="28"/>
          <w:szCs w:val="28"/>
          <w:lang w:val="ro-RO"/>
        </w:rPr>
        <w:t xml:space="preserve">; </w:t>
      </w:r>
    </w:p>
    <w:p w14:paraId="03EF9463" w14:textId="003602C9" w:rsidR="007E431C" w:rsidRPr="007E431C" w:rsidRDefault="007E431C" w:rsidP="00D13368">
      <w:pPr>
        <w:tabs>
          <w:tab w:val="left" w:pos="990"/>
        </w:tabs>
        <w:ind w:firstLine="630"/>
        <w:contextualSpacing/>
        <w:jc w:val="both"/>
        <w:rPr>
          <w:rFonts w:ascii="Times New Roman" w:hAnsi="Times New Roman" w:cs="Times New Roman"/>
          <w:sz w:val="28"/>
          <w:szCs w:val="28"/>
          <w:lang w:val="ro-RO"/>
        </w:rPr>
      </w:pPr>
      <w:r w:rsidRPr="007E431C">
        <w:rPr>
          <w:rFonts w:ascii="Times New Roman" w:hAnsi="Times New Roman" w:cs="Times New Roman"/>
          <w:bCs/>
          <w:sz w:val="28"/>
          <w:szCs w:val="28"/>
          <w:lang w:val="ro-RO"/>
        </w:rPr>
        <w:t>d. negocierea</w:t>
      </w:r>
      <w:r w:rsidRPr="007E431C">
        <w:rPr>
          <w:rFonts w:ascii="Times New Roman" w:hAnsi="Times New Roman" w:cs="Times New Roman"/>
          <w:sz w:val="28"/>
          <w:szCs w:val="28"/>
          <w:lang w:val="ro-RO"/>
        </w:rPr>
        <w:t xml:space="preserve"> și aprobarea indicatorilor-cheie de performanță ai administratorilor și transmiterea acestora către AMEPIP pentru aprobare finală, din punct de vedere al încadrării în nivelul mimim;</w:t>
      </w:r>
    </w:p>
    <w:p w14:paraId="5D2393EB" w14:textId="6E6F474E" w:rsidR="00D13368" w:rsidRDefault="007E431C" w:rsidP="00D13368">
      <w:pPr>
        <w:tabs>
          <w:tab w:val="left" w:pos="990"/>
        </w:tabs>
        <w:ind w:firstLine="630"/>
        <w:contextualSpacing/>
        <w:jc w:val="both"/>
        <w:rPr>
          <w:rFonts w:ascii="Times New Roman" w:hAnsi="Times New Roman" w:cs="Times New Roman"/>
          <w:sz w:val="28"/>
          <w:szCs w:val="28"/>
          <w:lang w:val="ro-RO"/>
        </w:rPr>
      </w:pPr>
      <w:r w:rsidRPr="007E431C">
        <w:rPr>
          <w:rFonts w:ascii="Times New Roman" w:hAnsi="Times New Roman" w:cs="Times New Roman"/>
          <w:bCs/>
          <w:sz w:val="28"/>
          <w:szCs w:val="28"/>
          <w:lang w:val="ro-RO"/>
        </w:rPr>
        <w:t>e. încheierea contractelor</w:t>
      </w:r>
      <w:r w:rsidRPr="007E431C">
        <w:rPr>
          <w:rFonts w:ascii="Times New Roman" w:hAnsi="Times New Roman" w:cs="Times New Roman"/>
          <w:sz w:val="28"/>
          <w:szCs w:val="28"/>
          <w:lang w:val="ro-RO"/>
        </w:rPr>
        <w:t xml:space="preserve"> de mandat cu administratorii întreprinderii publice</w:t>
      </w:r>
      <w:r w:rsidRPr="007E431C">
        <w:rPr>
          <w:rFonts w:ascii="Times New Roman" w:hAnsi="Times New Roman" w:cs="Times New Roman"/>
          <w:bCs/>
          <w:sz w:val="28"/>
          <w:szCs w:val="28"/>
          <w:lang w:val="ro-RO"/>
        </w:rPr>
        <w:t>,</w:t>
      </w:r>
      <w:r w:rsidRPr="007E431C">
        <w:rPr>
          <w:rFonts w:ascii="Times New Roman" w:hAnsi="Times New Roman" w:cs="Times New Roman"/>
          <w:sz w:val="28"/>
          <w:szCs w:val="28"/>
          <w:lang w:val="ro-RO"/>
        </w:rPr>
        <w:t xml:space="preserve"> prin adunarea generală a acționarilor;</w:t>
      </w:r>
    </w:p>
    <w:p w14:paraId="6D74DDFD" w14:textId="3D497D04" w:rsidR="007E431C" w:rsidRPr="007E431C" w:rsidRDefault="00D13368" w:rsidP="00D13368">
      <w:pPr>
        <w:tabs>
          <w:tab w:val="left" w:pos="990"/>
        </w:tabs>
        <w:ind w:firstLine="63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f.</w:t>
      </w:r>
      <w:r w:rsidR="007E431C" w:rsidRPr="007E431C">
        <w:rPr>
          <w:rFonts w:ascii="Times New Roman" w:hAnsi="Times New Roman" w:cs="Times New Roman"/>
          <w:sz w:val="28"/>
          <w:szCs w:val="28"/>
          <w:lang w:val="ro-RO"/>
        </w:rPr>
        <w:t xml:space="preserve"> adoptarea deciziilor privind înstrăinarea participații</w:t>
      </w:r>
      <w:r>
        <w:rPr>
          <w:rFonts w:ascii="Times New Roman" w:hAnsi="Times New Roman" w:cs="Times New Roman"/>
          <w:sz w:val="28"/>
          <w:szCs w:val="28"/>
          <w:lang w:val="ro-RO"/>
        </w:rPr>
        <w:t>lor</w:t>
      </w:r>
      <w:r w:rsidR="007E431C" w:rsidRPr="007E431C">
        <w:rPr>
          <w:rFonts w:ascii="Times New Roman" w:hAnsi="Times New Roman" w:cs="Times New Roman"/>
          <w:sz w:val="28"/>
          <w:szCs w:val="28"/>
          <w:lang w:val="ro-RO"/>
        </w:rPr>
        <w:t xml:space="preserve"> la întreprinderile publice aflate sub controlul său direct sau indirect, </w:t>
      </w:r>
      <w:r>
        <w:rPr>
          <w:rFonts w:ascii="Times New Roman" w:hAnsi="Times New Roman" w:cs="Times New Roman"/>
          <w:sz w:val="28"/>
          <w:szCs w:val="28"/>
          <w:lang w:val="ro-RO"/>
        </w:rPr>
        <w:t>precum și</w:t>
      </w:r>
      <w:r w:rsidR="007E431C" w:rsidRPr="007E431C">
        <w:rPr>
          <w:rFonts w:ascii="Times New Roman" w:hAnsi="Times New Roman" w:cs="Times New Roman"/>
          <w:sz w:val="28"/>
          <w:szCs w:val="28"/>
          <w:lang w:val="ro-RO"/>
        </w:rPr>
        <w:t xml:space="preserve"> listarea pe piețe</w:t>
      </w:r>
      <w:r>
        <w:rPr>
          <w:rFonts w:ascii="Times New Roman" w:hAnsi="Times New Roman" w:cs="Times New Roman"/>
          <w:sz w:val="28"/>
          <w:szCs w:val="28"/>
          <w:lang w:val="ro-RO"/>
        </w:rPr>
        <w:t>le</w:t>
      </w:r>
      <w:r w:rsidR="007E431C" w:rsidRPr="007E431C">
        <w:rPr>
          <w:rFonts w:ascii="Times New Roman" w:hAnsi="Times New Roman" w:cs="Times New Roman"/>
          <w:sz w:val="28"/>
          <w:szCs w:val="28"/>
          <w:lang w:val="ro-RO"/>
        </w:rPr>
        <w:t xml:space="preserve"> de capital</w:t>
      </w:r>
      <w:r>
        <w:rPr>
          <w:rFonts w:ascii="Times New Roman" w:hAnsi="Times New Roman" w:cs="Times New Roman"/>
          <w:sz w:val="28"/>
          <w:szCs w:val="28"/>
          <w:lang w:val="ro-RO"/>
        </w:rPr>
        <w:t>,</w:t>
      </w:r>
      <w:r w:rsidR="007E431C" w:rsidRPr="007E431C">
        <w:rPr>
          <w:rFonts w:ascii="Times New Roman" w:hAnsi="Times New Roman" w:cs="Times New Roman"/>
          <w:sz w:val="28"/>
          <w:szCs w:val="28"/>
          <w:lang w:val="ro-RO"/>
        </w:rPr>
        <w:t xml:space="preserve"> cu informarea </w:t>
      </w:r>
      <w:r>
        <w:rPr>
          <w:rFonts w:ascii="Times New Roman" w:hAnsi="Times New Roman" w:cs="Times New Roman"/>
          <w:sz w:val="28"/>
          <w:szCs w:val="28"/>
          <w:lang w:val="ro-RO"/>
        </w:rPr>
        <w:t xml:space="preserve">prealabilă a </w:t>
      </w:r>
      <w:r w:rsidR="007E431C" w:rsidRPr="007E431C">
        <w:rPr>
          <w:rFonts w:ascii="Times New Roman" w:hAnsi="Times New Roman" w:cs="Times New Roman"/>
          <w:sz w:val="28"/>
          <w:szCs w:val="28"/>
          <w:lang w:val="ro-RO"/>
        </w:rPr>
        <w:t>Guvernului;</w:t>
      </w:r>
    </w:p>
    <w:p w14:paraId="09BDF7D0" w14:textId="77777777" w:rsidR="00A12010" w:rsidRDefault="007E431C" w:rsidP="00A12010">
      <w:pPr>
        <w:ind w:firstLine="720"/>
        <w:contextualSpacing/>
        <w:jc w:val="both"/>
        <w:rPr>
          <w:rFonts w:ascii="Times New Roman" w:hAnsi="Times New Roman" w:cs="Times New Roman"/>
          <w:sz w:val="28"/>
          <w:szCs w:val="28"/>
          <w:lang w:val="ro-RO"/>
        </w:rPr>
      </w:pPr>
      <w:r w:rsidRPr="00BA6011">
        <w:rPr>
          <w:rFonts w:ascii="Times New Roman" w:hAnsi="Times New Roman" w:cs="Times New Roman"/>
          <w:sz w:val="28"/>
          <w:szCs w:val="28"/>
          <w:lang w:val="ro-RO"/>
        </w:rPr>
        <w:t>g. adoptarea</w:t>
      </w:r>
      <w:r w:rsidRPr="007E431C">
        <w:rPr>
          <w:rFonts w:ascii="Times New Roman" w:hAnsi="Times New Roman" w:cs="Times New Roman"/>
          <w:sz w:val="28"/>
          <w:szCs w:val="28"/>
          <w:lang w:val="ro-RO"/>
        </w:rPr>
        <w:t xml:space="preserve"> deciziilor privind </w:t>
      </w:r>
      <w:r w:rsidR="00A12010">
        <w:rPr>
          <w:rFonts w:ascii="Times New Roman" w:hAnsi="Times New Roman" w:cs="Times New Roman"/>
          <w:sz w:val="28"/>
          <w:szCs w:val="28"/>
          <w:lang w:val="ro-RO"/>
        </w:rPr>
        <w:t>achiziția</w:t>
      </w:r>
      <w:r w:rsidRPr="007E431C">
        <w:rPr>
          <w:rFonts w:ascii="Times New Roman" w:hAnsi="Times New Roman" w:cs="Times New Roman"/>
          <w:sz w:val="28"/>
          <w:szCs w:val="28"/>
          <w:lang w:val="ro-RO"/>
        </w:rPr>
        <w:t xml:space="preserve"> de participații la alte întreprinderi, direct sau de către întreprinderile publice aflate sub controlul său direct sau indirect, cu informarea </w:t>
      </w:r>
      <w:r w:rsidR="00A12010">
        <w:rPr>
          <w:rFonts w:ascii="Times New Roman" w:hAnsi="Times New Roman" w:cs="Times New Roman"/>
          <w:sz w:val="28"/>
          <w:szCs w:val="28"/>
          <w:lang w:val="ro-RO"/>
        </w:rPr>
        <w:t xml:space="preserve">prealabilă a </w:t>
      </w:r>
      <w:r w:rsidRPr="007E431C">
        <w:rPr>
          <w:rFonts w:ascii="Times New Roman" w:hAnsi="Times New Roman" w:cs="Times New Roman"/>
          <w:sz w:val="28"/>
          <w:szCs w:val="28"/>
          <w:lang w:val="ro-RO"/>
        </w:rPr>
        <w:t>Guvernului;</w:t>
      </w:r>
    </w:p>
    <w:p w14:paraId="3999EAFC" w14:textId="77777777" w:rsidR="00A12010" w:rsidRDefault="007E431C" w:rsidP="00A12010">
      <w:pPr>
        <w:ind w:firstLine="720"/>
        <w:contextualSpacing/>
        <w:jc w:val="both"/>
        <w:rPr>
          <w:rFonts w:ascii="Times New Roman" w:hAnsi="Times New Roman" w:cs="Times New Roman"/>
          <w:sz w:val="28"/>
          <w:szCs w:val="28"/>
          <w:lang w:val="ro-RO"/>
        </w:rPr>
      </w:pPr>
      <w:r w:rsidRPr="007E431C">
        <w:rPr>
          <w:rFonts w:ascii="Times New Roman" w:hAnsi="Times New Roman" w:cs="Times New Roman"/>
          <w:bCs/>
          <w:sz w:val="28"/>
          <w:szCs w:val="28"/>
          <w:lang w:val="ro-RO"/>
        </w:rPr>
        <w:t>h. monitorizarea</w:t>
      </w:r>
      <w:r w:rsidRPr="007E431C">
        <w:rPr>
          <w:rFonts w:ascii="Times New Roman" w:hAnsi="Times New Roman" w:cs="Times New Roman"/>
          <w:sz w:val="28"/>
          <w:szCs w:val="28"/>
          <w:lang w:val="ro-RO"/>
        </w:rPr>
        <w:t xml:space="preserve"> și evaluarea îndeplinirii indicatorilor-cheie de performanță incluși în contractele de mandat și transmiterea acestor informații către AMEPIP;</w:t>
      </w:r>
    </w:p>
    <w:p w14:paraId="5F9A5594" w14:textId="6449A68E" w:rsidR="00A12010" w:rsidRDefault="007E431C" w:rsidP="00A12010">
      <w:pPr>
        <w:ind w:firstLine="720"/>
        <w:contextualSpacing/>
        <w:jc w:val="both"/>
        <w:rPr>
          <w:rFonts w:ascii="Times New Roman" w:hAnsi="Times New Roman" w:cs="Times New Roman"/>
          <w:sz w:val="28"/>
          <w:szCs w:val="28"/>
          <w:lang w:val="ro-RO"/>
        </w:rPr>
      </w:pPr>
      <w:r w:rsidRPr="007E431C">
        <w:rPr>
          <w:rFonts w:ascii="Times New Roman" w:hAnsi="Times New Roman" w:cs="Times New Roman"/>
          <w:bCs/>
          <w:sz w:val="28"/>
          <w:szCs w:val="28"/>
          <w:lang w:val="ro-RO"/>
        </w:rPr>
        <w:t>i. întocmirea</w:t>
      </w:r>
      <w:r w:rsidRPr="007E431C">
        <w:rPr>
          <w:rFonts w:ascii="Times New Roman" w:hAnsi="Times New Roman" w:cs="Times New Roman"/>
          <w:sz w:val="28"/>
          <w:szCs w:val="28"/>
          <w:lang w:val="ro-RO"/>
        </w:rPr>
        <w:t xml:space="preserve"> și publicarea listei administratorilor și directorilor aflați în funcție în intreprinderile publice aflate sub controlul autorității publice tu</w:t>
      </w:r>
      <w:r w:rsidR="00A12010">
        <w:rPr>
          <w:rFonts w:ascii="Times New Roman" w:hAnsi="Times New Roman" w:cs="Times New Roman"/>
          <w:sz w:val="28"/>
          <w:szCs w:val="28"/>
          <w:lang w:val="ro-RO"/>
        </w:rPr>
        <w:t xml:space="preserve">telare și comunicarea acesteia </w:t>
      </w:r>
      <w:r w:rsidRPr="007E431C">
        <w:rPr>
          <w:rFonts w:ascii="Times New Roman" w:hAnsi="Times New Roman" w:cs="Times New Roman"/>
          <w:sz w:val="28"/>
          <w:szCs w:val="28"/>
          <w:lang w:val="ro-RO"/>
        </w:rPr>
        <w:t>către AMEPIP;</w:t>
      </w:r>
    </w:p>
    <w:p w14:paraId="08A1B2AF" w14:textId="7F09B76C" w:rsidR="00A12010" w:rsidRDefault="007E431C" w:rsidP="00A12010">
      <w:pPr>
        <w:ind w:firstLine="720"/>
        <w:contextualSpacing/>
        <w:jc w:val="both"/>
        <w:rPr>
          <w:rFonts w:ascii="Times New Roman" w:hAnsi="Times New Roman" w:cs="Times New Roman"/>
          <w:sz w:val="28"/>
          <w:szCs w:val="28"/>
          <w:lang w:val="ro-RO"/>
        </w:rPr>
      </w:pPr>
      <w:r w:rsidRPr="007E431C">
        <w:rPr>
          <w:rFonts w:ascii="Times New Roman" w:hAnsi="Times New Roman" w:cs="Times New Roman"/>
          <w:bCs/>
          <w:sz w:val="28"/>
          <w:szCs w:val="28"/>
          <w:lang w:val="ro-RO"/>
        </w:rPr>
        <w:t>j. stabilirea</w:t>
      </w:r>
      <w:r w:rsidRPr="007E431C">
        <w:rPr>
          <w:rFonts w:ascii="Times New Roman" w:hAnsi="Times New Roman" w:cs="Times New Roman"/>
          <w:sz w:val="28"/>
          <w:szCs w:val="28"/>
          <w:lang w:val="ro-RO"/>
        </w:rPr>
        <w:t xml:space="preserve"> criteriilor de integritate pentru administrator</w:t>
      </w:r>
      <w:r w:rsidR="00A12010">
        <w:rPr>
          <w:rFonts w:ascii="Times New Roman" w:hAnsi="Times New Roman" w:cs="Times New Roman"/>
          <w:sz w:val="28"/>
          <w:szCs w:val="28"/>
          <w:lang w:val="ro-RO"/>
        </w:rPr>
        <w:t>i</w:t>
      </w:r>
      <w:r w:rsidRPr="007E431C">
        <w:rPr>
          <w:rFonts w:ascii="Times New Roman" w:hAnsi="Times New Roman" w:cs="Times New Roman"/>
          <w:sz w:val="28"/>
          <w:szCs w:val="28"/>
          <w:lang w:val="ro-RO"/>
        </w:rPr>
        <w:t>i și directori</w:t>
      </w:r>
      <w:r w:rsidR="00A12010">
        <w:rPr>
          <w:rFonts w:ascii="Times New Roman" w:hAnsi="Times New Roman" w:cs="Times New Roman"/>
          <w:sz w:val="28"/>
          <w:szCs w:val="28"/>
          <w:lang w:val="ro-RO"/>
        </w:rPr>
        <w:t>i întreprinderilor publice aflate sub controlul său direct sau indirect</w:t>
      </w:r>
      <w:r w:rsidRPr="007E431C">
        <w:rPr>
          <w:rFonts w:ascii="Times New Roman" w:hAnsi="Times New Roman" w:cs="Times New Roman"/>
          <w:sz w:val="28"/>
          <w:szCs w:val="28"/>
          <w:lang w:val="ro-RO"/>
        </w:rPr>
        <w:t>;</w:t>
      </w:r>
    </w:p>
    <w:p w14:paraId="088AA330" w14:textId="33EF6F1C" w:rsidR="007E431C" w:rsidRPr="007E431C" w:rsidRDefault="007E431C" w:rsidP="00A12010">
      <w:pPr>
        <w:ind w:firstLine="720"/>
        <w:contextualSpacing/>
        <w:jc w:val="both"/>
        <w:rPr>
          <w:rFonts w:ascii="Times New Roman" w:hAnsi="Times New Roman" w:cs="Times New Roman"/>
          <w:sz w:val="28"/>
          <w:szCs w:val="28"/>
          <w:lang w:val="ro-RO"/>
        </w:rPr>
      </w:pPr>
      <w:r w:rsidRPr="007E431C">
        <w:rPr>
          <w:rFonts w:ascii="Times New Roman" w:hAnsi="Times New Roman" w:cs="Times New Roman"/>
          <w:bCs/>
          <w:sz w:val="28"/>
          <w:szCs w:val="28"/>
          <w:lang w:val="ro-RO"/>
        </w:rPr>
        <w:t>k. orice</w:t>
      </w:r>
      <w:r w:rsidRPr="007E431C">
        <w:rPr>
          <w:rFonts w:ascii="Times New Roman" w:hAnsi="Times New Roman" w:cs="Times New Roman"/>
          <w:sz w:val="28"/>
          <w:szCs w:val="28"/>
          <w:lang w:val="ro-RO"/>
        </w:rPr>
        <w:t xml:space="preserve"> alte atribuții stabilite prin prezenta ordonanță de urgență și prin legislația secundară.</w:t>
      </w:r>
    </w:p>
    <w:p w14:paraId="49A31C36" w14:textId="77777777" w:rsidR="007E431C" w:rsidRPr="007E431C" w:rsidRDefault="007E431C" w:rsidP="007E431C">
      <w:pPr>
        <w:spacing w:line="276" w:lineRule="auto"/>
        <w:ind w:firstLine="720"/>
        <w:contextualSpacing/>
        <w:jc w:val="both"/>
        <w:rPr>
          <w:rFonts w:ascii="Times New Roman" w:hAnsi="Times New Roman" w:cs="Times New Roman"/>
          <w:sz w:val="28"/>
          <w:szCs w:val="28"/>
          <w:lang w:val="ro-RO"/>
        </w:rPr>
      </w:pPr>
      <w:r w:rsidRPr="007E431C">
        <w:rPr>
          <w:rFonts w:ascii="Times New Roman" w:hAnsi="Times New Roman" w:cs="Times New Roman"/>
          <w:sz w:val="28"/>
          <w:szCs w:val="28"/>
          <w:lang w:val="ro-RO"/>
        </w:rPr>
        <w:t xml:space="preserve">(2) Autoritățile publice tutelare nu pot interveni în procesul de luare a deciziilor comerciale, în conducerea și în funcționarea curentă a întreprinderilor publice. </w:t>
      </w:r>
    </w:p>
    <w:p w14:paraId="117E312A" w14:textId="77777777" w:rsidR="007E431C" w:rsidRPr="007E431C" w:rsidRDefault="007E431C" w:rsidP="007E431C">
      <w:pPr>
        <w:ind w:firstLine="720"/>
        <w:contextualSpacing/>
        <w:jc w:val="both"/>
        <w:rPr>
          <w:rFonts w:ascii="Times New Roman" w:hAnsi="Times New Roman" w:cs="Times New Roman"/>
          <w:sz w:val="28"/>
          <w:szCs w:val="28"/>
          <w:lang w:val="ro-RO"/>
        </w:rPr>
      </w:pPr>
      <w:r w:rsidRPr="007E431C">
        <w:rPr>
          <w:rFonts w:ascii="Times New Roman" w:hAnsi="Times New Roman" w:cs="Times New Roman"/>
          <w:sz w:val="28"/>
          <w:szCs w:val="28"/>
          <w:lang w:val="ro-RO"/>
        </w:rPr>
        <w:t>(3) Autoritățile publice tutelare primesc rapoarte periodice privind aplicarea principiilor de guvernanță corporativă în întreprinderile publice aflate sub controlul lor.</w:t>
      </w:r>
    </w:p>
    <w:p w14:paraId="3B3AD7FB" w14:textId="77777777" w:rsidR="007E431C" w:rsidRPr="007E431C" w:rsidRDefault="007E431C" w:rsidP="007E431C">
      <w:pPr>
        <w:ind w:firstLine="720"/>
        <w:contextualSpacing/>
        <w:jc w:val="both"/>
        <w:rPr>
          <w:rFonts w:ascii="Times New Roman" w:hAnsi="Times New Roman" w:cs="Times New Roman"/>
          <w:sz w:val="28"/>
          <w:szCs w:val="28"/>
          <w:lang w:val="ro-RO"/>
        </w:rPr>
      </w:pPr>
      <w:r w:rsidRPr="007E431C">
        <w:rPr>
          <w:rFonts w:ascii="Times New Roman" w:hAnsi="Times New Roman" w:cs="Times New Roman"/>
          <w:sz w:val="28"/>
          <w:szCs w:val="28"/>
          <w:lang w:val="ro-RO"/>
        </w:rPr>
        <w:t>(4) Competența de a lua decizii cu privire la administrarea întreprinderii publice și răspunderea pentru aceste decizii revine, în condițiile prevăzute de lege, administratorilor sau, după caz, directorilor, în funcție de competențele și atribuțiile fiecăruia.</w:t>
      </w:r>
    </w:p>
    <w:p w14:paraId="72B083AC" w14:textId="39E1EEED" w:rsidR="00A12010" w:rsidRDefault="007E431C" w:rsidP="00A12010">
      <w:pPr>
        <w:ind w:firstLine="720"/>
        <w:contextualSpacing/>
        <w:jc w:val="both"/>
        <w:rPr>
          <w:sz w:val="28"/>
          <w:szCs w:val="28"/>
          <w:lang w:val="ro-RO"/>
        </w:rPr>
      </w:pPr>
      <w:r w:rsidRPr="007E431C">
        <w:rPr>
          <w:rFonts w:ascii="Times New Roman" w:hAnsi="Times New Roman" w:cs="Times New Roman"/>
          <w:bCs/>
          <w:sz w:val="28"/>
          <w:szCs w:val="28"/>
          <w:lang w:val="ro-RO"/>
        </w:rPr>
        <w:t>(</w:t>
      </w:r>
      <w:r w:rsidR="00E60851">
        <w:rPr>
          <w:rFonts w:ascii="Times New Roman" w:hAnsi="Times New Roman" w:cs="Times New Roman"/>
          <w:bCs/>
          <w:sz w:val="28"/>
          <w:szCs w:val="28"/>
          <w:lang w:val="ro-RO"/>
        </w:rPr>
        <w:t>5</w:t>
      </w:r>
      <w:r w:rsidRPr="007E431C">
        <w:rPr>
          <w:rFonts w:ascii="Times New Roman" w:hAnsi="Times New Roman" w:cs="Times New Roman"/>
          <w:bCs/>
          <w:sz w:val="28"/>
          <w:szCs w:val="28"/>
          <w:lang w:val="ro-RO"/>
        </w:rPr>
        <w:t>) Standardele de bună guvernanță corporativă se aplică tuturor filialelor întreprinderilor publice. Autoritățile publice tutelare se asigură că dispozițiile prezentei ordonanțe de urgență se aplică tuturor acestor filiale, inclusiv prin monitorizarea individuală a fiecăreia. Autoritățile publice tutelare respectă drepturile întreprinderilor publice ce decurg din drepturile de proprietate asupra deținerilor din cadrul respectivelor filiale, cu respectarea prevederilor prezentei ordonanțe de urgență.”</w:t>
      </w:r>
      <w:r w:rsidRPr="007E431C">
        <w:rPr>
          <w:sz w:val="28"/>
          <w:szCs w:val="28"/>
          <w:lang w:val="ro-RO"/>
        </w:rPr>
        <w:t xml:space="preserve"> </w:t>
      </w:r>
    </w:p>
    <w:p w14:paraId="524B4D91" w14:textId="77777777" w:rsidR="00A12010" w:rsidRDefault="00A12010" w:rsidP="00A12010">
      <w:pPr>
        <w:ind w:firstLine="720"/>
        <w:contextualSpacing/>
        <w:jc w:val="both"/>
        <w:rPr>
          <w:sz w:val="28"/>
          <w:szCs w:val="28"/>
          <w:lang w:val="ro-RO"/>
        </w:rPr>
      </w:pPr>
    </w:p>
    <w:p w14:paraId="6C85BEDB" w14:textId="119B84CB" w:rsidR="003A55CF" w:rsidRDefault="003A55CF" w:rsidP="000D401F">
      <w:pPr>
        <w:pStyle w:val="ListParagraph"/>
        <w:numPr>
          <w:ilvl w:val="0"/>
          <w:numId w:val="6"/>
        </w:numPr>
        <w:tabs>
          <w:tab w:val="left" w:pos="1080"/>
        </w:tabs>
        <w:ind w:left="0" w:firstLine="720"/>
        <w:jc w:val="both"/>
        <w:rPr>
          <w:rFonts w:ascii="Times New Roman" w:hAnsi="Times New Roman" w:cs="Times New Roman"/>
          <w:b/>
          <w:bCs/>
          <w:sz w:val="28"/>
          <w:szCs w:val="28"/>
          <w:lang w:val="ro-RO"/>
        </w:rPr>
      </w:pPr>
      <w:r w:rsidRPr="00A12010">
        <w:rPr>
          <w:rFonts w:ascii="Times New Roman" w:hAnsi="Times New Roman" w:cs="Times New Roman"/>
          <w:b/>
          <w:bCs/>
          <w:sz w:val="28"/>
          <w:szCs w:val="28"/>
          <w:lang w:val="ro-RO"/>
        </w:rPr>
        <w:t>Art. 3</w:t>
      </w:r>
      <w:r w:rsidRPr="00A12010">
        <w:rPr>
          <w:rFonts w:ascii="Times New Roman" w:hAnsi="Times New Roman" w:cs="Times New Roman"/>
          <w:b/>
          <w:bCs/>
          <w:sz w:val="28"/>
          <w:szCs w:val="28"/>
          <w:vertAlign w:val="superscript"/>
          <w:lang w:val="ro-RO"/>
        </w:rPr>
        <w:t xml:space="preserve">1 </w:t>
      </w:r>
      <w:r w:rsidRPr="00A12010">
        <w:rPr>
          <w:rFonts w:ascii="Times New Roman" w:hAnsi="Times New Roman" w:cs="Times New Roman"/>
          <w:b/>
          <w:bCs/>
          <w:sz w:val="28"/>
          <w:szCs w:val="28"/>
          <w:lang w:val="ro-RO"/>
        </w:rPr>
        <w:t>și 3</w:t>
      </w:r>
      <w:r w:rsidRPr="00A12010">
        <w:rPr>
          <w:rFonts w:ascii="Times New Roman" w:hAnsi="Times New Roman" w:cs="Times New Roman"/>
          <w:b/>
          <w:bCs/>
          <w:sz w:val="28"/>
          <w:szCs w:val="28"/>
          <w:vertAlign w:val="superscript"/>
          <w:lang w:val="ro-RO"/>
        </w:rPr>
        <w:t xml:space="preserve">2 </w:t>
      </w:r>
      <w:r w:rsidRPr="00A12010">
        <w:rPr>
          <w:rFonts w:ascii="Times New Roman" w:hAnsi="Times New Roman" w:cs="Times New Roman"/>
          <w:b/>
          <w:bCs/>
          <w:sz w:val="28"/>
          <w:szCs w:val="28"/>
          <w:lang w:val="ro-RO"/>
        </w:rPr>
        <w:t xml:space="preserve"> se abr</w:t>
      </w:r>
      <w:r w:rsidR="00986743" w:rsidRPr="00A12010">
        <w:rPr>
          <w:rFonts w:ascii="Times New Roman" w:hAnsi="Times New Roman" w:cs="Times New Roman"/>
          <w:b/>
          <w:bCs/>
          <w:sz w:val="28"/>
          <w:szCs w:val="28"/>
          <w:lang w:val="ro-RO"/>
        </w:rPr>
        <w:t>o</w:t>
      </w:r>
      <w:r w:rsidRPr="00A12010">
        <w:rPr>
          <w:rFonts w:ascii="Times New Roman" w:hAnsi="Times New Roman" w:cs="Times New Roman"/>
          <w:b/>
          <w:bCs/>
          <w:sz w:val="28"/>
          <w:szCs w:val="28"/>
          <w:lang w:val="ro-RO"/>
        </w:rPr>
        <w:t xml:space="preserve">gă. </w:t>
      </w:r>
    </w:p>
    <w:p w14:paraId="4F21D88C" w14:textId="77777777" w:rsidR="00A12010" w:rsidRPr="00A12010" w:rsidRDefault="00A12010" w:rsidP="00A12010">
      <w:pPr>
        <w:pStyle w:val="ListParagraph"/>
        <w:tabs>
          <w:tab w:val="left" w:pos="1080"/>
        </w:tabs>
        <w:jc w:val="both"/>
        <w:rPr>
          <w:rFonts w:ascii="Times New Roman" w:hAnsi="Times New Roman" w:cs="Times New Roman"/>
          <w:b/>
          <w:bCs/>
          <w:sz w:val="28"/>
          <w:szCs w:val="28"/>
          <w:lang w:val="ro-RO"/>
        </w:rPr>
      </w:pPr>
    </w:p>
    <w:p w14:paraId="7CB85E9A" w14:textId="45A8D606" w:rsidR="003A55CF" w:rsidRDefault="00940DCD" w:rsidP="000D401F">
      <w:pPr>
        <w:pStyle w:val="ListParagraph"/>
        <w:numPr>
          <w:ilvl w:val="0"/>
          <w:numId w:val="6"/>
        </w:numPr>
        <w:tabs>
          <w:tab w:val="left" w:pos="1080"/>
        </w:tabs>
        <w:ind w:left="0" w:firstLine="72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w:t>
      </w:r>
      <w:r w:rsidR="003A55CF" w:rsidRPr="00A33A94">
        <w:rPr>
          <w:rFonts w:ascii="Times New Roman" w:hAnsi="Times New Roman" w:cs="Times New Roman"/>
          <w:b/>
          <w:bCs/>
          <w:sz w:val="28"/>
          <w:szCs w:val="28"/>
          <w:lang w:val="ro-RO"/>
        </w:rPr>
        <w:t>Articolul 4 se modifică și va avea următorul cuprins:</w:t>
      </w:r>
    </w:p>
    <w:p w14:paraId="64E0F7CF" w14:textId="6110D20A" w:rsidR="00A12010" w:rsidRPr="00F35D0F" w:rsidRDefault="00A12010" w:rsidP="00F35D0F">
      <w:pPr>
        <w:ind w:firstLine="720"/>
        <w:jc w:val="both"/>
        <w:rPr>
          <w:rFonts w:ascii="Times New Roman" w:hAnsi="Times New Roman" w:cs="Times New Roman"/>
          <w:b/>
          <w:sz w:val="28"/>
          <w:szCs w:val="28"/>
          <w:lang w:val="ro-RO"/>
        </w:rPr>
      </w:pPr>
      <w:r w:rsidRPr="00F35D0F">
        <w:rPr>
          <w:rFonts w:ascii="Times New Roman" w:hAnsi="Times New Roman" w:cs="Times New Roman"/>
          <w:sz w:val="28"/>
          <w:szCs w:val="28"/>
          <w:lang w:val="ro-RO"/>
        </w:rPr>
        <w:t>„</w:t>
      </w:r>
      <w:r w:rsidRPr="00F35D0F">
        <w:rPr>
          <w:rFonts w:ascii="Times New Roman" w:hAnsi="Times New Roman" w:cs="Times New Roman"/>
          <w:b/>
          <w:sz w:val="28"/>
          <w:szCs w:val="28"/>
          <w:lang w:val="ro-RO"/>
        </w:rPr>
        <w:t>Art 4.</w:t>
      </w:r>
      <w:r w:rsidR="00F35D0F">
        <w:rPr>
          <w:rFonts w:ascii="Times New Roman" w:hAnsi="Times New Roman" w:cs="Times New Roman"/>
          <w:b/>
          <w:sz w:val="28"/>
          <w:szCs w:val="28"/>
          <w:lang w:val="ro-RO"/>
        </w:rPr>
        <w:t xml:space="preserve"> </w:t>
      </w:r>
      <w:r w:rsidRPr="00F35D0F">
        <w:rPr>
          <w:rFonts w:ascii="Times New Roman" w:hAnsi="Times New Roman" w:cs="Times New Roman"/>
          <w:sz w:val="28"/>
          <w:szCs w:val="28"/>
          <w:lang w:val="ro-RO"/>
        </w:rPr>
        <w:t xml:space="preserve">- Nu pot fi selectate, nominalizate și numite în funcția de administrator sau director în întreprinderile publice conform prezentei ordonanțe de urgență următoarele persoane: </w:t>
      </w:r>
    </w:p>
    <w:p w14:paraId="258F9F5C" w14:textId="77777777" w:rsidR="00A12010" w:rsidRPr="00F35D0F" w:rsidRDefault="00A12010" w:rsidP="000D401F">
      <w:pPr>
        <w:pStyle w:val="ListParagraph"/>
        <w:numPr>
          <w:ilvl w:val="0"/>
          <w:numId w:val="7"/>
        </w:numPr>
        <w:tabs>
          <w:tab w:val="left" w:pos="1080"/>
        </w:tabs>
        <w:spacing w:after="0" w:line="240" w:lineRule="auto"/>
        <w:ind w:left="0" w:firstLine="630"/>
        <w:jc w:val="both"/>
        <w:rPr>
          <w:rFonts w:ascii="Times New Roman" w:hAnsi="Times New Roman" w:cs="Times New Roman"/>
          <w:b/>
          <w:sz w:val="28"/>
          <w:szCs w:val="28"/>
        </w:rPr>
      </w:pPr>
      <w:r w:rsidRPr="00F35D0F">
        <w:rPr>
          <w:rFonts w:ascii="Times New Roman" w:hAnsi="Times New Roman" w:cs="Times New Roman"/>
          <w:sz w:val="28"/>
          <w:szCs w:val="28"/>
          <w:lang w:val="ro-RO"/>
        </w:rPr>
        <w:t>senatorii;</w:t>
      </w:r>
    </w:p>
    <w:p w14:paraId="11E15A20" w14:textId="77777777" w:rsidR="00A12010" w:rsidRPr="00F35D0F" w:rsidRDefault="00A12010" w:rsidP="000D401F">
      <w:pPr>
        <w:pStyle w:val="ListParagraph"/>
        <w:numPr>
          <w:ilvl w:val="0"/>
          <w:numId w:val="7"/>
        </w:numPr>
        <w:tabs>
          <w:tab w:val="left" w:pos="1080"/>
        </w:tabs>
        <w:spacing w:after="0" w:line="240" w:lineRule="auto"/>
        <w:ind w:left="0" w:firstLine="630"/>
        <w:jc w:val="both"/>
        <w:rPr>
          <w:rFonts w:ascii="Times New Roman" w:hAnsi="Times New Roman" w:cs="Times New Roman"/>
          <w:b/>
          <w:sz w:val="28"/>
          <w:szCs w:val="28"/>
        </w:rPr>
      </w:pPr>
      <w:r w:rsidRPr="00F35D0F">
        <w:rPr>
          <w:rFonts w:ascii="Times New Roman" w:hAnsi="Times New Roman" w:cs="Times New Roman"/>
          <w:sz w:val="28"/>
          <w:szCs w:val="28"/>
          <w:lang w:val="ro-RO"/>
        </w:rPr>
        <w:t>deputații;</w:t>
      </w:r>
    </w:p>
    <w:p w14:paraId="0D4B3EF7" w14:textId="77777777" w:rsidR="00A12010" w:rsidRPr="00F35D0F" w:rsidRDefault="00A12010" w:rsidP="000D401F">
      <w:pPr>
        <w:pStyle w:val="ListParagraph"/>
        <w:numPr>
          <w:ilvl w:val="0"/>
          <w:numId w:val="7"/>
        </w:numPr>
        <w:tabs>
          <w:tab w:val="left" w:pos="1080"/>
        </w:tabs>
        <w:spacing w:after="0" w:line="240" w:lineRule="auto"/>
        <w:ind w:left="0" w:firstLine="630"/>
        <w:jc w:val="both"/>
        <w:rPr>
          <w:rFonts w:ascii="Times New Roman" w:hAnsi="Times New Roman" w:cs="Times New Roman"/>
          <w:b/>
          <w:sz w:val="28"/>
          <w:szCs w:val="28"/>
        </w:rPr>
      </w:pPr>
      <w:r w:rsidRPr="00F35D0F">
        <w:rPr>
          <w:rFonts w:ascii="Times New Roman" w:hAnsi="Times New Roman" w:cs="Times New Roman"/>
          <w:sz w:val="28"/>
          <w:szCs w:val="28"/>
          <w:lang w:val="ro-RO"/>
        </w:rPr>
        <w:t>membrii Guvernului;</w:t>
      </w:r>
    </w:p>
    <w:p w14:paraId="1ABB4C32" w14:textId="77777777" w:rsidR="00A12010" w:rsidRPr="00F35D0F" w:rsidRDefault="00A12010" w:rsidP="000D401F">
      <w:pPr>
        <w:pStyle w:val="ListParagraph"/>
        <w:numPr>
          <w:ilvl w:val="0"/>
          <w:numId w:val="7"/>
        </w:numPr>
        <w:tabs>
          <w:tab w:val="left" w:pos="1080"/>
        </w:tabs>
        <w:spacing w:after="0" w:line="240" w:lineRule="auto"/>
        <w:ind w:left="0" w:firstLine="630"/>
        <w:jc w:val="both"/>
        <w:rPr>
          <w:rFonts w:ascii="Times New Roman" w:hAnsi="Times New Roman" w:cs="Times New Roman"/>
          <w:b/>
          <w:sz w:val="28"/>
          <w:szCs w:val="28"/>
        </w:rPr>
      </w:pPr>
      <w:r w:rsidRPr="00F35D0F">
        <w:rPr>
          <w:rFonts w:ascii="Times New Roman" w:hAnsi="Times New Roman" w:cs="Times New Roman"/>
          <w:sz w:val="28"/>
          <w:szCs w:val="28"/>
          <w:lang w:val="ro-RO"/>
        </w:rPr>
        <w:t>prefecții și subprefecții;</w:t>
      </w:r>
    </w:p>
    <w:p w14:paraId="1E66D210" w14:textId="77777777" w:rsidR="00A12010" w:rsidRPr="00F35D0F" w:rsidRDefault="00A12010" w:rsidP="000D401F">
      <w:pPr>
        <w:pStyle w:val="ListParagraph"/>
        <w:numPr>
          <w:ilvl w:val="0"/>
          <w:numId w:val="7"/>
        </w:numPr>
        <w:tabs>
          <w:tab w:val="left" w:pos="1080"/>
        </w:tabs>
        <w:spacing w:after="0" w:line="240" w:lineRule="auto"/>
        <w:ind w:left="0" w:firstLine="630"/>
        <w:jc w:val="both"/>
        <w:rPr>
          <w:rFonts w:ascii="Times New Roman" w:hAnsi="Times New Roman" w:cs="Times New Roman"/>
          <w:b/>
          <w:sz w:val="28"/>
          <w:szCs w:val="28"/>
        </w:rPr>
      </w:pPr>
      <w:r w:rsidRPr="00F35D0F">
        <w:rPr>
          <w:rFonts w:ascii="Times New Roman" w:hAnsi="Times New Roman" w:cs="Times New Roman"/>
          <w:sz w:val="28"/>
          <w:szCs w:val="28"/>
          <w:lang w:val="ro-RO"/>
        </w:rPr>
        <w:t>primarii și viceprimarii;</w:t>
      </w:r>
    </w:p>
    <w:p w14:paraId="6995769E" w14:textId="77777777" w:rsidR="00A12010" w:rsidRPr="00635B4B" w:rsidRDefault="00A12010" w:rsidP="000D401F">
      <w:pPr>
        <w:pStyle w:val="ListParagraph"/>
        <w:numPr>
          <w:ilvl w:val="0"/>
          <w:numId w:val="7"/>
        </w:numPr>
        <w:tabs>
          <w:tab w:val="left" w:pos="1080"/>
        </w:tabs>
        <w:spacing w:after="0" w:line="240" w:lineRule="auto"/>
        <w:ind w:left="0" w:firstLine="630"/>
        <w:jc w:val="both"/>
        <w:rPr>
          <w:rFonts w:ascii="Times New Roman" w:hAnsi="Times New Roman" w:cs="Times New Roman"/>
          <w:b/>
          <w:sz w:val="28"/>
          <w:szCs w:val="28"/>
        </w:rPr>
      </w:pPr>
      <w:r w:rsidRPr="00635B4B">
        <w:rPr>
          <w:rFonts w:ascii="Times New Roman" w:hAnsi="Times New Roman" w:cs="Times New Roman"/>
          <w:sz w:val="28"/>
          <w:szCs w:val="28"/>
          <w:lang w:val="ro-RO"/>
        </w:rPr>
        <w:t>persoanele care au auditat situațiile financiare ale societății în cauză în oricare din ultimii 3 ani financiari anteriori nominalizării;</w:t>
      </w:r>
    </w:p>
    <w:p w14:paraId="25F47E31" w14:textId="77777777" w:rsidR="00A12010" w:rsidRPr="00635B4B" w:rsidRDefault="00A12010" w:rsidP="000D401F">
      <w:pPr>
        <w:pStyle w:val="ListParagraph"/>
        <w:numPr>
          <w:ilvl w:val="0"/>
          <w:numId w:val="7"/>
        </w:numPr>
        <w:tabs>
          <w:tab w:val="left" w:pos="1080"/>
        </w:tabs>
        <w:spacing w:after="0" w:line="240" w:lineRule="auto"/>
        <w:ind w:left="0" w:firstLine="630"/>
        <w:jc w:val="both"/>
        <w:rPr>
          <w:rFonts w:ascii="Times New Roman" w:hAnsi="Times New Roman" w:cs="Times New Roman"/>
          <w:b/>
          <w:sz w:val="28"/>
          <w:szCs w:val="28"/>
        </w:rPr>
      </w:pPr>
      <w:r w:rsidRPr="00635B4B">
        <w:rPr>
          <w:rFonts w:ascii="Times New Roman" w:hAnsi="Times New Roman" w:cs="Times New Roman"/>
          <w:bCs/>
          <w:sz w:val="28"/>
          <w:szCs w:val="28"/>
          <w:lang w:val="ro-RO"/>
        </w:rPr>
        <w:t>persoanele care, potrivit legii, sunt incapabile</w:t>
      </w:r>
      <w:r w:rsidRPr="00635B4B">
        <w:rPr>
          <w:rFonts w:ascii="Times New Roman" w:hAnsi="Times New Roman" w:cs="Times New Roman"/>
          <w:sz w:val="28"/>
          <w:szCs w:val="28"/>
          <w:lang w:val="ro-RO"/>
        </w:rPr>
        <w:t xml:space="preserve"> sau care </w:t>
      </w:r>
      <w:r w:rsidRPr="00635B4B">
        <w:rPr>
          <w:rFonts w:ascii="Times New Roman" w:hAnsi="Times New Roman" w:cs="Times New Roman"/>
          <w:bCs/>
          <w:sz w:val="28"/>
          <w:szCs w:val="28"/>
          <w:lang w:val="ro-RO"/>
        </w:rPr>
        <w:t>au fost condamnate pentru infracțiuni contra patrimoniului prin nesocotirea încrederii, infracţiuni de corupţie, delapidare, infracţiuni de fals în înscrisuri, evaziune fiscală, infracțiuni prevăzute în Legea nr. 129/2019 pentru prevenirea şi sancţionarea spălării banilor, precum şi pentru instituirea unor măsuri de prevenire şi combatere a finanţării terorismului, republicată, cu modifică</w:t>
      </w:r>
      <w:r>
        <w:rPr>
          <w:rFonts w:ascii="Times New Roman" w:hAnsi="Times New Roman" w:cs="Times New Roman"/>
          <w:bCs/>
          <w:sz w:val="28"/>
          <w:szCs w:val="28"/>
          <w:lang w:val="ro-RO"/>
        </w:rPr>
        <w:t>rile şi completările ulterioare</w:t>
      </w:r>
      <w:r w:rsidRPr="00635B4B">
        <w:rPr>
          <w:rFonts w:ascii="Times New Roman" w:hAnsi="Times New Roman" w:cs="Times New Roman"/>
          <w:bCs/>
          <w:sz w:val="28"/>
          <w:szCs w:val="28"/>
          <w:lang w:val="ro-RO"/>
        </w:rPr>
        <w:t>;</w:t>
      </w:r>
    </w:p>
    <w:p w14:paraId="79470E20" w14:textId="77777777" w:rsidR="00F35D0F" w:rsidRPr="00F35D0F" w:rsidRDefault="00A12010" w:rsidP="000D401F">
      <w:pPr>
        <w:pStyle w:val="ListParagraph"/>
        <w:numPr>
          <w:ilvl w:val="0"/>
          <w:numId w:val="7"/>
        </w:numPr>
        <w:tabs>
          <w:tab w:val="left" w:pos="1080"/>
        </w:tabs>
        <w:spacing w:after="0" w:line="240" w:lineRule="auto"/>
        <w:ind w:left="0" w:firstLine="630"/>
        <w:jc w:val="both"/>
        <w:rPr>
          <w:rFonts w:ascii="Times New Roman" w:hAnsi="Times New Roman" w:cs="Times New Roman"/>
          <w:b/>
          <w:sz w:val="28"/>
          <w:szCs w:val="28"/>
        </w:rPr>
      </w:pPr>
      <w:r w:rsidRPr="00635B4B">
        <w:rPr>
          <w:rFonts w:ascii="Times New Roman" w:hAnsi="Times New Roman" w:cs="Times New Roman"/>
          <w:bCs/>
          <w:sz w:val="28"/>
          <w:szCs w:val="28"/>
          <w:lang w:val="ro-RO"/>
        </w:rPr>
        <w:t>pe</w:t>
      </w:r>
      <w:r>
        <w:rPr>
          <w:rFonts w:ascii="Times New Roman" w:hAnsi="Times New Roman" w:cs="Times New Roman"/>
          <w:bCs/>
          <w:sz w:val="28"/>
          <w:szCs w:val="28"/>
          <w:lang w:val="ro-RO"/>
        </w:rPr>
        <w:t>rsoanele care nu pot ocupa funcț</w:t>
      </w:r>
      <w:r w:rsidRPr="00635B4B">
        <w:rPr>
          <w:rFonts w:ascii="Times New Roman" w:hAnsi="Times New Roman" w:cs="Times New Roman"/>
          <w:bCs/>
          <w:sz w:val="28"/>
          <w:szCs w:val="28"/>
          <w:lang w:val="ro-RO"/>
        </w:rPr>
        <w:t>ia de administrator sau director</w:t>
      </w:r>
      <w:r>
        <w:rPr>
          <w:rFonts w:ascii="Times New Roman" w:hAnsi="Times New Roman" w:cs="Times New Roman"/>
          <w:bCs/>
          <w:sz w:val="28"/>
          <w:szCs w:val="28"/>
          <w:lang w:val="ro-RO"/>
        </w:rPr>
        <w:t>,</w:t>
      </w:r>
      <w:r w:rsidRPr="00635B4B">
        <w:rPr>
          <w:rFonts w:ascii="Times New Roman" w:hAnsi="Times New Roman" w:cs="Times New Roman"/>
          <w:bCs/>
          <w:sz w:val="28"/>
          <w:szCs w:val="28"/>
          <w:lang w:val="ro-RO"/>
        </w:rPr>
        <w:t xml:space="preserve"> conform </w:t>
      </w:r>
      <w:r>
        <w:rPr>
          <w:rFonts w:ascii="Times New Roman" w:hAnsi="Times New Roman" w:cs="Times New Roman"/>
          <w:bCs/>
          <w:sz w:val="28"/>
          <w:szCs w:val="28"/>
          <w:lang w:val="ro-RO"/>
        </w:rPr>
        <w:t>Legii 31/1990 privind societățile, republicată, cu modificările și completările ulterioare</w:t>
      </w:r>
      <w:r w:rsidR="00F35D0F">
        <w:rPr>
          <w:rFonts w:ascii="Times New Roman" w:hAnsi="Times New Roman" w:cs="Times New Roman"/>
          <w:bCs/>
          <w:sz w:val="28"/>
          <w:szCs w:val="28"/>
          <w:lang w:val="ro-RO"/>
        </w:rPr>
        <w:t xml:space="preserve">; </w:t>
      </w:r>
    </w:p>
    <w:p w14:paraId="77CE1AB6" w14:textId="79787CCE" w:rsidR="00C42ADC" w:rsidRPr="00FB17FE" w:rsidRDefault="00C42ADC" w:rsidP="000D401F">
      <w:pPr>
        <w:pStyle w:val="ListParagraph"/>
        <w:numPr>
          <w:ilvl w:val="0"/>
          <w:numId w:val="7"/>
        </w:numPr>
        <w:tabs>
          <w:tab w:val="left" w:pos="900"/>
        </w:tabs>
        <w:ind w:left="0" w:firstLine="630"/>
        <w:jc w:val="both"/>
        <w:rPr>
          <w:rFonts w:ascii="Times New Roman" w:hAnsi="Times New Roman" w:cs="Times New Roman"/>
          <w:bCs/>
          <w:sz w:val="28"/>
          <w:szCs w:val="28"/>
          <w:lang w:val="ro-RO"/>
        </w:rPr>
      </w:pPr>
      <w:r w:rsidRPr="00C42ADC">
        <w:rPr>
          <w:rFonts w:ascii="Times New Roman" w:hAnsi="Times New Roman" w:cs="Times New Roman"/>
          <w:bCs/>
          <w:sz w:val="28"/>
          <w:szCs w:val="28"/>
          <w:lang w:val="ro-RO"/>
        </w:rPr>
        <w:t>persoanele care au fost sancționate de Banca Națională a României, Autoritatea de Supraveghere Financiară, Comisia Națională a Valorilor Mobiliare sau de către Comisia de Supraveghere a Asigurărilor</w:t>
      </w:r>
      <w:r>
        <w:rPr>
          <w:rFonts w:ascii="Times New Roman" w:hAnsi="Times New Roman" w:cs="Times New Roman"/>
          <w:bCs/>
          <w:sz w:val="28"/>
          <w:szCs w:val="28"/>
          <w:lang w:val="ro-RO"/>
        </w:rPr>
        <w:t xml:space="preserve"> </w:t>
      </w:r>
      <w:r w:rsidRPr="00FB17FE">
        <w:rPr>
          <w:rFonts w:ascii="Times New Roman" w:hAnsi="Times New Roman" w:cs="Times New Roman"/>
          <w:bCs/>
          <w:sz w:val="28"/>
          <w:szCs w:val="28"/>
          <w:lang w:val="ro-RO"/>
        </w:rPr>
        <w:t xml:space="preserve">și pentru care nu a intervenit reabilitarea. </w:t>
      </w:r>
    </w:p>
    <w:p w14:paraId="38631EF6" w14:textId="54B3D6CE" w:rsidR="00ED2379" w:rsidRPr="00994C11" w:rsidRDefault="00A12010" w:rsidP="005877B3">
      <w:pPr>
        <w:pStyle w:val="ListParagraph"/>
        <w:tabs>
          <w:tab w:val="left" w:pos="1080"/>
        </w:tabs>
        <w:spacing w:after="0" w:line="240" w:lineRule="auto"/>
        <w:ind w:left="630"/>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 </w:t>
      </w:r>
      <w:r w:rsidR="00FB17FE">
        <w:rPr>
          <w:rFonts w:ascii="Times New Roman" w:hAnsi="Times New Roman" w:cs="Times New Roman"/>
          <w:b/>
          <w:bCs/>
          <w:sz w:val="28"/>
          <w:szCs w:val="28"/>
          <w:lang w:val="ro-RO"/>
        </w:rPr>
        <w:t>7</w:t>
      </w:r>
      <w:r w:rsidR="00ED2379" w:rsidRPr="00994C11">
        <w:rPr>
          <w:rFonts w:ascii="Times New Roman" w:hAnsi="Times New Roman" w:cs="Times New Roman"/>
          <w:b/>
          <w:bCs/>
          <w:sz w:val="28"/>
          <w:szCs w:val="28"/>
          <w:lang w:val="ro-RO"/>
        </w:rPr>
        <w:t xml:space="preserve">. </w:t>
      </w:r>
      <w:r w:rsidR="00ED2379" w:rsidRPr="00994C11">
        <w:rPr>
          <w:rFonts w:ascii="Times New Roman" w:hAnsi="Times New Roman" w:cs="Times New Roman"/>
          <w:b/>
          <w:sz w:val="28"/>
          <w:szCs w:val="28"/>
          <w:lang w:val="ro-RO"/>
        </w:rPr>
        <w:t>După Capitolul I se introduce un nou capitol, Cap. I</w:t>
      </w:r>
      <w:r w:rsidR="00ED2379" w:rsidRPr="00994C11">
        <w:rPr>
          <w:rFonts w:ascii="Times New Roman" w:hAnsi="Times New Roman" w:cs="Times New Roman"/>
          <w:b/>
          <w:sz w:val="28"/>
          <w:szCs w:val="28"/>
          <w:vertAlign w:val="superscript"/>
          <w:lang w:val="ro-RO"/>
        </w:rPr>
        <w:t xml:space="preserve">1 </w:t>
      </w:r>
      <w:r w:rsidR="00ED2379" w:rsidRPr="00994C11">
        <w:rPr>
          <w:rFonts w:ascii="Times New Roman" w:hAnsi="Times New Roman" w:cs="Times New Roman"/>
          <w:b/>
          <w:sz w:val="28"/>
          <w:szCs w:val="28"/>
          <w:lang w:val="ro-RO"/>
        </w:rPr>
        <w:t>, cu următorul cuprins:</w:t>
      </w:r>
    </w:p>
    <w:p w14:paraId="4DA79C3B" w14:textId="77777777" w:rsidR="00ED2379" w:rsidRDefault="00ED2379" w:rsidP="000C3BCC">
      <w:pPr>
        <w:spacing w:line="240" w:lineRule="auto"/>
        <w:ind w:firstLine="720"/>
        <w:contextualSpacing/>
        <w:jc w:val="both"/>
        <w:rPr>
          <w:rFonts w:ascii="Times New Roman" w:hAnsi="Times New Roman" w:cs="Times New Roman"/>
          <w:b/>
          <w:sz w:val="28"/>
          <w:szCs w:val="28"/>
          <w:lang w:val="ro-RO"/>
        </w:rPr>
      </w:pPr>
      <w:r w:rsidRPr="00554F4E">
        <w:rPr>
          <w:rFonts w:ascii="Times New Roman" w:hAnsi="Times New Roman" w:cs="Times New Roman"/>
          <w:b/>
          <w:sz w:val="28"/>
          <w:szCs w:val="28"/>
          <w:lang w:val="ro-RO"/>
        </w:rPr>
        <w:t>„</w:t>
      </w:r>
      <w:r w:rsidRPr="00994C11">
        <w:rPr>
          <w:rFonts w:ascii="Times New Roman" w:hAnsi="Times New Roman" w:cs="Times New Roman"/>
          <w:b/>
          <w:sz w:val="28"/>
          <w:szCs w:val="28"/>
          <w:lang w:val="ro-RO"/>
        </w:rPr>
        <w:t>Cap. I</w:t>
      </w:r>
      <w:r w:rsidRPr="00994C11">
        <w:rPr>
          <w:rFonts w:ascii="Times New Roman" w:hAnsi="Times New Roman" w:cs="Times New Roman"/>
          <w:b/>
          <w:sz w:val="28"/>
          <w:szCs w:val="28"/>
          <w:vertAlign w:val="superscript"/>
          <w:lang w:val="ro-RO"/>
        </w:rPr>
        <w:t xml:space="preserve">1 </w:t>
      </w:r>
      <w:r w:rsidRPr="00994C11">
        <w:rPr>
          <w:rFonts w:ascii="Times New Roman" w:hAnsi="Times New Roman" w:cs="Times New Roman"/>
          <w:b/>
          <w:sz w:val="28"/>
          <w:szCs w:val="28"/>
          <w:lang w:val="ro-RO"/>
        </w:rPr>
        <w:t xml:space="preserve">Agenția </w:t>
      </w:r>
      <w:r w:rsidRPr="00554F4E">
        <w:rPr>
          <w:rFonts w:ascii="Times New Roman" w:hAnsi="Times New Roman" w:cs="Times New Roman"/>
          <w:b/>
          <w:sz w:val="28"/>
          <w:szCs w:val="28"/>
          <w:lang w:val="ro-RO"/>
        </w:rPr>
        <w:t>pentru Monitorizarea și Evaluarea Performanțelor Întreprinderilor Publice</w:t>
      </w:r>
    </w:p>
    <w:p w14:paraId="44D27873" w14:textId="77777777" w:rsidR="00FB17FE" w:rsidRPr="00FB17FE" w:rsidRDefault="00FB17FE" w:rsidP="00FB17FE">
      <w:pPr>
        <w:ind w:firstLine="720"/>
        <w:contextualSpacing/>
        <w:jc w:val="both"/>
        <w:rPr>
          <w:rFonts w:ascii="Times New Roman" w:hAnsi="Times New Roman" w:cs="Times New Roman"/>
          <w:sz w:val="28"/>
          <w:szCs w:val="28"/>
          <w:lang w:val="ro-RO"/>
        </w:rPr>
      </w:pPr>
      <w:r w:rsidRPr="00FB17FE">
        <w:rPr>
          <w:rFonts w:ascii="Times New Roman" w:hAnsi="Times New Roman" w:cs="Times New Roman"/>
          <w:b/>
          <w:sz w:val="28"/>
          <w:szCs w:val="28"/>
          <w:lang w:val="ro-RO"/>
        </w:rPr>
        <w:t>Art. 4</w:t>
      </w:r>
      <w:r w:rsidRPr="00FB17FE">
        <w:rPr>
          <w:rFonts w:ascii="Times New Roman" w:hAnsi="Times New Roman" w:cs="Times New Roman"/>
          <w:b/>
          <w:sz w:val="28"/>
          <w:szCs w:val="28"/>
          <w:vertAlign w:val="superscript"/>
          <w:lang w:val="ro-RO"/>
        </w:rPr>
        <w:t>1</w:t>
      </w:r>
      <w:r w:rsidRPr="00FB17FE">
        <w:rPr>
          <w:rFonts w:ascii="Times New Roman" w:hAnsi="Times New Roman" w:cs="Times New Roman"/>
          <w:b/>
          <w:sz w:val="28"/>
          <w:szCs w:val="28"/>
          <w:lang w:val="ro-RO"/>
        </w:rPr>
        <w:t xml:space="preserve">. - </w:t>
      </w:r>
      <w:r w:rsidRPr="00FB17FE">
        <w:rPr>
          <w:rFonts w:ascii="Times New Roman" w:hAnsi="Times New Roman" w:cs="Times New Roman"/>
          <w:sz w:val="28"/>
          <w:szCs w:val="28"/>
          <w:lang w:val="ro-RO"/>
        </w:rPr>
        <w:t>(1)</w:t>
      </w:r>
      <w:r w:rsidRPr="00FB17FE">
        <w:rPr>
          <w:rFonts w:ascii="Times New Roman" w:hAnsi="Times New Roman" w:cs="Times New Roman"/>
          <w:b/>
          <w:sz w:val="28"/>
          <w:szCs w:val="28"/>
          <w:lang w:val="ro-RO"/>
        </w:rPr>
        <w:t xml:space="preserve"> </w:t>
      </w:r>
      <w:r w:rsidRPr="00FB17FE">
        <w:rPr>
          <w:rFonts w:ascii="Times New Roman" w:hAnsi="Times New Roman" w:cs="Times New Roman"/>
          <w:sz w:val="28"/>
          <w:szCs w:val="28"/>
          <w:lang w:val="ro-RO"/>
        </w:rPr>
        <w:t xml:space="preserve">Se înființează Agenția pentru Monitorizarea și Evaluarea Performanțelor Întreprinderilor Publice, denumită în continuare </w:t>
      </w:r>
      <w:r w:rsidRPr="00FB17FE">
        <w:rPr>
          <w:rFonts w:ascii="Times New Roman" w:hAnsi="Times New Roman" w:cs="Times New Roman"/>
          <w:i/>
          <w:sz w:val="28"/>
          <w:szCs w:val="28"/>
          <w:lang w:val="ro-RO"/>
        </w:rPr>
        <w:t>AMEPIP</w:t>
      </w:r>
      <w:r w:rsidRPr="00FB17FE">
        <w:rPr>
          <w:rFonts w:ascii="Times New Roman" w:hAnsi="Times New Roman" w:cs="Times New Roman"/>
          <w:sz w:val="28"/>
          <w:szCs w:val="28"/>
          <w:lang w:val="ro-RO"/>
        </w:rPr>
        <w:t xml:space="preserve">, instituție publică cu personalitate juridică, în subordinea Guvernului și în coordonarea prim-ministrului, prin Secretariatul General al Guvernului. </w:t>
      </w:r>
    </w:p>
    <w:p w14:paraId="5963BB41" w14:textId="77777777" w:rsidR="00FB17FE" w:rsidRPr="00FB17FE" w:rsidRDefault="00FB17FE" w:rsidP="00FB17FE">
      <w:pPr>
        <w:ind w:firstLine="720"/>
        <w:contextualSpacing/>
        <w:jc w:val="both"/>
        <w:rPr>
          <w:rFonts w:ascii="Times New Roman" w:hAnsi="Times New Roman" w:cs="Times New Roman"/>
          <w:sz w:val="28"/>
          <w:szCs w:val="28"/>
          <w:lang w:val="ro-RO"/>
        </w:rPr>
      </w:pPr>
      <w:r w:rsidRPr="00FB17FE">
        <w:rPr>
          <w:rFonts w:ascii="Times New Roman" w:hAnsi="Times New Roman" w:cs="Times New Roman"/>
          <w:sz w:val="28"/>
          <w:szCs w:val="28"/>
          <w:lang w:val="ro-RO"/>
        </w:rPr>
        <w:t>(2) AMEPIP are rolul de a asigura implementarea regulilor de guvernanță corporativă și politica de acționariat a întreprinderilor publice.</w:t>
      </w:r>
    </w:p>
    <w:p w14:paraId="62138088" w14:textId="77777777" w:rsidR="00FB17FE" w:rsidRPr="00FB17FE" w:rsidRDefault="00FB17FE" w:rsidP="00FB17FE">
      <w:pPr>
        <w:ind w:firstLine="720"/>
        <w:contextualSpacing/>
        <w:jc w:val="both"/>
        <w:rPr>
          <w:rFonts w:ascii="Times New Roman" w:hAnsi="Times New Roman" w:cs="Times New Roman"/>
          <w:sz w:val="28"/>
          <w:szCs w:val="28"/>
          <w:lang w:val="ro-RO"/>
        </w:rPr>
      </w:pPr>
      <w:r w:rsidRPr="00FB17FE">
        <w:rPr>
          <w:rFonts w:ascii="Times New Roman" w:hAnsi="Times New Roman" w:cs="Times New Roman"/>
          <w:sz w:val="28"/>
          <w:szCs w:val="28"/>
          <w:lang w:val="ro-RO"/>
        </w:rPr>
        <w:t xml:space="preserve">(3) Finanţarea cheltuielilor curente şi de capital ale AMEPIP se asigură de la bugetul de stat și din venituri proprii. </w:t>
      </w:r>
    </w:p>
    <w:p w14:paraId="54EE6BAC" w14:textId="26845111" w:rsidR="00E350AA" w:rsidRPr="00E67962" w:rsidRDefault="00FB17FE" w:rsidP="00FB17FE">
      <w:pPr>
        <w:ind w:firstLine="720"/>
        <w:contextualSpacing/>
        <w:jc w:val="both"/>
        <w:rPr>
          <w:rFonts w:ascii="Times New Roman" w:hAnsi="Times New Roman" w:cs="Times New Roman"/>
          <w:sz w:val="28"/>
          <w:szCs w:val="28"/>
          <w:lang w:val="ro-RO"/>
        </w:rPr>
      </w:pPr>
      <w:r w:rsidRPr="00E67962">
        <w:rPr>
          <w:rFonts w:ascii="Times New Roman" w:hAnsi="Times New Roman" w:cs="Times New Roman"/>
          <w:sz w:val="28"/>
          <w:szCs w:val="28"/>
          <w:lang w:val="ro-RO"/>
        </w:rPr>
        <w:t xml:space="preserve">(4) Veniturile proprii provin din </w:t>
      </w:r>
      <w:r w:rsidR="00385A57" w:rsidRPr="00E67962">
        <w:rPr>
          <w:rFonts w:ascii="Times New Roman" w:hAnsi="Times New Roman" w:cs="Times New Roman"/>
          <w:sz w:val="28"/>
          <w:szCs w:val="28"/>
          <w:lang w:val="ro-RO"/>
        </w:rPr>
        <w:t xml:space="preserve">taxe, tarife, contribuții </w:t>
      </w:r>
      <w:r w:rsidR="00E350AA" w:rsidRPr="00E67962">
        <w:rPr>
          <w:rFonts w:ascii="Times New Roman" w:hAnsi="Times New Roman" w:cs="Times New Roman"/>
          <w:sz w:val="28"/>
          <w:szCs w:val="28"/>
          <w:lang w:val="ro-RO"/>
        </w:rPr>
        <w:t xml:space="preserve">și cote cuvenite AMEPIP pentru exercitarea atribuțiilor de reglementare, autorizare, supraveghere și control, precum și din cota de 50% din cunatumul amenzilor aplicate, donații și legate. </w:t>
      </w:r>
    </w:p>
    <w:p w14:paraId="4E3E1497" w14:textId="77777777" w:rsidR="00FB17FE" w:rsidRPr="00FB17FE" w:rsidRDefault="00FB17FE" w:rsidP="00FB17FE">
      <w:pPr>
        <w:ind w:firstLine="720"/>
        <w:contextualSpacing/>
        <w:jc w:val="both"/>
        <w:rPr>
          <w:rFonts w:ascii="Times New Roman" w:hAnsi="Times New Roman" w:cs="Times New Roman"/>
          <w:sz w:val="28"/>
          <w:szCs w:val="28"/>
          <w:lang w:val="ro-RO"/>
        </w:rPr>
      </w:pPr>
      <w:r w:rsidRPr="00FB17FE">
        <w:rPr>
          <w:rFonts w:ascii="Times New Roman" w:hAnsi="Times New Roman" w:cs="Times New Roman"/>
          <w:b/>
          <w:sz w:val="28"/>
          <w:szCs w:val="28"/>
          <w:lang w:val="ro-RO"/>
        </w:rPr>
        <w:t>Art. 4</w:t>
      </w:r>
      <w:r w:rsidRPr="00FB17FE">
        <w:rPr>
          <w:rFonts w:ascii="Times New Roman" w:hAnsi="Times New Roman" w:cs="Times New Roman"/>
          <w:b/>
          <w:sz w:val="28"/>
          <w:szCs w:val="28"/>
          <w:vertAlign w:val="superscript"/>
          <w:lang w:val="ro-RO"/>
        </w:rPr>
        <w:t>2</w:t>
      </w:r>
      <w:r w:rsidRPr="00FB17FE">
        <w:rPr>
          <w:rFonts w:ascii="Times New Roman" w:hAnsi="Times New Roman" w:cs="Times New Roman"/>
          <w:sz w:val="28"/>
          <w:szCs w:val="28"/>
          <w:vertAlign w:val="superscript"/>
          <w:lang w:val="ro-RO"/>
        </w:rPr>
        <w:t xml:space="preserve"> </w:t>
      </w:r>
      <w:r w:rsidRPr="00FB17FE">
        <w:rPr>
          <w:rFonts w:ascii="Times New Roman" w:hAnsi="Times New Roman" w:cs="Times New Roman"/>
          <w:sz w:val="28"/>
          <w:szCs w:val="28"/>
          <w:lang w:val="ro-RO"/>
        </w:rPr>
        <w:t>. - (1) AMEPIP este condusă de un preşedinte, care va fi ajutat în activitatea sa de doi vicepreşedinți. Funcţiile de președinte și de vicepreședinte al AMEPIP sunt asimilate din punct de vedere al condițiilor de  salarizare cu funcţia de secretar de stat și respectiv cu funcția de subsecretar de stat, dispozițiile art. 4</w:t>
      </w:r>
      <w:r w:rsidRPr="00FB17FE">
        <w:rPr>
          <w:rFonts w:ascii="Times New Roman" w:hAnsi="Times New Roman" w:cs="Times New Roman"/>
          <w:sz w:val="28"/>
          <w:szCs w:val="28"/>
          <w:vertAlign w:val="superscript"/>
          <w:lang w:val="ro-RO"/>
        </w:rPr>
        <w:t xml:space="preserve">4 </w:t>
      </w:r>
      <w:r w:rsidRPr="00FB17FE">
        <w:rPr>
          <w:rFonts w:ascii="Times New Roman" w:hAnsi="Times New Roman" w:cs="Times New Roman"/>
          <w:sz w:val="28"/>
          <w:szCs w:val="28"/>
          <w:lang w:val="ro-RO"/>
        </w:rPr>
        <w:t>alin. (2) aplicându-se în mod corespunzător.</w:t>
      </w:r>
    </w:p>
    <w:p w14:paraId="77296B44" w14:textId="77777777" w:rsidR="00FB17FE" w:rsidRPr="00FB17FE" w:rsidRDefault="00FB17FE" w:rsidP="00FB17FE">
      <w:pPr>
        <w:pStyle w:val="NormalWeb"/>
        <w:spacing w:before="0" w:beforeAutospacing="0" w:after="0" w:afterAutospacing="0"/>
        <w:ind w:firstLine="720"/>
        <w:contextualSpacing/>
        <w:jc w:val="both"/>
        <w:rPr>
          <w:sz w:val="28"/>
          <w:szCs w:val="28"/>
          <w:lang w:val="ro-RO"/>
        </w:rPr>
      </w:pPr>
      <w:r w:rsidRPr="00FB17FE">
        <w:rPr>
          <w:sz w:val="28"/>
          <w:szCs w:val="28"/>
          <w:lang w:val="ro-RO"/>
        </w:rPr>
        <w:t xml:space="preserve">(2) Preşedintele și vicepreședinții AMEPIP sunt persoane de înaltă reputație profesională, absolvenți de studii superioare și cel puțin zece ani de experiență profesională în domeniul economic sau financiar, de management sau juridic, dintre care cel puțin 7 ani în funcții de conducere executivă în societăți cu capital privat, în întreprinderi publice sau în administrația publică. </w:t>
      </w:r>
    </w:p>
    <w:p w14:paraId="3EA8BBD9" w14:textId="7C1D6556" w:rsidR="00FB17FE" w:rsidRPr="00FB17FE" w:rsidRDefault="00FB17FE" w:rsidP="00FB17FE">
      <w:pPr>
        <w:pStyle w:val="NormalWeb"/>
        <w:spacing w:before="0" w:beforeAutospacing="0" w:after="0" w:afterAutospacing="0"/>
        <w:ind w:firstLine="720"/>
        <w:contextualSpacing/>
        <w:jc w:val="both"/>
        <w:rPr>
          <w:sz w:val="28"/>
          <w:szCs w:val="28"/>
          <w:lang w:val="ro-RO"/>
        </w:rPr>
      </w:pPr>
      <w:r w:rsidRPr="00FB17FE">
        <w:rPr>
          <w:sz w:val="28"/>
          <w:szCs w:val="28"/>
          <w:lang w:val="ro-RO"/>
        </w:rPr>
        <w:t xml:space="preserve">(3) Președintele și vicepreședinții sunt numiți prin decizie a prim-ministrului, la propunerea secretarului general al Guvernului, în urma derulării </w:t>
      </w:r>
      <w:r w:rsidRPr="00FB17FE">
        <w:rPr>
          <w:sz w:val="28"/>
          <w:lang w:val="ro-RO"/>
        </w:rPr>
        <w:t>unui pr</w:t>
      </w:r>
      <w:r w:rsidRPr="00FB17FE">
        <w:rPr>
          <w:bCs/>
          <w:sz w:val="28"/>
          <w:szCs w:val="28"/>
          <w:lang w:val="ro-RO"/>
        </w:rPr>
        <w:t>oces de selecție competitiv și deschis</w:t>
      </w:r>
      <w:r w:rsidRPr="00FB17FE">
        <w:rPr>
          <w:sz w:val="28"/>
          <w:szCs w:val="28"/>
          <w:lang w:val="ro-RO"/>
        </w:rPr>
        <w:t xml:space="preserve">, pentru stabilirea propunerilor de candidați, cu sprijinul unui expert independent, cu experiență relevantă în recrutarea resurselor umane. Acesta este selectat de Secretariatul General al Guvernului, printr-o procedură de achiziție publică, potrivit prevederilor Legii nr. 98/2016, cu modificările și completările ulterioare. </w:t>
      </w:r>
    </w:p>
    <w:p w14:paraId="6A3B493F" w14:textId="34D769A7" w:rsidR="00FB17FE" w:rsidRPr="00FB17FE" w:rsidRDefault="00FB17FE" w:rsidP="00FB17FE">
      <w:pPr>
        <w:pStyle w:val="NormalWeb"/>
        <w:spacing w:before="0" w:beforeAutospacing="0" w:after="0" w:afterAutospacing="0"/>
        <w:ind w:firstLine="720"/>
        <w:contextualSpacing/>
        <w:jc w:val="both"/>
        <w:rPr>
          <w:sz w:val="28"/>
          <w:szCs w:val="28"/>
          <w:lang w:val="ro-RO"/>
        </w:rPr>
      </w:pPr>
      <w:r w:rsidRPr="00FB17FE">
        <w:rPr>
          <w:sz w:val="28"/>
          <w:szCs w:val="28"/>
          <w:lang w:val="ro-RO"/>
        </w:rPr>
        <w:t>(4) Cazurile de incompatibilitate și independență prevăzute la art</w:t>
      </w:r>
      <w:r w:rsidR="00142926">
        <w:rPr>
          <w:sz w:val="28"/>
          <w:szCs w:val="28"/>
          <w:lang w:val="ro-RO"/>
        </w:rPr>
        <w:t xml:space="preserve">. </w:t>
      </w:r>
      <w:r w:rsidRPr="00FB17FE">
        <w:rPr>
          <w:sz w:val="28"/>
          <w:szCs w:val="28"/>
          <w:lang w:val="ro-RO"/>
        </w:rPr>
        <w:t>4 se aplică în mod corespunzător președintelui și vicepreședinților AMEPIP.</w:t>
      </w:r>
    </w:p>
    <w:p w14:paraId="7F75F8C8" w14:textId="798AFE3C" w:rsidR="00FB17FE" w:rsidRPr="00FB17FE" w:rsidRDefault="00FB17FE" w:rsidP="00FB17FE">
      <w:pPr>
        <w:pStyle w:val="NormalWeb"/>
        <w:spacing w:before="0" w:beforeAutospacing="0" w:after="0" w:afterAutospacing="0"/>
        <w:ind w:firstLine="720"/>
        <w:contextualSpacing/>
        <w:jc w:val="both"/>
        <w:rPr>
          <w:sz w:val="28"/>
          <w:szCs w:val="28"/>
          <w:lang w:val="ro-RO"/>
        </w:rPr>
      </w:pPr>
      <w:r w:rsidRPr="00FB17FE">
        <w:rPr>
          <w:sz w:val="28"/>
          <w:szCs w:val="28"/>
          <w:lang w:val="ro-RO"/>
        </w:rPr>
        <w:t xml:space="preserve">(5) Mandatul președintelui, respectiv al vicepreședinților AMEPIP este de patru ani și poate fi reînnoit o singură dată. </w:t>
      </w:r>
    </w:p>
    <w:p w14:paraId="1031A426" w14:textId="49F14CC9" w:rsidR="00FB17FE" w:rsidRPr="00FB17FE" w:rsidRDefault="00FB17FE" w:rsidP="00FB17FE">
      <w:pPr>
        <w:pStyle w:val="NormalWeb"/>
        <w:spacing w:before="0" w:beforeAutospacing="0" w:after="0" w:afterAutospacing="0"/>
        <w:ind w:firstLine="720"/>
        <w:contextualSpacing/>
        <w:jc w:val="both"/>
        <w:rPr>
          <w:sz w:val="28"/>
          <w:szCs w:val="28"/>
          <w:lang w:val="ro-RO"/>
        </w:rPr>
      </w:pPr>
      <w:r w:rsidRPr="00FB17FE">
        <w:rPr>
          <w:sz w:val="28"/>
          <w:szCs w:val="28"/>
          <w:lang w:val="ro-RO"/>
        </w:rPr>
        <w:t>(6) Preşedintele AMEPIP conduce întreaga activitate a instituției, numeşte şi eliberează din funcţie personalul, în condiţiile legii.</w:t>
      </w:r>
    </w:p>
    <w:p w14:paraId="5B73092A" w14:textId="77777777" w:rsidR="00FB17FE" w:rsidRPr="00FB17FE" w:rsidRDefault="00FB17FE" w:rsidP="00FB17FE">
      <w:pPr>
        <w:pStyle w:val="NormalWeb"/>
        <w:spacing w:before="0" w:beforeAutospacing="0" w:after="0" w:afterAutospacing="0"/>
        <w:ind w:firstLine="720"/>
        <w:contextualSpacing/>
        <w:jc w:val="both"/>
        <w:rPr>
          <w:sz w:val="28"/>
          <w:szCs w:val="28"/>
          <w:lang w:val="ro-RO"/>
        </w:rPr>
      </w:pPr>
      <w:r w:rsidRPr="00FB17FE">
        <w:rPr>
          <w:sz w:val="28"/>
          <w:szCs w:val="28"/>
          <w:lang w:val="ro-RO"/>
        </w:rPr>
        <w:t>(7) Preşedintele AMEPIP este ordonator principal de credite. Preşedintele AMEPIP poate delega această calitate, în condiţiile legii, unui vicepreşedinte, secretarului general sau altor persoane împuternicite în acest scop, cu excepţia conducătorului compartimentului financiar-contabil. Prin ordin al preşedintelui AMEPIP se precizează competenţele delegate şi condiţiile delegării acestora.</w:t>
      </w:r>
    </w:p>
    <w:p w14:paraId="67337569" w14:textId="77777777" w:rsidR="00FB17FE" w:rsidRPr="00FB17FE" w:rsidRDefault="00FB17FE" w:rsidP="00FB17FE">
      <w:pPr>
        <w:pStyle w:val="NormalWeb"/>
        <w:spacing w:before="0" w:beforeAutospacing="0" w:after="0" w:afterAutospacing="0"/>
        <w:ind w:firstLine="720"/>
        <w:contextualSpacing/>
        <w:jc w:val="both"/>
        <w:rPr>
          <w:sz w:val="28"/>
          <w:szCs w:val="28"/>
          <w:lang w:val="ro-RO"/>
        </w:rPr>
      </w:pPr>
      <w:r w:rsidRPr="00FB17FE">
        <w:rPr>
          <w:sz w:val="28"/>
          <w:szCs w:val="28"/>
          <w:lang w:val="ro-RO"/>
        </w:rPr>
        <w:t>(8) Preşedintele reprezintă AMEPIP în raporturile cu autoritățile publice tutelare, cu celelalte autorităţi ale administraţiei publice centrale, cu autorităţile administraţiei publice locale, cu alte autorităţi şi instituţii publice centrale şi locale, cu persoane juridice şi fizice române sau străine, precum şi în justiţie.</w:t>
      </w:r>
    </w:p>
    <w:p w14:paraId="3C2C1F3A" w14:textId="77777777" w:rsidR="00FB17FE" w:rsidRPr="00FB17FE" w:rsidRDefault="00FB17FE" w:rsidP="00FB17FE">
      <w:pPr>
        <w:pStyle w:val="NormalWeb"/>
        <w:spacing w:before="0" w:beforeAutospacing="0" w:after="0" w:afterAutospacing="0"/>
        <w:ind w:firstLine="720"/>
        <w:contextualSpacing/>
        <w:jc w:val="both"/>
        <w:rPr>
          <w:sz w:val="28"/>
          <w:szCs w:val="28"/>
          <w:lang w:val="ro-RO"/>
        </w:rPr>
      </w:pPr>
      <w:r w:rsidRPr="00FB17FE">
        <w:rPr>
          <w:sz w:val="28"/>
          <w:szCs w:val="28"/>
          <w:lang w:val="ro-RO"/>
        </w:rPr>
        <w:t>(9) În exercitarea atribuţiilor care îi revin, preşedintele AMEPIP emite ordine cu caracter normativ și decizii cu caracter individual. Ordinele președintelui</w:t>
      </w:r>
      <w:r w:rsidRPr="00FB17FE">
        <w:rPr>
          <w:sz w:val="28"/>
          <w:lang w:val="ro-RO"/>
        </w:rPr>
        <w:t xml:space="preserve"> </w:t>
      </w:r>
      <w:r w:rsidRPr="00FB17FE">
        <w:rPr>
          <w:sz w:val="28"/>
          <w:szCs w:val="28"/>
          <w:lang w:val="ro-RO"/>
        </w:rPr>
        <w:t xml:space="preserve">AMEPIP </w:t>
      </w:r>
      <w:r w:rsidRPr="00FB17FE">
        <w:rPr>
          <w:sz w:val="28"/>
          <w:lang w:val="ro-RO"/>
        </w:rPr>
        <w:t xml:space="preserve">și deciziile cu caracter individual </w:t>
      </w:r>
      <w:r w:rsidRPr="00FB17FE">
        <w:rPr>
          <w:sz w:val="28"/>
          <w:szCs w:val="28"/>
          <w:lang w:val="ro-RO"/>
        </w:rPr>
        <w:t xml:space="preserve">pot fi atacate la instanța de contencios administrativ din cadrul Curții de Apel București, în conformitate cu prevederile Legii contenciosului administrativ nr. 554/2004, cu modificările și completările ulterioare. </w:t>
      </w:r>
    </w:p>
    <w:p w14:paraId="03B6C4FF" w14:textId="77777777" w:rsidR="00FB17FE" w:rsidRPr="00FB17FE" w:rsidRDefault="00FB17FE" w:rsidP="00FB17FE">
      <w:pPr>
        <w:pStyle w:val="NormalWeb"/>
        <w:spacing w:before="0" w:beforeAutospacing="0" w:after="0" w:afterAutospacing="0"/>
        <w:ind w:firstLine="720"/>
        <w:contextualSpacing/>
        <w:jc w:val="both"/>
        <w:rPr>
          <w:sz w:val="28"/>
          <w:szCs w:val="28"/>
          <w:lang w:val="ro-RO"/>
        </w:rPr>
      </w:pPr>
      <w:r w:rsidRPr="00FB17FE">
        <w:rPr>
          <w:sz w:val="28"/>
          <w:szCs w:val="28"/>
          <w:lang w:val="ro-RO"/>
        </w:rPr>
        <w:t>(10) Mandatul președintelui și al vicepreședinților AMEPIP încetează în următoarele situații:</w:t>
      </w:r>
    </w:p>
    <w:p w14:paraId="15B024B6" w14:textId="64484233" w:rsidR="00FB17FE" w:rsidRPr="00FB17FE" w:rsidRDefault="00FB17FE" w:rsidP="00FB17FE">
      <w:pPr>
        <w:pStyle w:val="NormalWeb"/>
        <w:tabs>
          <w:tab w:val="left" w:pos="990"/>
        </w:tabs>
        <w:spacing w:before="0" w:beforeAutospacing="0" w:after="0" w:afterAutospacing="0"/>
        <w:ind w:firstLine="720"/>
        <w:contextualSpacing/>
        <w:jc w:val="both"/>
        <w:rPr>
          <w:sz w:val="28"/>
          <w:szCs w:val="28"/>
          <w:lang w:val="ro-RO"/>
        </w:rPr>
      </w:pPr>
      <w:r w:rsidRPr="00FB17FE">
        <w:rPr>
          <w:sz w:val="28"/>
          <w:szCs w:val="28"/>
          <w:lang w:val="ro-RO"/>
        </w:rPr>
        <w:t>a)</w:t>
      </w:r>
      <w:r>
        <w:rPr>
          <w:sz w:val="28"/>
          <w:szCs w:val="28"/>
          <w:lang w:val="ro-RO"/>
        </w:rPr>
        <w:t xml:space="preserve"> </w:t>
      </w:r>
      <w:r w:rsidRPr="00FB17FE">
        <w:rPr>
          <w:sz w:val="28"/>
          <w:szCs w:val="28"/>
          <w:lang w:val="ro-RO"/>
        </w:rPr>
        <w:t>la expirarea duratei mandatului;</w:t>
      </w:r>
    </w:p>
    <w:p w14:paraId="217D04D4" w14:textId="432088DA" w:rsidR="00FB17FE" w:rsidRPr="00FB17FE" w:rsidRDefault="00FB17FE" w:rsidP="00FB17FE">
      <w:pPr>
        <w:pStyle w:val="NormalWeb"/>
        <w:tabs>
          <w:tab w:val="left" w:pos="990"/>
        </w:tabs>
        <w:spacing w:before="0" w:beforeAutospacing="0" w:after="0" w:afterAutospacing="0"/>
        <w:ind w:firstLine="720"/>
        <w:contextualSpacing/>
        <w:jc w:val="both"/>
        <w:rPr>
          <w:sz w:val="28"/>
          <w:szCs w:val="28"/>
          <w:lang w:val="ro-RO"/>
        </w:rPr>
      </w:pPr>
      <w:r w:rsidRPr="00FB17FE">
        <w:rPr>
          <w:sz w:val="28"/>
          <w:szCs w:val="28"/>
          <w:lang w:val="ro-RO"/>
        </w:rPr>
        <w:t>b)</w:t>
      </w:r>
      <w:r>
        <w:rPr>
          <w:sz w:val="28"/>
          <w:szCs w:val="28"/>
          <w:lang w:val="ro-RO"/>
        </w:rPr>
        <w:t xml:space="preserve"> </w:t>
      </w:r>
      <w:r w:rsidRPr="00FB17FE">
        <w:rPr>
          <w:sz w:val="28"/>
          <w:szCs w:val="28"/>
          <w:lang w:val="ro-RO"/>
        </w:rPr>
        <w:t>prin demisie;</w:t>
      </w:r>
    </w:p>
    <w:p w14:paraId="542F0105" w14:textId="522EE35E" w:rsidR="00FB17FE" w:rsidRPr="00FB17FE" w:rsidRDefault="00FB17FE" w:rsidP="00FB17FE">
      <w:pPr>
        <w:pStyle w:val="NormalWeb"/>
        <w:tabs>
          <w:tab w:val="left" w:pos="990"/>
        </w:tabs>
        <w:spacing w:before="0" w:beforeAutospacing="0" w:after="0" w:afterAutospacing="0"/>
        <w:ind w:firstLine="720"/>
        <w:contextualSpacing/>
        <w:jc w:val="both"/>
        <w:rPr>
          <w:sz w:val="28"/>
          <w:szCs w:val="28"/>
          <w:lang w:val="ro-RO"/>
        </w:rPr>
      </w:pPr>
      <w:r w:rsidRPr="00FB17FE">
        <w:rPr>
          <w:sz w:val="28"/>
          <w:szCs w:val="28"/>
          <w:lang w:val="ro-RO"/>
        </w:rPr>
        <w:t>c)</w:t>
      </w:r>
      <w:r>
        <w:rPr>
          <w:sz w:val="28"/>
          <w:szCs w:val="28"/>
          <w:lang w:val="ro-RO"/>
        </w:rPr>
        <w:t xml:space="preserve"> </w:t>
      </w:r>
      <w:r w:rsidRPr="00FB17FE">
        <w:rPr>
          <w:sz w:val="28"/>
          <w:szCs w:val="28"/>
          <w:lang w:val="ro-RO"/>
        </w:rPr>
        <w:t>prin deces;</w:t>
      </w:r>
    </w:p>
    <w:p w14:paraId="2A470C03" w14:textId="6BD5749F" w:rsidR="00FB17FE" w:rsidRPr="00FB17FE" w:rsidRDefault="00FB17FE" w:rsidP="00FB17FE">
      <w:pPr>
        <w:pStyle w:val="NormalWeb"/>
        <w:tabs>
          <w:tab w:val="left" w:pos="990"/>
        </w:tabs>
        <w:spacing w:before="0" w:beforeAutospacing="0" w:after="0" w:afterAutospacing="0"/>
        <w:ind w:firstLine="720"/>
        <w:contextualSpacing/>
        <w:jc w:val="both"/>
        <w:rPr>
          <w:sz w:val="28"/>
          <w:szCs w:val="28"/>
          <w:lang w:val="ro-RO"/>
        </w:rPr>
      </w:pPr>
      <w:r w:rsidRPr="00FB17FE">
        <w:rPr>
          <w:sz w:val="28"/>
          <w:szCs w:val="28"/>
          <w:lang w:val="ro-RO"/>
        </w:rPr>
        <w:t>d)</w:t>
      </w:r>
      <w:r>
        <w:rPr>
          <w:sz w:val="28"/>
          <w:szCs w:val="28"/>
          <w:lang w:val="ro-RO"/>
        </w:rPr>
        <w:t xml:space="preserve"> </w:t>
      </w:r>
      <w:r w:rsidRPr="00FB17FE">
        <w:rPr>
          <w:sz w:val="28"/>
          <w:szCs w:val="28"/>
          <w:lang w:val="ro-RO"/>
        </w:rPr>
        <w:t>de drept, la survenirea unei incompatibilități dintre cele prevăzute la art. 4;</w:t>
      </w:r>
    </w:p>
    <w:p w14:paraId="02A497D9" w14:textId="1E55F1D8" w:rsidR="00FB17FE" w:rsidRPr="00FB17FE" w:rsidRDefault="00FB17FE" w:rsidP="00FB17FE">
      <w:pPr>
        <w:pStyle w:val="NormalWeb"/>
        <w:tabs>
          <w:tab w:val="left" w:pos="990"/>
        </w:tabs>
        <w:spacing w:before="0" w:beforeAutospacing="0" w:after="0" w:afterAutospacing="0"/>
        <w:ind w:firstLine="720"/>
        <w:contextualSpacing/>
        <w:jc w:val="both"/>
        <w:rPr>
          <w:sz w:val="28"/>
          <w:szCs w:val="28"/>
          <w:lang w:val="ro-RO"/>
        </w:rPr>
      </w:pPr>
      <w:r w:rsidRPr="00FB17FE">
        <w:rPr>
          <w:sz w:val="28"/>
          <w:szCs w:val="28"/>
          <w:lang w:val="ro-RO"/>
        </w:rPr>
        <w:t>e)</w:t>
      </w:r>
      <w:r>
        <w:rPr>
          <w:sz w:val="28"/>
          <w:szCs w:val="28"/>
          <w:lang w:val="ro-RO"/>
        </w:rPr>
        <w:t xml:space="preserve"> </w:t>
      </w:r>
      <w:r w:rsidRPr="00FB17FE">
        <w:rPr>
          <w:sz w:val="28"/>
          <w:szCs w:val="28"/>
          <w:lang w:val="ro-RO"/>
        </w:rPr>
        <w:t xml:space="preserve">prin revocare, dispusă prin decizia prim-ministrului, </w:t>
      </w:r>
      <w:r w:rsidRPr="00FB17FE">
        <w:rPr>
          <w:sz w:val="28"/>
          <w:lang w:val="ro-RO"/>
        </w:rPr>
        <w:t xml:space="preserve">la propunerea </w:t>
      </w:r>
      <w:r w:rsidRPr="00FB17FE">
        <w:rPr>
          <w:sz w:val="28"/>
          <w:szCs w:val="28"/>
          <w:lang w:val="ro-RO"/>
        </w:rPr>
        <w:t xml:space="preserve">secretarului </w:t>
      </w:r>
      <w:r w:rsidRPr="00FB17FE">
        <w:rPr>
          <w:sz w:val="28"/>
          <w:lang w:val="ro-RO"/>
        </w:rPr>
        <w:t>general al Guvernului,</w:t>
      </w:r>
      <w:r w:rsidRPr="00FB17FE">
        <w:rPr>
          <w:sz w:val="28"/>
          <w:szCs w:val="28"/>
          <w:lang w:val="ro-RO"/>
        </w:rPr>
        <w:t xml:space="preserve"> pentru încălcarea prevederilor prezentei ordonanțe de urgență sau </w:t>
      </w:r>
      <w:r>
        <w:rPr>
          <w:sz w:val="28"/>
          <w:szCs w:val="28"/>
          <w:lang w:val="ro-RO"/>
        </w:rPr>
        <w:t>ca urmare</w:t>
      </w:r>
      <w:r w:rsidRPr="00FB17FE">
        <w:rPr>
          <w:sz w:val="28"/>
          <w:szCs w:val="28"/>
          <w:lang w:val="ro-RO"/>
        </w:rPr>
        <w:t xml:space="preserve"> </w:t>
      </w:r>
      <w:r>
        <w:rPr>
          <w:sz w:val="28"/>
          <w:szCs w:val="28"/>
          <w:lang w:val="ro-RO"/>
        </w:rPr>
        <w:t xml:space="preserve">a </w:t>
      </w:r>
      <w:r w:rsidRPr="00FB17FE">
        <w:rPr>
          <w:sz w:val="28"/>
          <w:szCs w:val="28"/>
          <w:lang w:val="ro-RO"/>
        </w:rPr>
        <w:t>condamn</w:t>
      </w:r>
      <w:r>
        <w:rPr>
          <w:sz w:val="28"/>
          <w:szCs w:val="28"/>
          <w:lang w:val="ro-RO"/>
        </w:rPr>
        <w:t>ării</w:t>
      </w:r>
      <w:r w:rsidRPr="00FB17FE">
        <w:rPr>
          <w:sz w:val="28"/>
          <w:szCs w:val="28"/>
          <w:lang w:val="ro-RO"/>
        </w:rPr>
        <w:t>, prin hotărâre judecătorească definitivă, pentru săvârşirea uneia dintre infracţiunile prevăzute la art. 4 lit. g) și h)</w:t>
      </w:r>
      <w:r>
        <w:rPr>
          <w:sz w:val="28"/>
          <w:szCs w:val="28"/>
          <w:lang w:val="ro-RO"/>
        </w:rPr>
        <w:t xml:space="preserve"> sau a oricărei </w:t>
      </w:r>
      <w:r w:rsidR="00B46521">
        <w:rPr>
          <w:sz w:val="28"/>
          <w:szCs w:val="28"/>
          <w:lang w:val="ro-RO"/>
        </w:rPr>
        <w:t xml:space="preserve">alte </w:t>
      </w:r>
      <w:r>
        <w:rPr>
          <w:sz w:val="28"/>
          <w:szCs w:val="28"/>
          <w:lang w:val="ro-RO"/>
        </w:rPr>
        <w:t>infracțiuni săvârșite cu intenție</w:t>
      </w:r>
      <w:r w:rsidRPr="00FB17FE">
        <w:rPr>
          <w:sz w:val="28"/>
          <w:szCs w:val="28"/>
          <w:lang w:val="ro-RO"/>
        </w:rPr>
        <w:t>.</w:t>
      </w:r>
    </w:p>
    <w:p w14:paraId="18B8D018" w14:textId="469AB9D2" w:rsidR="00FB17FE" w:rsidRDefault="00FB17FE" w:rsidP="00FB17FE">
      <w:pPr>
        <w:pStyle w:val="NormalWeb"/>
        <w:spacing w:before="0" w:beforeAutospacing="0" w:after="0" w:afterAutospacing="0"/>
        <w:ind w:firstLine="720"/>
        <w:contextualSpacing/>
        <w:jc w:val="both"/>
        <w:rPr>
          <w:sz w:val="28"/>
          <w:szCs w:val="28"/>
          <w:lang w:val="ro-RO"/>
        </w:rPr>
      </w:pPr>
      <w:r w:rsidRPr="00FB17FE">
        <w:rPr>
          <w:sz w:val="28"/>
          <w:szCs w:val="28"/>
          <w:lang w:val="ro-RO"/>
        </w:rPr>
        <w:t xml:space="preserve">(11) Președintele și vicepreședinții AMEPIP sunt obligaţi să notifice, în scris, de îndată, secretarul </w:t>
      </w:r>
      <w:r w:rsidRPr="00FB17FE">
        <w:rPr>
          <w:sz w:val="28"/>
          <w:lang w:val="ro-RO"/>
        </w:rPr>
        <w:t>general al Guvernului</w:t>
      </w:r>
      <w:r w:rsidRPr="00FB17FE">
        <w:rPr>
          <w:sz w:val="28"/>
          <w:szCs w:val="28"/>
          <w:lang w:val="ro-RO"/>
        </w:rPr>
        <w:t xml:space="preserve"> asupra oricărui impediment dintre cele prevăzute la alin. (10) lit. d) sau e). În cazul în care s-a dispus trimiterea în judecată pentru săvârșirea uneia dintre infracțiunile prevăzute la art. 4 lit. g) și h)</w:t>
      </w:r>
      <w:r>
        <w:rPr>
          <w:sz w:val="28"/>
          <w:szCs w:val="28"/>
          <w:lang w:val="ro-RO"/>
        </w:rPr>
        <w:t xml:space="preserve"> sau a oricărei alte infracțiuni săvărșite cu intenție</w:t>
      </w:r>
      <w:r w:rsidRPr="00FB17FE">
        <w:rPr>
          <w:sz w:val="28"/>
          <w:szCs w:val="28"/>
          <w:lang w:val="ro-RO"/>
        </w:rPr>
        <w:t>, mandatul președintelui, respectiv al vicepreședintelui, este suspendat de către prim-ministru, prin decizie.</w:t>
      </w:r>
    </w:p>
    <w:p w14:paraId="78749476" w14:textId="3AC98DB0" w:rsidR="00FB17FE" w:rsidRDefault="00FB17FE" w:rsidP="00FB17FE">
      <w:pPr>
        <w:pStyle w:val="NormalWeb"/>
        <w:spacing w:before="0" w:beforeAutospacing="0" w:after="0" w:afterAutospacing="0"/>
        <w:ind w:firstLine="720"/>
        <w:contextualSpacing/>
        <w:jc w:val="both"/>
        <w:rPr>
          <w:sz w:val="28"/>
          <w:szCs w:val="28"/>
          <w:lang w:val="ro-RO"/>
        </w:rPr>
      </w:pPr>
      <w:r>
        <w:rPr>
          <w:sz w:val="28"/>
          <w:szCs w:val="28"/>
          <w:lang w:val="ro-RO"/>
        </w:rPr>
        <w:t>(12)</w:t>
      </w:r>
      <w:r w:rsidR="00DD1E8A">
        <w:rPr>
          <w:sz w:val="28"/>
          <w:szCs w:val="28"/>
          <w:lang w:val="ro-RO"/>
        </w:rPr>
        <w:t xml:space="preserve"> </w:t>
      </w:r>
      <w:r w:rsidRPr="00FB17FE">
        <w:rPr>
          <w:sz w:val="28"/>
          <w:szCs w:val="28"/>
          <w:lang w:val="ro-RO"/>
        </w:rPr>
        <w:t xml:space="preserve">În cazul suspendării președintelui, atribuțiile sale se exercită de către unul dintre vicepreședinți, desemnat prin decizie a prim-ministrului, la propunerea secretarului general al Guvernului. În cazul suspendării unuia dintre vicepreședinți, atribuțiile acestuia se exercită de către președinte sau de către celălalt vicepreședinte, desemnat prin ordin al președintelui AMEPIP. </w:t>
      </w:r>
    </w:p>
    <w:p w14:paraId="72B096AB" w14:textId="7E84DB38" w:rsidR="00FB17FE" w:rsidRPr="00FB17FE" w:rsidRDefault="00FB17FE" w:rsidP="00FB17FE">
      <w:pPr>
        <w:pStyle w:val="NormalWeb"/>
        <w:spacing w:before="0" w:beforeAutospacing="0" w:after="0" w:afterAutospacing="0"/>
        <w:ind w:firstLine="720"/>
        <w:contextualSpacing/>
        <w:jc w:val="both"/>
        <w:rPr>
          <w:sz w:val="28"/>
          <w:szCs w:val="28"/>
          <w:lang w:val="ro-RO"/>
        </w:rPr>
      </w:pPr>
      <w:r w:rsidRPr="00FB17FE">
        <w:rPr>
          <w:sz w:val="28"/>
          <w:szCs w:val="28"/>
          <w:lang w:val="ro-RO"/>
        </w:rPr>
        <w:t>(</w:t>
      </w:r>
      <w:r>
        <w:rPr>
          <w:sz w:val="28"/>
          <w:szCs w:val="28"/>
          <w:lang w:val="ro-RO"/>
        </w:rPr>
        <w:t>13</w:t>
      </w:r>
      <w:r w:rsidRPr="00FB17FE">
        <w:rPr>
          <w:sz w:val="28"/>
          <w:szCs w:val="28"/>
          <w:lang w:val="ro-RO"/>
        </w:rPr>
        <w:t>) În situaţiile prevăzute la alin. (10) se va proceda, conform prevederilor alin. (2) - (4), la selectarea şi numirea unui no</w:t>
      </w:r>
      <w:r w:rsidR="008F38B2">
        <w:rPr>
          <w:sz w:val="28"/>
          <w:szCs w:val="28"/>
          <w:lang w:val="ro-RO"/>
        </w:rPr>
        <w:t xml:space="preserve">u președinte sau vicepreședinte, pentru restul de mandat rămas. </w:t>
      </w:r>
    </w:p>
    <w:p w14:paraId="7B912104" w14:textId="4177711B" w:rsidR="00FB17FE" w:rsidRPr="00FB17FE" w:rsidRDefault="00FB17FE" w:rsidP="00FB17FE">
      <w:pPr>
        <w:pStyle w:val="NormalWeb"/>
        <w:spacing w:before="0" w:beforeAutospacing="0" w:after="0" w:afterAutospacing="0"/>
        <w:ind w:firstLine="720"/>
        <w:contextualSpacing/>
        <w:jc w:val="both"/>
        <w:rPr>
          <w:sz w:val="28"/>
          <w:szCs w:val="28"/>
          <w:lang w:val="ro-RO"/>
        </w:rPr>
      </w:pPr>
      <w:r w:rsidRPr="00FB17FE">
        <w:rPr>
          <w:sz w:val="28"/>
          <w:szCs w:val="28"/>
          <w:lang w:val="ro-RO"/>
        </w:rPr>
        <w:t>(</w:t>
      </w:r>
      <w:r>
        <w:rPr>
          <w:sz w:val="28"/>
          <w:szCs w:val="28"/>
          <w:lang w:val="ro-RO"/>
        </w:rPr>
        <w:t>14</w:t>
      </w:r>
      <w:r w:rsidRPr="00FB17FE">
        <w:rPr>
          <w:sz w:val="28"/>
          <w:szCs w:val="28"/>
          <w:lang w:val="ro-RO"/>
        </w:rPr>
        <w:t>) Vicepreşedinții îndeplinesc atribuţiile delegate de preşedinte, prin ordin.</w:t>
      </w:r>
    </w:p>
    <w:p w14:paraId="67213C48" w14:textId="77777777" w:rsidR="00FB17FE" w:rsidRPr="00554F4E" w:rsidRDefault="00FB17FE" w:rsidP="00FB17FE">
      <w:pPr>
        <w:pStyle w:val="NormalWeb"/>
        <w:spacing w:before="0" w:beforeAutospacing="0" w:after="0" w:afterAutospacing="0"/>
        <w:ind w:firstLine="720"/>
        <w:contextualSpacing/>
        <w:jc w:val="both"/>
        <w:rPr>
          <w:sz w:val="28"/>
          <w:szCs w:val="28"/>
          <w:lang w:val="ro-RO"/>
        </w:rPr>
      </w:pPr>
      <w:r w:rsidRPr="00E05D9E">
        <w:rPr>
          <w:b/>
          <w:sz w:val="28"/>
          <w:szCs w:val="28"/>
          <w:lang w:val="ro-RO"/>
        </w:rPr>
        <w:t>Art. 4</w:t>
      </w:r>
      <w:r w:rsidRPr="00E05D9E">
        <w:rPr>
          <w:b/>
          <w:sz w:val="28"/>
          <w:szCs w:val="28"/>
          <w:vertAlign w:val="superscript"/>
          <w:lang w:val="ro-RO"/>
        </w:rPr>
        <w:t>3</w:t>
      </w:r>
      <w:r w:rsidRPr="00E05D9E">
        <w:rPr>
          <w:b/>
          <w:sz w:val="28"/>
          <w:szCs w:val="28"/>
          <w:lang w:val="ro-RO"/>
        </w:rPr>
        <w:t xml:space="preserve">. - </w:t>
      </w:r>
      <w:r w:rsidRPr="00E05D9E">
        <w:rPr>
          <w:sz w:val="28"/>
          <w:szCs w:val="28"/>
          <w:lang w:val="ro-RO"/>
        </w:rPr>
        <w:t>AMEPIP are un secretar general, înalt funcționar public, numit și eliberat din funcție în condițiile legii.</w:t>
      </w:r>
    </w:p>
    <w:p w14:paraId="28B38E31" w14:textId="77777777" w:rsidR="00FB17FE" w:rsidRPr="00210D07" w:rsidRDefault="00FB17FE" w:rsidP="00FB17FE">
      <w:pPr>
        <w:pStyle w:val="NormalWeb"/>
        <w:spacing w:before="0" w:beforeAutospacing="0" w:after="0" w:afterAutospacing="0"/>
        <w:ind w:firstLine="720"/>
        <w:contextualSpacing/>
        <w:jc w:val="both"/>
        <w:rPr>
          <w:sz w:val="28"/>
          <w:szCs w:val="28"/>
          <w:lang w:val="ro-RO"/>
        </w:rPr>
      </w:pPr>
      <w:r w:rsidRPr="00210D07">
        <w:rPr>
          <w:b/>
          <w:sz w:val="28"/>
          <w:szCs w:val="28"/>
          <w:lang w:val="ro-RO"/>
        </w:rPr>
        <w:t>Art. 4</w:t>
      </w:r>
      <w:r w:rsidRPr="00210D07">
        <w:rPr>
          <w:b/>
          <w:sz w:val="28"/>
          <w:szCs w:val="28"/>
          <w:vertAlign w:val="superscript"/>
          <w:lang w:val="ro-RO"/>
        </w:rPr>
        <w:t>4</w:t>
      </w:r>
      <w:r w:rsidRPr="00210D07">
        <w:rPr>
          <w:b/>
          <w:sz w:val="28"/>
          <w:szCs w:val="28"/>
          <w:lang w:val="ro-RO"/>
        </w:rPr>
        <w:t xml:space="preserve">. - </w:t>
      </w:r>
      <w:r w:rsidRPr="00210D07">
        <w:rPr>
          <w:sz w:val="28"/>
          <w:szCs w:val="28"/>
          <w:lang w:val="ro-RO"/>
        </w:rPr>
        <w:t xml:space="preserve">(1) Personalul AMEPIP este format din funcţionari publici şi personal contractual. </w:t>
      </w:r>
    </w:p>
    <w:p w14:paraId="62AC68A2" w14:textId="5C9427BB" w:rsidR="00FB17FE" w:rsidRPr="00210D07" w:rsidRDefault="00FB17FE" w:rsidP="00FB17FE">
      <w:pPr>
        <w:pStyle w:val="NormalWeb"/>
        <w:spacing w:before="0" w:beforeAutospacing="0" w:after="0" w:afterAutospacing="0"/>
        <w:ind w:firstLine="720"/>
        <w:contextualSpacing/>
        <w:jc w:val="both"/>
        <w:rPr>
          <w:rStyle w:val="spar"/>
          <w:sz w:val="28"/>
          <w:szCs w:val="28"/>
          <w:lang w:val="ro-RO"/>
        </w:rPr>
      </w:pPr>
      <w:r w:rsidRPr="00210D07">
        <w:rPr>
          <w:sz w:val="28"/>
          <w:szCs w:val="28"/>
          <w:lang w:val="ro-RO"/>
        </w:rPr>
        <w:t xml:space="preserve">(2) </w:t>
      </w:r>
      <w:r w:rsidRPr="00210D07">
        <w:rPr>
          <w:rStyle w:val="spar"/>
          <w:sz w:val="28"/>
          <w:szCs w:val="28"/>
          <w:lang w:val="ro-RO"/>
        </w:rPr>
        <w:t xml:space="preserve">Personalul AMEPIP beneficiază de salariile de bază stabilite potrivit Legii nr. 153/2017 privind </w:t>
      </w:r>
      <w:r w:rsidRPr="00210D07">
        <w:rPr>
          <w:sz w:val="28"/>
          <w:szCs w:val="28"/>
          <w:lang w:val="ro-RO"/>
        </w:rPr>
        <w:t xml:space="preserve">salarizarea personalului plătit din fonduri publice, cu modificările și completările ulterioare, </w:t>
      </w:r>
      <w:r w:rsidRPr="00210D07">
        <w:rPr>
          <w:rStyle w:val="spar"/>
          <w:sz w:val="28"/>
          <w:szCs w:val="28"/>
          <w:lang w:val="ro-RO"/>
        </w:rPr>
        <w:t>de celelalte drepturi salariale prevăzute de lege pentru personalul din instituţiile publice centrale, precum şi de un spor de confidenţialitate de 50 % din salariul de bază, prin derogare de la prevederile Legii nr. 153/2017, cu modificările și completările ulterioare.</w:t>
      </w:r>
    </w:p>
    <w:p w14:paraId="5946A965" w14:textId="4B68ACED" w:rsidR="00FB17FE" w:rsidRPr="00210D07" w:rsidRDefault="00FB17FE" w:rsidP="00FB17FE">
      <w:pPr>
        <w:pStyle w:val="NormalWeb"/>
        <w:spacing w:before="0" w:beforeAutospacing="0" w:after="0" w:afterAutospacing="0"/>
        <w:ind w:firstLine="720"/>
        <w:contextualSpacing/>
        <w:jc w:val="both"/>
        <w:rPr>
          <w:sz w:val="28"/>
          <w:szCs w:val="28"/>
          <w:lang w:val="ro-RO"/>
        </w:rPr>
      </w:pPr>
      <w:r w:rsidRPr="00210D07">
        <w:rPr>
          <w:sz w:val="28"/>
          <w:szCs w:val="28"/>
          <w:lang w:val="ro-RO"/>
        </w:rPr>
        <w:t xml:space="preserve">(3) Structura organizatorică a AMEPIP este prevăzută în hotărârea de organizare și funcționare a AMEPIP. </w:t>
      </w:r>
    </w:p>
    <w:p w14:paraId="06DD7AB6" w14:textId="7BA727BE" w:rsidR="00FB17FE" w:rsidRPr="00210D07" w:rsidRDefault="00FB17FE" w:rsidP="00FB17FE">
      <w:pPr>
        <w:pStyle w:val="NormalWeb"/>
        <w:spacing w:after="0" w:afterAutospacing="0"/>
        <w:ind w:firstLine="720"/>
        <w:contextualSpacing/>
        <w:jc w:val="both"/>
        <w:rPr>
          <w:sz w:val="28"/>
          <w:szCs w:val="28"/>
        </w:rPr>
      </w:pPr>
      <w:r w:rsidRPr="00210D07">
        <w:rPr>
          <w:sz w:val="28"/>
          <w:szCs w:val="28"/>
          <w:lang w:val="ro-RO"/>
        </w:rPr>
        <w:t xml:space="preserve">(4) </w:t>
      </w:r>
      <w:r w:rsidRPr="00210D07">
        <w:rPr>
          <w:sz w:val="28"/>
          <w:szCs w:val="28"/>
        </w:rPr>
        <w:t>În vederea îndeplinirii rolului prevăzut la art. 4</w:t>
      </w:r>
      <w:r w:rsidRPr="00210D07">
        <w:rPr>
          <w:sz w:val="28"/>
          <w:szCs w:val="28"/>
          <w:vertAlign w:val="superscript"/>
        </w:rPr>
        <w:t>1</w:t>
      </w:r>
      <w:r w:rsidRPr="00210D07">
        <w:rPr>
          <w:sz w:val="28"/>
          <w:szCs w:val="28"/>
        </w:rPr>
        <w:t xml:space="preserve"> alin. (2), AMEPIP exercită următoarele atribuţii principale:</w:t>
      </w:r>
    </w:p>
    <w:p w14:paraId="79B9449F" w14:textId="77777777" w:rsidR="00FB17FE" w:rsidRPr="00210D07" w:rsidRDefault="00FB17FE" w:rsidP="000D401F">
      <w:pPr>
        <w:pStyle w:val="ListParagraph"/>
        <w:numPr>
          <w:ilvl w:val="0"/>
          <w:numId w:val="1"/>
        </w:numPr>
        <w:tabs>
          <w:tab w:val="left" w:pos="990"/>
        </w:tabs>
        <w:spacing w:after="0" w:line="240" w:lineRule="auto"/>
        <w:ind w:left="0" w:firstLine="720"/>
        <w:jc w:val="both"/>
        <w:rPr>
          <w:rFonts w:ascii="Times New Roman" w:hAnsi="Times New Roman" w:cs="Times New Roman"/>
          <w:sz w:val="28"/>
          <w:szCs w:val="28"/>
          <w:u w:val="single"/>
        </w:rPr>
      </w:pPr>
      <w:r w:rsidRPr="00210D07">
        <w:rPr>
          <w:rFonts w:ascii="Times New Roman" w:hAnsi="Times New Roman" w:cs="Times New Roman"/>
          <w:sz w:val="28"/>
          <w:szCs w:val="28"/>
        </w:rPr>
        <w:t xml:space="preserve">inițierea, prin Secretariatul General al Guvernului, a proiectelor de acte normative în domeniul guvernanței corporative a întreprinderilor publice și avizarea proiectelor de acte normative cu incidență în domeniul său de competență; </w:t>
      </w:r>
    </w:p>
    <w:p w14:paraId="538A83EB" w14:textId="26DAACDA" w:rsidR="00FB17FE" w:rsidRPr="00210D07" w:rsidRDefault="00FB17FE" w:rsidP="000D401F">
      <w:pPr>
        <w:pStyle w:val="ListParagraph"/>
        <w:numPr>
          <w:ilvl w:val="0"/>
          <w:numId w:val="1"/>
        </w:numPr>
        <w:tabs>
          <w:tab w:val="left" w:pos="990"/>
        </w:tabs>
        <w:spacing w:after="0" w:line="240" w:lineRule="auto"/>
        <w:ind w:left="0" w:firstLine="720"/>
        <w:jc w:val="both"/>
        <w:rPr>
          <w:rFonts w:ascii="Times New Roman" w:hAnsi="Times New Roman" w:cs="Times New Roman"/>
          <w:sz w:val="28"/>
          <w:szCs w:val="28"/>
          <w:lang w:val="ro-RO"/>
        </w:rPr>
      </w:pPr>
      <w:r w:rsidRPr="00210D07">
        <w:rPr>
          <w:rFonts w:ascii="Times New Roman" w:hAnsi="Times New Roman" w:cs="Times New Roman"/>
          <w:sz w:val="28"/>
          <w:szCs w:val="28"/>
          <w:lang w:val="ro-RO"/>
        </w:rPr>
        <w:t>elaborarea de reglementări, aprobate prin ordin al președintelui AMEPIP, în scopul aplicării principiilor de guvernanță corporativă;</w:t>
      </w:r>
    </w:p>
    <w:p w14:paraId="03F3A777" w14:textId="4DCC3C97" w:rsidR="00FB17FE" w:rsidRPr="00210D07" w:rsidRDefault="00FB17FE" w:rsidP="000D401F">
      <w:pPr>
        <w:pStyle w:val="ListParagraph"/>
        <w:numPr>
          <w:ilvl w:val="0"/>
          <w:numId w:val="1"/>
        </w:numPr>
        <w:tabs>
          <w:tab w:val="left" w:pos="990"/>
        </w:tabs>
        <w:spacing w:after="0" w:line="240" w:lineRule="auto"/>
        <w:ind w:left="0" w:firstLine="720"/>
        <w:jc w:val="both"/>
        <w:rPr>
          <w:rFonts w:ascii="Times New Roman" w:hAnsi="Times New Roman" w:cs="Times New Roman"/>
          <w:sz w:val="28"/>
          <w:szCs w:val="28"/>
          <w:lang w:val="ro-RO"/>
        </w:rPr>
      </w:pPr>
      <w:r w:rsidRPr="00210D07">
        <w:rPr>
          <w:rFonts w:ascii="Times New Roman" w:hAnsi="Times New Roman" w:cs="Times New Roman"/>
          <w:sz w:val="28"/>
          <w:szCs w:val="28"/>
          <w:lang w:val="ro-RO"/>
        </w:rPr>
        <w:t>elaborarea, monitorizarea și revizuirea periodică a politicii de proprietate și transmiterea acesteia către Guvern în vederea aprobării</w:t>
      </w:r>
      <w:r w:rsidR="00A72B50" w:rsidRPr="00210D07">
        <w:rPr>
          <w:rFonts w:ascii="Times New Roman" w:hAnsi="Times New Roman" w:cs="Times New Roman"/>
          <w:sz w:val="28"/>
          <w:szCs w:val="28"/>
          <w:lang w:val="ro-RO"/>
        </w:rPr>
        <w:t>, prin hotărâre</w:t>
      </w:r>
      <w:r w:rsidRPr="00210D07">
        <w:rPr>
          <w:rFonts w:ascii="Times New Roman" w:hAnsi="Times New Roman" w:cs="Times New Roman"/>
          <w:sz w:val="28"/>
          <w:szCs w:val="28"/>
          <w:lang w:val="ro-RO"/>
        </w:rPr>
        <w:t>;</w:t>
      </w:r>
    </w:p>
    <w:p w14:paraId="356C3295" w14:textId="0222591F" w:rsidR="00FB17FE" w:rsidRPr="00554F4E" w:rsidRDefault="00FB17FE" w:rsidP="000D401F">
      <w:pPr>
        <w:pStyle w:val="NormalWeb"/>
        <w:numPr>
          <w:ilvl w:val="0"/>
          <w:numId w:val="1"/>
        </w:numPr>
        <w:tabs>
          <w:tab w:val="left" w:pos="990"/>
        </w:tabs>
        <w:spacing w:before="0" w:beforeAutospacing="0" w:after="0" w:afterAutospacing="0"/>
        <w:ind w:left="0" w:firstLine="720"/>
        <w:contextualSpacing/>
        <w:jc w:val="both"/>
        <w:rPr>
          <w:sz w:val="28"/>
          <w:szCs w:val="28"/>
          <w:lang w:val="ro-RO"/>
        </w:rPr>
      </w:pPr>
      <w:r w:rsidRPr="00210D07">
        <w:rPr>
          <w:sz w:val="28"/>
          <w:szCs w:val="28"/>
          <w:lang w:val="ro-RO"/>
        </w:rPr>
        <w:t xml:space="preserve">monitorizarea și evaluarea implementării principiilor </w:t>
      </w:r>
      <w:r w:rsidRPr="00554F4E">
        <w:rPr>
          <w:sz w:val="28"/>
          <w:szCs w:val="28"/>
          <w:lang w:val="ro-RO"/>
        </w:rPr>
        <w:t>de guvernanță corporativă de către autoritățile publice tutelare și întreprinderile publice, în concordanță cu prevederile legale aplicabile și cele mai bune practici internaționale în materie, respectiv notificarea imediată a autorității publice tutelare responsabile sau a întreprinderii publice, în cazul unor încălcări, cu propuneri de remediere;</w:t>
      </w:r>
    </w:p>
    <w:p w14:paraId="12DD5A5E" w14:textId="656DCC89" w:rsidR="00FB17FE" w:rsidRPr="00554F4E" w:rsidRDefault="00EC636F" w:rsidP="000D401F">
      <w:pPr>
        <w:pStyle w:val="NormalWeb"/>
        <w:numPr>
          <w:ilvl w:val="0"/>
          <w:numId w:val="1"/>
        </w:numPr>
        <w:tabs>
          <w:tab w:val="left" w:pos="990"/>
        </w:tabs>
        <w:spacing w:before="0" w:beforeAutospacing="0" w:after="0" w:afterAutospacing="0"/>
        <w:ind w:left="0" w:firstLine="720"/>
        <w:contextualSpacing/>
        <w:jc w:val="both"/>
        <w:rPr>
          <w:sz w:val="28"/>
          <w:szCs w:val="28"/>
          <w:lang w:val="ro-RO"/>
        </w:rPr>
      </w:pPr>
      <w:r>
        <w:rPr>
          <w:sz w:val="28"/>
          <w:szCs w:val="28"/>
          <w:lang w:val="ro-RO"/>
        </w:rPr>
        <w:t>participarea la procedura de selecție pentru numirea administratorilor de întreprinderi publice de la nivel central, prin reprezentanții săi în comisia de nominalizare și selecție;</w:t>
      </w:r>
    </w:p>
    <w:p w14:paraId="50E092A0" w14:textId="04F19D66" w:rsidR="00FB17FE" w:rsidRPr="008E4227" w:rsidRDefault="00FB17FE" w:rsidP="000D401F">
      <w:pPr>
        <w:pStyle w:val="NormalWeb"/>
        <w:numPr>
          <w:ilvl w:val="0"/>
          <w:numId w:val="1"/>
        </w:numPr>
        <w:tabs>
          <w:tab w:val="left" w:pos="990"/>
        </w:tabs>
        <w:spacing w:before="0" w:beforeAutospacing="0" w:after="0" w:afterAutospacing="0"/>
        <w:ind w:left="0" w:firstLine="720"/>
        <w:contextualSpacing/>
        <w:jc w:val="both"/>
        <w:rPr>
          <w:sz w:val="28"/>
          <w:szCs w:val="28"/>
          <w:lang w:val="ro-RO"/>
        </w:rPr>
      </w:pPr>
      <w:r w:rsidRPr="008E4227">
        <w:rPr>
          <w:sz w:val="28"/>
          <w:szCs w:val="28"/>
          <w:lang w:val="ro-RO"/>
        </w:rPr>
        <w:t>publicarea list</w:t>
      </w:r>
      <w:r w:rsidR="00EC636F" w:rsidRPr="008E4227">
        <w:rPr>
          <w:sz w:val="28"/>
          <w:szCs w:val="28"/>
          <w:lang w:val="ro-RO"/>
        </w:rPr>
        <w:t>ei</w:t>
      </w:r>
      <w:r w:rsidRPr="008E4227">
        <w:rPr>
          <w:sz w:val="28"/>
          <w:szCs w:val="28"/>
          <w:lang w:val="ro-RO"/>
        </w:rPr>
        <w:t xml:space="preserve"> administratorilor de întreprinderi publice</w:t>
      </w:r>
      <w:r w:rsidR="00EC636F" w:rsidRPr="008E4227">
        <w:rPr>
          <w:sz w:val="28"/>
          <w:szCs w:val="28"/>
          <w:lang w:val="ro-RO"/>
        </w:rPr>
        <w:t xml:space="preserve"> </w:t>
      </w:r>
      <w:r w:rsidRPr="008E4227">
        <w:rPr>
          <w:sz w:val="28"/>
          <w:szCs w:val="28"/>
          <w:lang w:val="ro-RO"/>
        </w:rPr>
        <w:t xml:space="preserve">și a </w:t>
      </w:r>
      <w:r w:rsidR="00EC636F" w:rsidRPr="008E4227">
        <w:rPr>
          <w:sz w:val="28"/>
          <w:szCs w:val="28"/>
          <w:lang w:val="ro-RO"/>
        </w:rPr>
        <w:t xml:space="preserve">listei </w:t>
      </w:r>
      <w:r w:rsidRPr="008E4227">
        <w:rPr>
          <w:sz w:val="28"/>
          <w:szCs w:val="28"/>
          <w:lang w:val="ro-RO"/>
        </w:rPr>
        <w:t xml:space="preserve">directorilor în funcție, pe pagina de internet, pe baza datelor transmise de </w:t>
      </w:r>
      <w:r w:rsidR="00C4583F" w:rsidRPr="008E4227">
        <w:rPr>
          <w:sz w:val="28"/>
          <w:szCs w:val="28"/>
          <w:lang w:val="ro-RO"/>
        </w:rPr>
        <w:t>autoritățile publice tutelare</w:t>
      </w:r>
      <w:r w:rsidRPr="008E4227">
        <w:rPr>
          <w:sz w:val="28"/>
          <w:szCs w:val="28"/>
          <w:lang w:val="ro-RO"/>
        </w:rPr>
        <w:t>;</w:t>
      </w:r>
    </w:p>
    <w:p w14:paraId="5265F318" w14:textId="77777777" w:rsidR="00FB17FE" w:rsidRPr="00210D07" w:rsidRDefault="00FB17FE" w:rsidP="000D401F">
      <w:pPr>
        <w:pStyle w:val="NormalWeb"/>
        <w:numPr>
          <w:ilvl w:val="0"/>
          <w:numId w:val="1"/>
        </w:numPr>
        <w:tabs>
          <w:tab w:val="left" w:pos="990"/>
        </w:tabs>
        <w:spacing w:before="0" w:beforeAutospacing="0" w:after="0" w:afterAutospacing="0"/>
        <w:ind w:left="0" w:firstLine="720"/>
        <w:contextualSpacing/>
        <w:jc w:val="both"/>
        <w:rPr>
          <w:sz w:val="28"/>
          <w:szCs w:val="28"/>
          <w:lang w:val="ro-RO"/>
        </w:rPr>
      </w:pPr>
      <w:r w:rsidRPr="00210D07">
        <w:rPr>
          <w:sz w:val="28"/>
          <w:szCs w:val="28"/>
          <w:lang w:val="ro-RO"/>
        </w:rPr>
        <w:t>monitorizarea implementării politicii de remunerare în conformitate cu principiile de remunerare a membrilor consiliului de administrație/supraveghere/ directori/directorat ai întreprinderilor publice, precum și a politicii de  dividende pentru întreprinderile publice;</w:t>
      </w:r>
    </w:p>
    <w:p w14:paraId="2C2BB9EF" w14:textId="77777777" w:rsidR="00FB17FE" w:rsidRPr="00210D07" w:rsidRDefault="00FB17FE" w:rsidP="000D401F">
      <w:pPr>
        <w:pStyle w:val="NormalWeb"/>
        <w:numPr>
          <w:ilvl w:val="0"/>
          <w:numId w:val="1"/>
        </w:numPr>
        <w:tabs>
          <w:tab w:val="left" w:pos="990"/>
        </w:tabs>
        <w:spacing w:before="0" w:beforeAutospacing="0" w:after="0" w:afterAutospacing="0"/>
        <w:ind w:left="0" w:firstLine="720"/>
        <w:contextualSpacing/>
        <w:jc w:val="both"/>
        <w:rPr>
          <w:sz w:val="28"/>
          <w:szCs w:val="28"/>
          <w:lang w:val="ro-RO"/>
        </w:rPr>
      </w:pPr>
      <w:r w:rsidRPr="00210D07">
        <w:rPr>
          <w:sz w:val="28"/>
          <w:szCs w:val="28"/>
          <w:lang w:val="ro-RO"/>
        </w:rPr>
        <w:t xml:space="preserve">sprijinirea, îndrumarea și acordarea de consultanță pe probleme de guvernanță corporativă, la solicitarea autorităților publice tutelare sau a întreprinderilor publice; </w:t>
      </w:r>
    </w:p>
    <w:p w14:paraId="2488D3FA" w14:textId="1655D48B" w:rsidR="00FB17FE" w:rsidRPr="00210D07" w:rsidRDefault="00C4583F" w:rsidP="000D401F">
      <w:pPr>
        <w:pStyle w:val="ListParagraph"/>
        <w:numPr>
          <w:ilvl w:val="0"/>
          <w:numId w:val="1"/>
        </w:numPr>
        <w:tabs>
          <w:tab w:val="left" w:pos="990"/>
        </w:tabs>
        <w:spacing w:after="0" w:line="240" w:lineRule="auto"/>
        <w:ind w:left="0" w:firstLine="720"/>
        <w:jc w:val="both"/>
        <w:rPr>
          <w:rFonts w:ascii="Times New Roman" w:hAnsi="Times New Roman" w:cs="Times New Roman"/>
          <w:sz w:val="28"/>
          <w:szCs w:val="28"/>
          <w:lang w:val="ro-RO"/>
        </w:rPr>
      </w:pPr>
      <w:r w:rsidRPr="00210D07">
        <w:rPr>
          <w:rFonts w:ascii="Times New Roman" w:hAnsi="Times New Roman" w:cs="Times New Roman"/>
          <w:sz w:val="28"/>
          <w:szCs w:val="28"/>
          <w:lang w:val="ro-RO"/>
        </w:rPr>
        <w:t>furnizarea de recomandări întreprinderilor publice și autorităților publice tutelare, la solicitarea acestora</w:t>
      </w:r>
      <w:r w:rsidR="00D10F67" w:rsidRPr="00210D07">
        <w:rPr>
          <w:rFonts w:ascii="Times New Roman" w:hAnsi="Times New Roman" w:cs="Times New Roman"/>
          <w:sz w:val="28"/>
          <w:szCs w:val="28"/>
          <w:lang w:val="ro-RO"/>
        </w:rPr>
        <w:t xml:space="preserve">; </w:t>
      </w:r>
    </w:p>
    <w:p w14:paraId="3BD2B314" w14:textId="3E12EB46" w:rsidR="00D10F67" w:rsidRPr="00210D07" w:rsidRDefault="00D10F67" w:rsidP="000D401F">
      <w:pPr>
        <w:pStyle w:val="ListParagraph"/>
        <w:numPr>
          <w:ilvl w:val="0"/>
          <w:numId w:val="1"/>
        </w:numPr>
        <w:tabs>
          <w:tab w:val="left" w:pos="990"/>
        </w:tabs>
        <w:spacing w:after="0" w:line="240" w:lineRule="auto"/>
        <w:ind w:left="0" w:firstLine="720"/>
        <w:jc w:val="both"/>
        <w:rPr>
          <w:rFonts w:ascii="Times New Roman" w:hAnsi="Times New Roman" w:cs="Times New Roman"/>
          <w:sz w:val="28"/>
          <w:szCs w:val="28"/>
          <w:lang w:val="ro-RO"/>
        </w:rPr>
      </w:pPr>
      <w:r w:rsidRPr="00210D07">
        <w:rPr>
          <w:rFonts w:ascii="Times New Roman" w:hAnsi="Times New Roman" w:cs="Times New Roman"/>
          <w:sz w:val="28"/>
          <w:szCs w:val="28"/>
          <w:lang w:val="ro-RO"/>
        </w:rPr>
        <w:t xml:space="preserve">monitorizarea </w:t>
      </w:r>
      <w:r w:rsidR="00854860" w:rsidRPr="00210D07">
        <w:rPr>
          <w:rFonts w:ascii="Times New Roman" w:hAnsi="Times New Roman" w:cs="Times New Roman"/>
          <w:sz w:val="28"/>
          <w:szCs w:val="28"/>
          <w:lang w:val="ro-RO"/>
        </w:rPr>
        <w:t xml:space="preserve">obiectivelor și a </w:t>
      </w:r>
      <w:r w:rsidRPr="00210D07">
        <w:rPr>
          <w:rFonts w:ascii="Times New Roman" w:hAnsi="Times New Roman" w:cs="Times New Roman"/>
          <w:sz w:val="28"/>
          <w:szCs w:val="28"/>
          <w:lang w:val="ro-RO"/>
        </w:rPr>
        <w:t>strategiilor</w:t>
      </w:r>
      <w:r w:rsidR="00854860" w:rsidRPr="00210D07">
        <w:rPr>
          <w:rFonts w:ascii="Times New Roman" w:hAnsi="Times New Roman" w:cs="Times New Roman"/>
          <w:sz w:val="28"/>
          <w:szCs w:val="28"/>
          <w:lang w:val="ro-RO"/>
        </w:rPr>
        <w:t xml:space="preserve"> </w:t>
      </w:r>
      <w:r w:rsidRPr="00210D07">
        <w:rPr>
          <w:rFonts w:ascii="Times New Roman" w:hAnsi="Times New Roman" w:cs="Times New Roman"/>
          <w:sz w:val="28"/>
          <w:szCs w:val="28"/>
          <w:lang w:val="ro-RO"/>
        </w:rPr>
        <w:t xml:space="preserve">întreprinderilor publice; </w:t>
      </w:r>
    </w:p>
    <w:p w14:paraId="3038E29B" w14:textId="3D053478" w:rsidR="00FB17FE" w:rsidRPr="00210D07" w:rsidRDefault="00854860" w:rsidP="00FB17FE">
      <w:pPr>
        <w:tabs>
          <w:tab w:val="left" w:pos="990"/>
        </w:tabs>
        <w:ind w:firstLine="709"/>
        <w:contextualSpacing/>
        <w:jc w:val="both"/>
        <w:rPr>
          <w:rFonts w:ascii="Times New Roman" w:hAnsi="Times New Roman" w:cs="Times New Roman"/>
          <w:sz w:val="28"/>
          <w:szCs w:val="28"/>
          <w:highlight w:val="yellow"/>
          <w:lang w:val="ro-RO"/>
        </w:rPr>
      </w:pPr>
      <w:r w:rsidRPr="00210D07">
        <w:rPr>
          <w:rFonts w:ascii="Times New Roman" w:hAnsi="Times New Roman" w:cs="Times New Roman"/>
          <w:sz w:val="28"/>
          <w:szCs w:val="28"/>
          <w:lang w:val="ro-RO"/>
        </w:rPr>
        <w:t>k</w:t>
      </w:r>
      <w:r w:rsidR="00DD1E8A">
        <w:rPr>
          <w:rFonts w:ascii="Times New Roman" w:hAnsi="Times New Roman" w:cs="Times New Roman"/>
          <w:sz w:val="28"/>
          <w:szCs w:val="28"/>
          <w:lang w:val="ro-RO"/>
        </w:rPr>
        <w:t xml:space="preserve">) </w:t>
      </w:r>
      <w:r w:rsidR="00FB17FE" w:rsidRPr="00210D07">
        <w:rPr>
          <w:rFonts w:ascii="Times New Roman" w:hAnsi="Times New Roman" w:cs="Times New Roman"/>
          <w:sz w:val="28"/>
          <w:szCs w:val="28"/>
          <w:lang w:val="ro-RO"/>
        </w:rPr>
        <w:t xml:space="preserve">colectarea, monitorizarea și publicarea pe pagina proprie de internet a  rezultatelor de performanță financiară și nefinanciară a întreprinderilor publice, pe baza indicatorilor de performanță furnizați de întreprinderile publice, incluși în tabloul de bord; </w:t>
      </w:r>
    </w:p>
    <w:p w14:paraId="16A2B816" w14:textId="37B7E371" w:rsidR="001E6DD6" w:rsidRPr="00210D07" w:rsidRDefault="001E6DD6" w:rsidP="001E6DD6">
      <w:pPr>
        <w:tabs>
          <w:tab w:val="left" w:pos="990"/>
        </w:tabs>
        <w:ind w:firstLine="709"/>
        <w:contextualSpacing/>
        <w:jc w:val="both"/>
        <w:rPr>
          <w:rFonts w:ascii="Times New Roman" w:hAnsi="Times New Roman" w:cs="Times New Roman"/>
          <w:sz w:val="28"/>
          <w:szCs w:val="28"/>
          <w:lang w:val="ro-RO"/>
        </w:rPr>
      </w:pPr>
      <w:r w:rsidRPr="00210D07">
        <w:rPr>
          <w:rFonts w:ascii="Times New Roman" w:hAnsi="Times New Roman" w:cs="Times New Roman"/>
          <w:sz w:val="28"/>
          <w:szCs w:val="28"/>
          <w:lang w:val="ro-RO"/>
        </w:rPr>
        <w:t>l</w:t>
      </w:r>
      <w:r w:rsidR="00FB17FE" w:rsidRPr="00210D07">
        <w:rPr>
          <w:rFonts w:ascii="Times New Roman" w:hAnsi="Times New Roman" w:cs="Times New Roman"/>
          <w:sz w:val="28"/>
          <w:szCs w:val="28"/>
          <w:lang w:val="ro-RO"/>
        </w:rPr>
        <w:t xml:space="preserve">) monitorizarea și evaluarea performanței administratorilor </w:t>
      </w:r>
      <w:r w:rsidRPr="00210D07">
        <w:rPr>
          <w:rFonts w:ascii="Times New Roman" w:hAnsi="Times New Roman" w:cs="Times New Roman"/>
          <w:sz w:val="28"/>
          <w:szCs w:val="28"/>
          <w:lang w:val="ro-RO"/>
        </w:rPr>
        <w:t>întreprinderi</w:t>
      </w:r>
      <w:r w:rsidR="00E50A46">
        <w:rPr>
          <w:rFonts w:ascii="Times New Roman" w:hAnsi="Times New Roman" w:cs="Times New Roman"/>
          <w:sz w:val="28"/>
          <w:szCs w:val="28"/>
          <w:lang w:val="ro-RO"/>
        </w:rPr>
        <w:t>lor</w:t>
      </w:r>
      <w:r w:rsidRPr="00210D07">
        <w:rPr>
          <w:rFonts w:ascii="Times New Roman" w:hAnsi="Times New Roman" w:cs="Times New Roman"/>
          <w:sz w:val="28"/>
          <w:szCs w:val="28"/>
          <w:lang w:val="ro-RO"/>
        </w:rPr>
        <w:t xml:space="preserve"> publice</w:t>
      </w:r>
      <w:r w:rsidR="00FB17FE" w:rsidRPr="00210D07">
        <w:rPr>
          <w:rFonts w:ascii="Times New Roman" w:hAnsi="Times New Roman" w:cs="Times New Roman"/>
          <w:sz w:val="28"/>
          <w:szCs w:val="28"/>
          <w:lang w:val="ro-RO"/>
        </w:rPr>
        <w:t>;</w:t>
      </w:r>
    </w:p>
    <w:p w14:paraId="3288576E" w14:textId="77777777" w:rsidR="001E6DD6" w:rsidRDefault="001E6DD6" w:rsidP="001E6DD6">
      <w:pPr>
        <w:tabs>
          <w:tab w:val="left" w:pos="990"/>
        </w:tabs>
        <w:ind w:firstLine="709"/>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m)</w:t>
      </w:r>
      <w:r w:rsidR="00FB17FE">
        <w:rPr>
          <w:rFonts w:ascii="Times New Roman" w:hAnsi="Times New Roman" w:cs="Times New Roman"/>
          <w:sz w:val="28"/>
          <w:szCs w:val="28"/>
          <w:lang w:val="ro-RO"/>
        </w:rPr>
        <w:t xml:space="preserve"> </w:t>
      </w:r>
      <w:r w:rsidR="00FB17FE" w:rsidRPr="000F64BF">
        <w:rPr>
          <w:rFonts w:ascii="Times New Roman" w:hAnsi="Times New Roman" w:cs="Times New Roman"/>
          <w:sz w:val="28"/>
          <w:szCs w:val="28"/>
          <w:lang w:val="ro-RO"/>
        </w:rPr>
        <w:t>elaborarea de informări privind performanța întreprinderilor publice și transmiterea acestora Guvernului și, respectiv, Parlamentului, precum și aducerea la cunoștința publicului prin publicarea pe pagina de internet;</w:t>
      </w:r>
    </w:p>
    <w:p w14:paraId="5683134B" w14:textId="27CF7234" w:rsidR="001E6DD6" w:rsidRPr="008E4227" w:rsidRDefault="001E6DD6" w:rsidP="001E6DD6">
      <w:pPr>
        <w:tabs>
          <w:tab w:val="left" w:pos="990"/>
        </w:tabs>
        <w:ind w:firstLine="709"/>
        <w:contextualSpacing/>
        <w:jc w:val="both"/>
        <w:rPr>
          <w:rFonts w:ascii="Times New Roman" w:hAnsi="Times New Roman" w:cs="Times New Roman"/>
          <w:sz w:val="28"/>
          <w:szCs w:val="28"/>
          <w:lang w:val="ro-RO"/>
        </w:rPr>
      </w:pPr>
      <w:r w:rsidRPr="008E4227">
        <w:rPr>
          <w:rFonts w:ascii="Times New Roman" w:hAnsi="Times New Roman" w:cs="Times New Roman"/>
          <w:sz w:val="28"/>
          <w:szCs w:val="28"/>
          <w:lang w:val="ro-RO"/>
        </w:rPr>
        <w:t xml:space="preserve">n) </w:t>
      </w:r>
      <w:r w:rsidR="00FB17FE" w:rsidRPr="008E4227">
        <w:rPr>
          <w:rFonts w:ascii="Times New Roman" w:hAnsi="Times New Roman" w:cs="Times New Roman"/>
          <w:sz w:val="28"/>
          <w:szCs w:val="28"/>
          <w:lang w:val="ro-RO"/>
        </w:rPr>
        <w:t>aplicarea de sancțiuni autorităților publice tutelare, întreprinderilor publice,  persoanelor fizice responsabile și publicarea acestora pe pagina de internet;</w:t>
      </w:r>
    </w:p>
    <w:p w14:paraId="458F17FC" w14:textId="6D849826" w:rsidR="00FB17FE" w:rsidRPr="00836724" w:rsidRDefault="001E6DD6" w:rsidP="0009554E">
      <w:pPr>
        <w:tabs>
          <w:tab w:val="left" w:pos="990"/>
        </w:tabs>
        <w:ind w:firstLine="709"/>
        <w:contextualSpacing/>
        <w:jc w:val="both"/>
        <w:rPr>
          <w:rFonts w:ascii="Times New Roman" w:hAnsi="Times New Roman" w:cs="Times New Roman"/>
          <w:sz w:val="28"/>
          <w:szCs w:val="28"/>
          <w:lang w:val="ro-RO"/>
        </w:rPr>
      </w:pPr>
      <w:r w:rsidRPr="008E4227">
        <w:rPr>
          <w:rFonts w:ascii="Times New Roman" w:hAnsi="Times New Roman" w:cs="Times New Roman"/>
          <w:sz w:val="28"/>
          <w:szCs w:val="28"/>
          <w:lang w:val="ro-RO"/>
        </w:rPr>
        <w:t xml:space="preserve">o) </w:t>
      </w:r>
      <w:r w:rsidR="0009554E">
        <w:rPr>
          <w:rFonts w:ascii="Times New Roman" w:hAnsi="Times New Roman" w:cs="Times New Roman"/>
          <w:sz w:val="28"/>
          <w:szCs w:val="28"/>
          <w:lang w:val="ro-RO"/>
        </w:rPr>
        <w:t xml:space="preserve">organizarea de programe de formare </w:t>
      </w:r>
      <w:r w:rsidR="00FB17FE" w:rsidRPr="008E4227">
        <w:rPr>
          <w:rFonts w:ascii="Times New Roman" w:hAnsi="Times New Roman" w:cs="Times New Roman"/>
          <w:sz w:val="28"/>
          <w:szCs w:val="28"/>
          <w:lang w:val="ro-RO"/>
        </w:rPr>
        <w:t>pentru personalul autorităților publice tutelare</w:t>
      </w:r>
      <w:r w:rsidR="0009554E">
        <w:rPr>
          <w:rFonts w:ascii="Times New Roman" w:hAnsi="Times New Roman" w:cs="Times New Roman"/>
          <w:sz w:val="28"/>
          <w:szCs w:val="28"/>
          <w:lang w:val="ro-RO"/>
        </w:rPr>
        <w:t xml:space="preserve">, </w:t>
      </w:r>
      <w:r w:rsidR="00FB17FE" w:rsidRPr="008E4227">
        <w:rPr>
          <w:rFonts w:ascii="Times New Roman" w:hAnsi="Times New Roman" w:cs="Times New Roman"/>
          <w:sz w:val="28"/>
          <w:szCs w:val="28"/>
          <w:lang w:val="ro-RO"/>
        </w:rPr>
        <w:t>întreprinderilor publice</w:t>
      </w:r>
      <w:r w:rsidR="0009554E">
        <w:rPr>
          <w:rFonts w:ascii="Times New Roman" w:hAnsi="Times New Roman" w:cs="Times New Roman"/>
          <w:sz w:val="28"/>
          <w:szCs w:val="28"/>
          <w:lang w:val="ro-RO"/>
        </w:rPr>
        <w:t xml:space="preserve">, </w:t>
      </w:r>
      <w:r w:rsidR="009A5EE7">
        <w:rPr>
          <w:rFonts w:ascii="Times New Roman" w:hAnsi="Times New Roman" w:cs="Times New Roman"/>
          <w:sz w:val="28"/>
          <w:szCs w:val="28"/>
          <w:lang w:val="ro-RO"/>
        </w:rPr>
        <w:t>administratori, d</w:t>
      </w:r>
      <w:r w:rsidR="0009554E">
        <w:rPr>
          <w:rFonts w:ascii="Times New Roman" w:hAnsi="Times New Roman" w:cs="Times New Roman"/>
          <w:sz w:val="28"/>
          <w:szCs w:val="28"/>
          <w:lang w:val="ro-RO"/>
        </w:rPr>
        <w:t xml:space="preserve">irectori, </w:t>
      </w:r>
      <w:r w:rsidR="007271B2">
        <w:rPr>
          <w:rFonts w:ascii="Times New Roman" w:hAnsi="Times New Roman" w:cs="Times New Roman"/>
          <w:sz w:val="28"/>
          <w:szCs w:val="28"/>
          <w:lang w:val="ro-RO"/>
        </w:rPr>
        <w:t xml:space="preserve">precum și </w:t>
      </w:r>
      <w:r w:rsidR="0009554E">
        <w:rPr>
          <w:rFonts w:ascii="Times New Roman" w:hAnsi="Times New Roman" w:cs="Times New Roman"/>
          <w:sz w:val="28"/>
          <w:szCs w:val="28"/>
          <w:lang w:val="ro-RO"/>
        </w:rPr>
        <w:t>alte persoane interesate,</w:t>
      </w:r>
      <w:r w:rsidR="00FB17FE" w:rsidRPr="008E4227">
        <w:rPr>
          <w:rFonts w:ascii="Times New Roman" w:hAnsi="Times New Roman" w:cs="Times New Roman"/>
          <w:sz w:val="28"/>
          <w:szCs w:val="28"/>
          <w:lang w:val="ro-RO"/>
        </w:rPr>
        <w:t xml:space="preserve"> </w:t>
      </w:r>
      <w:r w:rsidR="00FB17FE" w:rsidRPr="00836724">
        <w:rPr>
          <w:rFonts w:ascii="Times New Roman" w:hAnsi="Times New Roman" w:cs="Times New Roman"/>
          <w:sz w:val="28"/>
          <w:szCs w:val="28"/>
          <w:lang w:val="ro-RO"/>
        </w:rPr>
        <w:t>pe</w:t>
      </w:r>
      <w:r w:rsidR="0009554E">
        <w:rPr>
          <w:rFonts w:ascii="Times New Roman" w:hAnsi="Times New Roman" w:cs="Times New Roman"/>
          <w:sz w:val="28"/>
          <w:szCs w:val="28"/>
          <w:lang w:val="ro-RO"/>
        </w:rPr>
        <w:t xml:space="preserve"> teme de guvernanță corporativă</w:t>
      </w:r>
      <w:r w:rsidR="00FB17FE" w:rsidRPr="00836724">
        <w:rPr>
          <w:rFonts w:ascii="Times New Roman" w:hAnsi="Times New Roman" w:cs="Times New Roman"/>
          <w:sz w:val="28"/>
          <w:szCs w:val="28"/>
          <w:lang w:val="ro-RO"/>
        </w:rPr>
        <w:t>.</w:t>
      </w:r>
    </w:p>
    <w:p w14:paraId="21F6259A" w14:textId="77777777" w:rsidR="00FB17FE" w:rsidRDefault="00FB17FE" w:rsidP="00FB17FE">
      <w:pPr>
        <w:pStyle w:val="NormalWeb"/>
        <w:tabs>
          <w:tab w:val="left" w:pos="0"/>
          <w:tab w:val="left" w:pos="1170"/>
        </w:tabs>
        <w:spacing w:before="0" w:beforeAutospacing="0" w:after="0" w:afterAutospacing="0"/>
        <w:ind w:firstLine="720"/>
        <w:contextualSpacing/>
        <w:jc w:val="both"/>
        <w:rPr>
          <w:sz w:val="28"/>
          <w:szCs w:val="28"/>
          <w:lang w:val="ro-RO"/>
        </w:rPr>
      </w:pPr>
      <w:r w:rsidRPr="00554F4E">
        <w:rPr>
          <w:sz w:val="28"/>
          <w:szCs w:val="28"/>
          <w:lang w:val="ro-RO"/>
        </w:rPr>
        <w:t>(5) AMEPIP are următoarele competențe și responsabilități principale:</w:t>
      </w:r>
    </w:p>
    <w:p w14:paraId="7B0D3B91" w14:textId="2CA7B5B0" w:rsidR="00FB17FE" w:rsidRPr="00866D34" w:rsidRDefault="00FB17FE" w:rsidP="00866D34">
      <w:pPr>
        <w:pStyle w:val="NormalWeb"/>
        <w:tabs>
          <w:tab w:val="left" w:pos="0"/>
          <w:tab w:val="left" w:pos="1170"/>
        </w:tabs>
        <w:spacing w:before="0" w:beforeAutospacing="0" w:after="0" w:afterAutospacing="0"/>
        <w:ind w:firstLine="720"/>
        <w:jc w:val="both"/>
        <w:rPr>
          <w:sz w:val="28"/>
          <w:szCs w:val="28"/>
          <w:lang w:val="ro-RO"/>
        </w:rPr>
      </w:pPr>
      <w:r w:rsidRPr="00866D34">
        <w:rPr>
          <w:sz w:val="28"/>
          <w:szCs w:val="28"/>
          <w:lang w:val="ro-RO"/>
        </w:rPr>
        <w:t>a) în legătură cu stabilirea</w:t>
      </w:r>
      <w:r w:rsidR="00F76956">
        <w:rPr>
          <w:sz w:val="28"/>
          <w:szCs w:val="28"/>
          <w:lang w:val="ro-RO"/>
        </w:rPr>
        <w:t xml:space="preserve">, aprobarea </w:t>
      </w:r>
      <w:r w:rsidRPr="00866D34">
        <w:rPr>
          <w:sz w:val="28"/>
          <w:szCs w:val="28"/>
          <w:lang w:val="ro-RO"/>
        </w:rPr>
        <w:t xml:space="preserve">și </w:t>
      </w:r>
      <w:r w:rsidR="001E6DD6" w:rsidRPr="00866D34">
        <w:rPr>
          <w:sz w:val="28"/>
          <w:szCs w:val="28"/>
          <w:lang w:val="ro-RO"/>
        </w:rPr>
        <w:t>monitorizarea</w:t>
      </w:r>
      <w:r w:rsidRPr="00866D34">
        <w:rPr>
          <w:sz w:val="28"/>
          <w:szCs w:val="28"/>
          <w:lang w:val="ro-RO"/>
        </w:rPr>
        <w:t xml:space="preserve"> indicatorilor-cheie de performanță pentru întreprinderile publice aflate în subordinea autorităților publice tutelare de la nivel central:</w:t>
      </w:r>
    </w:p>
    <w:p w14:paraId="2FA8DE56" w14:textId="77777777" w:rsidR="00866D34" w:rsidRDefault="00866D34" w:rsidP="00866D34">
      <w:pPr>
        <w:pStyle w:val="NormalWeb"/>
        <w:tabs>
          <w:tab w:val="left" w:pos="0"/>
          <w:tab w:val="left" w:pos="1170"/>
          <w:tab w:val="left" w:pos="1440"/>
          <w:tab w:val="left" w:pos="1530"/>
        </w:tabs>
        <w:spacing w:before="0" w:beforeAutospacing="0" w:after="0" w:afterAutospacing="0"/>
        <w:contextualSpacing/>
        <w:jc w:val="both"/>
        <w:rPr>
          <w:sz w:val="28"/>
          <w:szCs w:val="28"/>
          <w:lang w:val="ro-RO"/>
        </w:rPr>
      </w:pPr>
      <w:r>
        <w:rPr>
          <w:sz w:val="28"/>
          <w:szCs w:val="28"/>
          <w:lang w:val="ro-RO"/>
        </w:rPr>
        <w:tab/>
      </w:r>
      <w:r w:rsidR="00FB17FE" w:rsidRPr="00554F4E">
        <w:rPr>
          <w:sz w:val="28"/>
          <w:szCs w:val="28"/>
          <w:lang w:val="ro-RO"/>
        </w:rPr>
        <w:t xml:space="preserve">i) primește de la autoritățile publice tutelare propunerile pentru scrisorile de așteptări, precum și, ulterior, planurile de administrare pentru întreprinderile publice, care cuprind indicatorii-cheie de performanță care vor fi incluși în contractele de mandat, anterior </w:t>
      </w:r>
      <w:r w:rsidR="00FB17FE">
        <w:rPr>
          <w:sz w:val="28"/>
          <w:szCs w:val="28"/>
          <w:lang w:val="ro-RO"/>
        </w:rPr>
        <w:t>a</w:t>
      </w:r>
      <w:r w:rsidR="00FB17FE" w:rsidRPr="00554F4E">
        <w:rPr>
          <w:sz w:val="28"/>
          <w:szCs w:val="28"/>
          <w:lang w:val="ro-RO"/>
        </w:rPr>
        <w:t xml:space="preserve">probării lor de către acestea; </w:t>
      </w:r>
    </w:p>
    <w:p w14:paraId="01FEF515" w14:textId="2BF14934" w:rsidR="00FB17FE" w:rsidRPr="00866D34" w:rsidRDefault="00866D34" w:rsidP="00866D34">
      <w:pPr>
        <w:pStyle w:val="NormalWeb"/>
        <w:tabs>
          <w:tab w:val="left" w:pos="0"/>
          <w:tab w:val="left" w:pos="1170"/>
          <w:tab w:val="left" w:pos="1440"/>
          <w:tab w:val="left" w:pos="1530"/>
        </w:tabs>
        <w:spacing w:before="0" w:beforeAutospacing="0" w:after="0" w:afterAutospacing="0"/>
        <w:contextualSpacing/>
        <w:jc w:val="both"/>
        <w:rPr>
          <w:sz w:val="28"/>
          <w:szCs w:val="28"/>
          <w:lang w:val="ro-RO"/>
        </w:rPr>
      </w:pPr>
      <w:r>
        <w:rPr>
          <w:sz w:val="28"/>
          <w:szCs w:val="28"/>
          <w:lang w:val="ro-RO"/>
        </w:rPr>
        <w:tab/>
      </w:r>
      <w:r w:rsidR="00FB17FE" w:rsidRPr="00866D34">
        <w:rPr>
          <w:sz w:val="28"/>
          <w:szCs w:val="28"/>
          <w:lang w:val="ro-RO"/>
        </w:rPr>
        <w:t>ii) revizuiește scrisorile de așteptări și planurile de administrare pentru întreprinderile publice și verifică dacă indicatorii de performanță au fost stabiliți în conformitate cu dispozițiile prezentei ordonanță de urgență și, în cazuri specifice, formulează puncte de vedere cu privire la indicatorii de performanță pe care îi consideră insuficienți pentru a îmbunătăți performanța întreprinderii publice în cauză;</w:t>
      </w:r>
    </w:p>
    <w:p w14:paraId="6E7E7C77" w14:textId="77777777" w:rsidR="00866D34" w:rsidRDefault="00866D34" w:rsidP="00FB17FE">
      <w:pPr>
        <w:pStyle w:val="NormalWeb"/>
        <w:tabs>
          <w:tab w:val="left" w:pos="0"/>
          <w:tab w:val="left" w:pos="1170"/>
          <w:tab w:val="left" w:pos="1440"/>
          <w:tab w:val="left" w:pos="1530"/>
        </w:tabs>
        <w:spacing w:before="0" w:beforeAutospacing="0" w:after="0" w:afterAutospacing="0"/>
        <w:ind w:firstLine="1170"/>
        <w:contextualSpacing/>
        <w:jc w:val="both"/>
        <w:rPr>
          <w:sz w:val="28"/>
          <w:szCs w:val="28"/>
          <w:lang w:val="ro-RO"/>
        </w:rPr>
      </w:pPr>
      <w:r>
        <w:rPr>
          <w:sz w:val="28"/>
          <w:szCs w:val="28"/>
          <w:lang w:val="ro-RO"/>
        </w:rPr>
        <w:t>i</w:t>
      </w:r>
      <w:r w:rsidR="00FB17FE" w:rsidRPr="00866D34">
        <w:rPr>
          <w:sz w:val="28"/>
          <w:szCs w:val="28"/>
          <w:lang w:val="ro-RO"/>
        </w:rPr>
        <w:t>ii) aprobă nivelul minim al indicatorilor-cheie de performanță, la care se adaugă și alți indicatori relevanți și îi include în tabloul de bord. În cazul în care indicatorii de performanță stabiliți sunt insuficienți, aprobarea acestora se suspendă până când autoritatea publică tutelară sau întreprinderea publică hotărăște modificarea acestora. Dacă nu are loc  modificarea, AMEPIP informează Guvernul și/sau autoritatea publică tutelară</w:t>
      </w:r>
      <w:r>
        <w:rPr>
          <w:sz w:val="28"/>
          <w:szCs w:val="28"/>
          <w:lang w:val="ro-RO"/>
        </w:rPr>
        <w:t xml:space="preserve"> în acest sens; </w:t>
      </w:r>
    </w:p>
    <w:p w14:paraId="17727D79" w14:textId="28DF1E1C" w:rsidR="00FB17FE" w:rsidRDefault="00FB17FE" w:rsidP="00866D34">
      <w:pPr>
        <w:pStyle w:val="NormalWeb"/>
        <w:tabs>
          <w:tab w:val="left" w:pos="0"/>
          <w:tab w:val="left" w:pos="1170"/>
          <w:tab w:val="left" w:pos="1440"/>
          <w:tab w:val="left" w:pos="1530"/>
        </w:tabs>
        <w:spacing w:before="0" w:beforeAutospacing="0" w:after="0" w:afterAutospacing="0"/>
        <w:ind w:firstLine="1170"/>
        <w:contextualSpacing/>
        <w:jc w:val="both"/>
        <w:rPr>
          <w:sz w:val="28"/>
          <w:szCs w:val="28"/>
          <w:lang w:val="ro-RO"/>
        </w:rPr>
      </w:pPr>
      <w:r w:rsidRPr="00554F4E">
        <w:rPr>
          <w:sz w:val="28"/>
          <w:szCs w:val="28"/>
          <w:lang w:val="ro-RO"/>
        </w:rPr>
        <w:t xml:space="preserve">iv) </w:t>
      </w:r>
      <w:r w:rsidR="00866D34">
        <w:rPr>
          <w:sz w:val="28"/>
          <w:szCs w:val="28"/>
          <w:lang w:val="ro-RO"/>
        </w:rPr>
        <w:t xml:space="preserve">evaluează anual indicatorii de performanță și sancționează întreprinderile publice </w:t>
      </w:r>
      <w:r w:rsidR="002E588E">
        <w:rPr>
          <w:sz w:val="28"/>
          <w:szCs w:val="28"/>
          <w:lang w:val="ro-RO"/>
        </w:rPr>
        <w:t>în cazul nerespectării acestora</w:t>
      </w:r>
      <w:r w:rsidR="00866D34">
        <w:rPr>
          <w:sz w:val="28"/>
          <w:szCs w:val="28"/>
          <w:lang w:val="ro-RO"/>
        </w:rPr>
        <w:t>; rezultatele evaluării vor fi avute în vedere la elaborarea indicatorilor de performanță viitori, în scopul îmbunătățirii performanței întreprinderilor publice;</w:t>
      </w:r>
    </w:p>
    <w:p w14:paraId="1E44421C" w14:textId="70A504E1" w:rsidR="00FB17FE" w:rsidRPr="00AE7E9F" w:rsidRDefault="00866D34" w:rsidP="00FB17FE">
      <w:pPr>
        <w:pStyle w:val="NormalWeb"/>
        <w:spacing w:before="0" w:beforeAutospacing="0" w:after="0" w:afterAutospacing="0"/>
        <w:ind w:firstLine="720"/>
        <w:contextualSpacing/>
        <w:jc w:val="both"/>
        <w:rPr>
          <w:sz w:val="28"/>
          <w:szCs w:val="28"/>
          <w:lang w:val="ro-RO"/>
        </w:rPr>
      </w:pPr>
      <w:r>
        <w:rPr>
          <w:sz w:val="28"/>
          <w:szCs w:val="28"/>
          <w:lang w:val="ro-RO"/>
        </w:rPr>
        <w:t>b</w:t>
      </w:r>
      <w:r w:rsidR="00FB17FE">
        <w:rPr>
          <w:sz w:val="28"/>
          <w:szCs w:val="28"/>
          <w:lang w:val="ro-RO"/>
        </w:rPr>
        <w:t xml:space="preserve">) </w:t>
      </w:r>
      <w:r w:rsidR="00FB17FE" w:rsidRPr="00AE7E9F">
        <w:rPr>
          <w:sz w:val="28"/>
          <w:szCs w:val="28"/>
          <w:lang w:val="ro-RO"/>
        </w:rPr>
        <w:t>în legătură cu procedura de selecție și nominalizare a administratorilor de întreprinderi publice la nivel central</w:t>
      </w:r>
      <w:r w:rsidR="00985C37">
        <w:rPr>
          <w:sz w:val="28"/>
          <w:szCs w:val="28"/>
          <w:lang w:val="ro-RO"/>
        </w:rPr>
        <w:t xml:space="preserve"> și local</w:t>
      </w:r>
      <w:r w:rsidR="00FB17FE" w:rsidRPr="00AE7E9F">
        <w:rPr>
          <w:sz w:val="28"/>
          <w:szCs w:val="28"/>
          <w:lang w:val="ro-RO"/>
        </w:rPr>
        <w:t>, AMEPIP are următoarele atribuții:</w:t>
      </w:r>
    </w:p>
    <w:p w14:paraId="57B57E15" w14:textId="77777777" w:rsidR="00FD15DB" w:rsidRDefault="00FB17FE" w:rsidP="00985C37">
      <w:pPr>
        <w:pStyle w:val="NormalWeb"/>
        <w:spacing w:before="0" w:beforeAutospacing="0" w:after="0" w:afterAutospacing="0"/>
        <w:ind w:firstLine="1170"/>
        <w:contextualSpacing/>
        <w:jc w:val="both"/>
        <w:rPr>
          <w:sz w:val="28"/>
          <w:szCs w:val="28"/>
          <w:lang w:val="ro-RO"/>
        </w:rPr>
      </w:pPr>
      <w:r w:rsidRPr="00AE7E9F">
        <w:rPr>
          <w:sz w:val="28"/>
          <w:szCs w:val="28"/>
          <w:lang w:val="ro-RO"/>
        </w:rPr>
        <w:t>i) participă la procedura de selecție și nominalizare a administratorilor prin reprezentanții săi numiți în comisia de selecție și nominalizare, pentru întreprinder</w:t>
      </w:r>
      <w:r w:rsidR="00866D34" w:rsidRPr="00AE7E9F">
        <w:rPr>
          <w:sz w:val="28"/>
          <w:szCs w:val="28"/>
          <w:lang w:val="ro-RO"/>
        </w:rPr>
        <w:t xml:space="preserve">ile publice de la nivel central; </w:t>
      </w:r>
    </w:p>
    <w:p w14:paraId="01DFD43D" w14:textId="66318CF5" w:rsidR="00985C37" w:rsidRDefault="00FD15DB" w:rsidP="00985C37">
      <w:pPr>
        <w:pStyle w:val="NormalWeb"/>
        <w:spacing w:before="0" w:beforeAutospacing="0" w:after="0" w:afterAutospacing="0"/>
        <w:ind w:firstLine="1170"/>
        <w:contextualSpacing/>
        <w:jc w:val="both"/>
        <w:rPr>
          <w:sz w:val="28"/>
          <w:szCs w:val="28"/>
          <w:lang w:val="ro-RO"/>
        </w:rPr>
      </w:pPr>
      <w:r>
        <w:rPr>
          <w:sz w:val="28"/>
          <w:szCs w:val="28"/>
          <w:lang w:val="ro-RO"/>
        </w:rPr>
        <w:t xml:space="preserve">ii) </w:t>
      </w:r>
      <w:r w:rsidR="00FB17FE" w:rsidRPr="00AE7E9F">
        <w:rPr>
          <w:sz w:val="28"/>
          <w:szCs w:val="28"/>
          <w:lang w:val="ro-RO"/>
        </w:rPr>
        <w:t>verifică respectarea procedurilor de selecție și nominalizare pentru întreprinderile publice de la nivel local;</w:t>
      </w:r>
      <w:r>
        <w:rPr>
          <w:sz w:val="28"/>
          <w:szCs w:val="28"/>
          <w:lang w:val="ro-RO"/>
        </w:rPr>
        <w:t xml:space="preserve"> participă prin reprezentanții săi în comisia de selecție și nominalizare pentru întreprinderile publice de la nivel local, la solicitarea autorităților publice tutelare; </w:t>
      </w:r>
    </w:p>
    <w:p w14:paraId="628DBEF9" w14:textId="2C478C04" w:rsidR="00985C37" w:rsidRDefault="00620BFA" w:rsidP="00985C37">
      <w:pPr>
        <w:pStyle w:val="NormalWeb"/>
        <w:spacing w:before="0" w:beforeAutospacing="0" w:after="0" w:afterAutospacing="0"/>
        <w:ind w:firstLine="1170"/>
        <w:contextualSpacing/>
        <w:jc w:val="both"/>
        <w:rPr>
          <w:sz w:val="28"/>
          <w:szCs w:val="28"/>
          <w:lang w:val="ro-RO"/>
        </w:rPr>
      </w:pPr>
      <w:r>
        <w:rPr>
          <w:sz w:val="28"/>
          <w:szCs w:val="28"/>
          <w:lang w:val="ro-RO"/>
        </w:rPr>
        <w:t>iii</w:t>
      </w:r>
      <w:r w:rsidR="00FB17FE" w:rsidRPr="00AE7E9F">
        <w:rPr>
          <w:sz w:val="28"/>
          <w:szCs w:val="28"/>
          <w:lang w:val="ro-RO"/>
        </w:rPr>
        <w:t xml:space="preserve">) </w:t>
      </w:r>
      <w:r w:rsidR="00866D34" w:rsidRPr="00AE7E9F">
        <w:rPr>
          <w:sz w:val="28"/>
          <w:szCs w:val="28"/>
          <w:lang w:val="ro-RO"/>
        </w:rPr>
        <w:t>organizează</w:t>
      </w:r>
      <w:r w:rsidR="00FB17FE" w:rsidRPr="00AE7E9F">
        <w:rPr>
          <w:sz w:val="28"/>
          <w:szCs w:val="28"/>
          <w:lang w:val="ro-RO"/>
        </w:rPr>
        <w:t xml:space="preserve"> baza de date a corpului administrator</w:t>
      </w:r>
      <w:r w:rsidR="00985C37">
        <w:rPr>
          <w:sz w:val="28"/>
          <w:szCs w:val="28"/>
          <w:lang w:val="ro-RO"/>
        </w:rPr>
        <w:t xml:space="preserve">ilor de întreprinderi publice; </w:t>
      </w:r>
    </w:p>
    <w:p w14:paraId="7FAD4F72" w14:textId="00E27657" w:rsidR="00B61649" w:rsidRDefault="00620BFA" w:rsidP="00B61649">
      <w:pPr>
        <w:pStyle w:val="NormalWeb"/>
        <w:spacing w:before="0" w:beforeAutospacing="0" w:after="0" w:afterAutospacing="0"/>
        <w:ind w:firstLine="1170"/>
        <w:contextualSpacing/>
        <w:jc w:val="both"/>
        <w:rPr>
          <w:sz w:val="28"/>
          <w:szCs w:val="28"/>
          <w:lang w:val="ro-RO"/>
        </w:rPr>
      </w:pPr>
      <w:r>
        <w:rPr>
          <w:sz w:val="28"/>
          <w:szCs w:val="28"/>
          <w:lang w:val="ro-RO"/>
        </w:rPr>
        <w:t>iv</w:t>
      </w:r>
      <w:r w:rsidR="00FB17FE" w:rsidRPr="00554F4E">
        <w:rPr>
          <w:sz w:val="28"/>
          <w:szCs w:val="28"/>
          <w:lang w:val="ro-RO"/>
        </w:rPr>
        <w:t>) primește și verifică scrisorile de motivație din partea candidaților pentru corpul administratorilor de întreprinderi publice</w:t>
      </w:r>
      <w:r w:rsidR="00FB17FE">
        <w:rPr>
          <w:sz w:val="28"/>
          <w:szCs w:val="28"/>
          <w:lang w:val="ro-RO"/>
        </w:rPr>
        <w:t>;</w:t>
      </w:r>
    </w:p>
    <w:p w14:paraId="7A4082B7" w14:textId="62437881" w:rsidR="00B61649" w:rsidRDefault="00B61649" w:rsidP="00575A55">
      <w:pPr>
        <w:pStyle w:val="NormalWeb"/>
        <w:spacing w:before="0" w:beforeAutospacing="0" w:after="0" w:afterAutospacing="0"/>
        <w:ind w:firstLine="1170"/>
        <w:contextualSpacing/>
        <w:jc w:val="both"/>
        <w:rPr>
          <w:sz w:val="28"/>
          <w:szCs w:val="28"/>
          <w:lang w:val="ro-RO"/>
        </w:rPr>
      </w:pPr>
      <w:r>
        <w:rPr>
          <w:sz w:val="28"/>
          <w:szCs w:val="28"/>
          <w:lang w:val="ro-RO"/>
        </w:rPr>
        <w:t>v</w:t>
      </w:r>
      <w:r w:rsidR="00FB17FE" w:rsidRPr="00810186">
        <w:rPr>
          <w:sz w:val="28"/>
          <w:szCs w:val="28"/>
          <w:lang w:val="ro-RO"/>
        </w:rPr>
        <w:t>) aprobă regulamentul</w:t>
      </w:r>
      <w:r>
        <w:rPr>
          <w:sz w:val="28"/>
          <w:szCs w:val="28"/>
          <w:lang w:val="ro-RO"/>
        </w:rPr>
        <w:t xml:space="preserve">-cadru </w:t>
      </w:r>
      <w:r w:rsidR="00FB17FE" w:rsidRPr="00810186">
        <w:rPr>
          <w:sz w:val="28"/>
          <w:szCs w:val="28"/>
          <w:lang w:val="ro-RO"/>
        </w:rPr>
        <w:t>de organizare și funcționare al comisiei de selecție și nominalizare, și modificările acestuia;</w:t>
      </w:r>
    </w:p>
    <w:p w14:paraId="5C19D56D" w14:textId="3210C6D2" w:rsidR="00FB17FE" w:rsidRPr="00620BFA" w:rsidRDefault="00FB17FE" w:rsidP="00575A55">
      <w:pPr>
        <w:pStyle w:val="NormalWeb"/>
        <w:spacing w:before="0" w:beforeAutospacing="0" w:after="0" w:afterAutospacing="0"/>
        <w:ind w:firstLine="1170"/>
        <w:contextualSpacing/>
        <w:jc w:val="both"/>
        <w:rPr>
          <w:b/>
          <w:sz w:val="28"/>
          <w:szCs w:val="28"/>
          <w:lang w:val="ro-RO"/>
        </w:rPr>
      </w:pPr>
      <w:r w:rsidRPr="00F445E1">
        <w:rPr>
          <w:sz w:val="28"/>
          <w:szCs w:val="28"/>
          <w:lang w:val="ro-RO"/>
        </w:rPr>
        <w:t>v</w:t>
      </w:r>
      <w:r w:rsidR="00620BFA">
        <w:rPr>
          <w:sz w:val="28"/>
          <w:szCs w:val="28"/>
          <w:lang w:val="ro-RO"/>
        </w:rPr>
        <w:t>i</w:t>
      </w:r>
      <w:r w:rsidRPr="00F445E1">
        <w:rPr>
          <w:sz w:val="28"/>
          <w:szCs w:val="28"/>
          <w:lang w:val="ro-RO"/>
        </w:rPr>
        <w:t xml:space="preserve">) aprobă prelungirea, în mod excepțional, a mandatelor provizorii ale administratorilor </w:t>
      </w:r>
      <w:r w:rsidR="006B6BA1">
        <w:rPr>
          <w:sz w:val="28"/>
          <w:szCs w:val="28"/>
          <w:lang w:val="ro-RO"/>
        </w:rPr>
        <w:t>în condițiile prevăzute</w:t>
      </w:r>
      <w:r w:rsidR="009059F9">
        <w:rPr>
          <w:sz w:val="28"/>
          <w:szCs w:val="28"/>
          <w:lang w:val="ro-RO"/>
        </w:rPr>
        <w:t xml:space="preserve"> </w:t>
      </w:r>
      <w:r w:rsidR="006B6BA1">
        <w:rPr>
          <w:sz w:val="28"/>
          <w:szCs w:val="28"/>
          <w:lang w:val="ro-RO"/>
        </w:rPr>
        <w:t xml:space="preserve">la </w:t>
      </w:r>
      <w:r w:rsidRPr="00620BFA">
        <w:rPr>
          <w:sz w:val="28"/>
          <w:szCs w:val="28"/>
          <w:lang w:val="ro-RO"/>
        </w:rPr>
        <w:t xml:space="preserve">art. </w:t>
      </w:r>
      <w:r w:rsidR="00620BFA" w:rsidRPr="00620BFA">
        <w:rPr>
          <w:sz w:val="28"/>
          <w:szCs w:val="28"/>
          <w:lang w:val="ro-RO"/>
        </w:rPr>
        <w:t>29</w:t>
      </w:r>
      <w:r w:rsidR="00620BFA" w:rsidRPr="00620BFA">
        <w:rPr>
          <w:sz w:val="28"/>
          <w:szCs w:val="28"/>
          <w:vertAlign w:val="superscript"/>
          <w:lang w:val="ro-RO"/>
        </w:rPr>
        <w:t>1</w:t>
      </w:r>
      <w:r w:rsidRPr="00620BFA">
        <w:rPr>
          <w:sz w:val="28"/>
          <w:szCs w:val="28"/>
          <w:vertAlign w:val="superscript"/>
          <w:lang w:val="ro-RO"/>
        </w:rPr>
        <w:t xml:space="preserve"> </w:t>
      </w:r>
      <w:r w:rsidRPr="00620BFA">
        <w:rPr>
          <w:sz w:val="28"/>
          <w:szCs w:val="28"/>
          <w:lang w:val="ro-RO"/>
        </w:rPr>
        <w:t xml:space="preserve">alin. (3).  </w:t>
      </w:r>
    </w:p>
    <w:p w14:paraId="1C7BECB2" w14:textId="12E5F157" w:rsidR="00B61649" w:rsidRPr="007E7F11" w:rsidRDefault="00FB17FE" w:rsidP="00B61649">
      <w:pPr>
        <w:pStyle w:val="NormalWeb"/>
        <w:spacing w:before="0" w:beforeAutospacing="0" w:after="0" w:afterAutospacing="0"/>
        <w:ind w:firstLine="720"/>
        <w:jc w:val="both"/>
        <w:rPr>
          <w:sz w:val="28"/>
          <w:szCs w:val="28"/>
          <w:lang w:val="ro-RO"/>
        </w:rPr>
      </w:pPr>
      <w:r w:rsidRPr="007E7F11">
        <w:rPr>
          <w:b/>
          <w:sz w:val="28"/>
          <w:szCs w:val="28"/>
          <w:lang w:val="ro-RO"/>
        </w:rPr>
        <w:t>Art. 4</w:t>
      </w:r>
      <w:r w:rsidRPr="007E7F11">
        <w:rPr>
          <w:b/>
          <w:sz w:val="28"/>
          <w:szCs w:val="28"/>
          <w:vertAlign w:val="superscript"/>
          <w:lang w:val="ro-RO"/>
        </w:rPr>
        <w:t>5</w:t>
      </w:r>
      <w:r w:rsidRPr="007E7F11">
        <w:rPr>
          <w:b/>
          <w:sz w:val="28"/>
          <w:szCs w:val="28"/>
          <w:lang w:val="ro-RO"/>
        </w:rPr>
        <w:t>.</w:t>
      </w:r>
      <w:r w:rsidRPr="007E7F11">
        <w:rPr>
          <w:sz w:val="28"/>
          <w:szCs w:val="28"/>
          <w:lang w:val="ro-RO"/>
        </w:rPr>
        <w:t xml:space="preserve"> </w:t>
      </w:r>
      <w:r w:rsidR="00B61649" w:rsidRPr="007E7F11">
        <w:rPr>
          <w:sz w:val="28"/>
          <w:szCs w:val="28"/>
          <w:lang w:val="ro-RO"/>
        </w:rPr>
        <w:t xml:space="preserve">– (1) </w:t>
      </w:r>
      <w:r w:rsidR="00D5508F" w:rsidRPr="007E7F11">
        <w:rPr>
          <w:sz w:val="28"/>
          <w:szCs w:val="28"/>
          <w:lang w:val="ro-RO"/>
        </w:rPr>
        <w:t>Înscriere</w:t>
      </w:r>
      <w:r w:rsidR="00D5508F">
        <w:rPr>
          <w:sz w:val="28"/>
          <w:szCs w:val="28"/>
          <w:lang w:val="ro-RO"/>
        </w:rPr>
        <w:t>a</w:t>
      </w:r>
      <w:r w:rsidR="00D5508F" w:rsidRPr="007E7F11">
        <w:rPr>
          <w:sz w:val="28"/>
          <w:szCs w:val="28"/>
          <w:lang w:val="ro-RO"/>
        </w:rPr>
        <w:t xml:space="preserve"> în </w:t>
      </w:r>
      <w:r w:rsidR="00D5508F">
        <w:rPr>
          <w:sz w:val="28"/>
          <w:szCs w:val="28"/>
          <w:lang w:val="ro-RO"/>
        </w:rPr>
        <w:t xml:space="preserve">corpul administratorilor de întreprinderi publice </w:t>
      </w:r>
      <w:r w:rsidR="00B61649" w:rsidRPr="007E7F11">
        <w:rPr>
          <w:sz w:val="28"/>
          <w:szCs w:val="28"/>
          <w:lang w:val="ro-RO"/>
        </w:rPr>
        <w:t xml:space="preserve">este voluntară. Candidații care fac parte din corpul administratorilor de întreprinderi publice vor putea participa la procedura de selecție și nominalizare pentru posturi vacante de administrator. </w:t>
      </w:r>
    </w:p>
    <w:p w14:paraId="649DB74D" w14:textId="77777777" w:rsidR="00B61649" w:rsidRPr="007E7F11" w:rsidRDefault="00B61649" w:rsidP="00B61649">
      <w:pPr>
        <w:pStyle w:val="NormalWeb"/>
        <w:spacing w:before="0" w:beforeAutospacing="0" w:after="0" w:afterAutospacing="0"/>
        <w:ind w:firstLine="720"/>
        <w:jc w:val="both"/>
        <w:rPr>
          <w:sz w:val="28"/>
          <w:szCs w:val="28"/>
          <w:lang w:val="ro-RO"/>
        </w:rPr>
      </w:pPr>
      <w:r w:rsidRPr="007E7F11">
        <w:rPr>
          <w:sz w:val="28"/>
          <w:szCs w:val="28"/>
          <w:lang w:val="ro-RO"/>
        </w:rPr>
        <w:t xml:space="preserve">(2) Pot participa la procedura de selecție și alți candidați care nu fac parte din corpul administratorilor de întreprinderi publice și aplică pentru respectivele posturi. Este interzisă discriminarea între candidați în funcție de apartenența sau nu la corpul administratorilor de întreprinderi publice; </w:t>
      </w:r>
    </w:p>
    <w:p w14:paraId="27C0FFE7" w14:textId="73AEE0DC" w:rsidR="00B61649" w:rsidRPr="007E7F11" w:rsidRDefault="00B61649" w:rsidP="00B61649">
      <w:pPr>
        <w:pStyle w:val="NormalWeb"/>
        <w:spacing w:before="0" w:beforeAutospacing="0" w:after="0" w:afterAutospacing="0"/>
        <w:ind w:firstLine="720"/>
        <w:jc w:val="both"/>
        <w:rPr>
          <w:sz w:val="28"/>
          <w:szCs w:val="28"/>
          <w:lang w:val="ro-RO"/>
        </w:rPr>
      </w:pPr>
      <w:r w:rsidRPr="007E7F11">
        <w:rPr>
          <w:sz w:val="28"/>
          <w:szCs w:val="28"/>
          <w:lang w:val="ro-RO"/>
        </w:rPr>
        <w:t xml:space="preserve">(3) </w:t>
      </w:r>
      <w:r w:rsidR="004C3B75" w:rsidRPr="007E7F11">
        <w:rPr>
          <w:sz w:val="28"/>
          <w:szCs w:val="28"/>
          <w:lang w:val="ro-RO"/>
        </w:rPr>
        <w:t xml:space="preserve">Pentru </w:t>
      </w:r>
      <w:r w:rsidRPr="007E7F11">
        <w:rPr>
          <w:sz w:val="28"/>
          <w:szCs w:val="28"/>
          <w:lang w:val="ro-RO"/>
        </w:rPr>
        <w:t xml:space="preserve">candidații prevăzuți la </w:t>
      </w:r>
      <w:r w:rsidR="004C3B75">
        <w:rPr>
          <w:sz w:val="28"/>
          <w:szCs w:val="28"/>
          <w:lang w:val="ro-RO"/>
        </w:rPr>
        <w:t>alin. (2)</w:t>
      </w:r>
      <w:r w:rsidRPr="007E7F11">
        <w:rPr>
          <w:sz w:val="28"/>
          <w:szCs w:val="28"/>
          <w:lang w:val="ro-RO"/>
        </w:rPr>
        <w:t xml:space="preserve">, autoritatea publică tutelară transmite AMEPIP documentele depuse de aceștia, în vederea  verificării </w:t>
      </w:r>
      <w:r w:rsidR="00D5508F">
        <w:rPr>
          <w:sz w:val="28"/>
          <w:szCs w:val="28"/>
          <w:lang w:val="ro-RO"/>
        </w:rPr>
        <w:t>îndeplinirii condițiilor legale de selecție și numire,</w:t>
      </w:r>
      <w:r w:rsidRPr="007E7F11">
        <w:rPr>
          <w:sz w:val="28"/>
          <w:szCs w:val="28"/>
          <w:lang w:val="ro-RO"/>
        </w:rPr>
        <w:t xml:space="preserve"> în termen de două zile lucrătoare de la depunere; </w:t>
      </w:r>
    </w:p>
    <w:p w14:paraId="076D4B2B" w14:textId="4E988753" w:rsidR="00B61649" w:rsidRPr="007E7F11" w:rsidRDefault="00B61649" w:rsidP="00B61649">
      <w:pPr>
        <w:pStyle w:val="NormalWeb"/>
        <w:spacing w:before="0" w:beforeAutospacing="0" w:after="0" w:afterAutospacing="0"/>
        <w:ind w:firstLine="720"/>
        <w:jc w:val="both"/>
        <w:rPr>
          <w:sz w:val="28"/>
          <w:szCs w:val="28"/>
          <w:lang w:val="ro-RO"/>
        </w:rPr>
      </w:pPr>
      <w:r w:rsidRPr="007E7F11">
        <w:rPr>
          <w:sz w:val="28"/>
          <w:szCs w:val="28"/>
          <w:lang w:val="ro-RO"/>
        </w:rPr>
        <w:t xml:space="preserve">(4) AMEPIP verifică și transmite autorității publice tutelare rezultatul în termen de două zile lucrătoare. </w:t>
      </w:r>
    </w:p>
    <w:p w14:paraId="661D9D8C" w14:textId="43D79CFC" w:rsidR="00FB17FE" w:rsidRDefault="00B61649" w:rsidP="00FB17FE">
      <w:pPr>
        <w:pStyle w:val="NormalWeb"/>
        <w:spacing w:before="0" w:beforeAutospacing="0" w:after="0" w:afterAutospacing="0"/>
        <w:ind w:firstLine="810"/>
        <w:contextualSpacing/>
        <w:jc w:val="both"/>
        <w:rPr>
          <w:sz w:val="28"/>
          <w:szCs w:val="28"/>
          <w:lang w:val="ro-RO"/>
        </w:rPr>
      </w:pPr>
      <w:r>
        <w:rPr>
          <w:b/>
          <w:sz w:val="28"/>
          <w:szCs w:val="28"/>
          <w:lang w:val="ro-RO"/>
        </w:rPr>
        <w:t>Art. 4</w:t>
      </w:r>
      <w:r>
        <w:rPr>
          <w:b/>
          <w:sz w:val="28"/>
          <w:szCs w:val="28"/>
          <w:vertAlign w:val="superscript"/>
          <w:lang w:val="ro-RO"/>
        </w:rPr>
        <w:t>6</w:t>
      </w:r>
      <w:r>
        <w:rPr>
          <w:b/>
          <w:sz w:val="28"/>
          <w:szCs w:val="28"/>
          <w:lang w:val="ro-RO"/>
        </w:rPr>
        <w:t xml:space="preserve">. - </w:t>
      </w:r>
      <w:r w:rsidR="00FB17FE" w:rsidRPr="00554F4E">
        <w:rPr>
          <w:sz w:val="28"/>
          <w:szCs w:val="28"/>
          <w:lang w:val="ro-RO"/>
        </w:rPr>
        <w:t>Metodologia de stabilire a indicatorilor de performanță financiar</w:t>
      </w:r>
      <w:r w:rsidR="00FB17FE">
        <w:rPr>
          <w:sz w:val="28"/>
          <w:szCs w:val="28"/>
          <w:lang w:val="ro-RO"/>
        </w:rPr>
        <w:t>i și nefinanciari</w:t>
      </w:r>
      <w:r w:rsidR="00FB17FE" w:rsidRPr="00554F4E">
        <w:rPr>
          <w:sz w:val="28"/>
          <w:szCs w:val="28"/>
          <w:lang w:val="ro-RO"/>
        </w:rPr>
        <w:t xml:space="preserve"> și a componentei variabile a remunerației membrilor consiliului de administrație /supraveghere/directori/directorat ai întreprinderilor publice </w:t>
      </w:r>
      <w:r w:rsidR="00FB17FE" w:rsidRPr="00860D66">
        <w:rPr>
          <w:sz w:val="28"/>
          <w:szCs w:val="28"/>
          <w:lang w:val="ro-RO"/>
        </w:rPr>
        <w:t>se aprobă de  Guvern, prin hotărâre, l</w:t>
      </w:r>
      <w:r w:rsidR="00FB17FE" w:rsidRPr="00554F4E">
        <w:rPr>
          <w:sz w:val="28"/>
          <w:szCs w:val="28"/>
          <w:lang w:val="ro-RO"/>
        </w:rPr>
        <w:t>a propunerea AMEPIP</w:t>
      </w:r>
      <w:r w:rsidR="00FB17FE">
        <w:rPr>
          <w:sz w:val="28"/>
          <w:szCs w:val="28"/>
          <w:lang w:val="ro-RO"/>
        </w:rPr>
        <w:t>,</w:t>
      </w:r>
      <w:r w:rsidR="00FB17FE" w:rsidRPr="00554F4E">
        <w:rPr>
          <w:sz w:val="28"/>
          <w:szCs w:val="28"/>
          <w:lang w:val="ro-RO"/>
        </w:rPr>
        <w:t xml:space="preserve"> după consultarea autorităților publice și a structurilor asociative ale autorităților publice locale.</w:t>
      </w:r>
    </w:p>
    <w:p w14:paraId="0D8AD1E4" w14:textId="24B984B9" w:rsidR="00FB17FE" w:rsidRDefault="00FB17FE" w:rsidP="00575A55">
      <w:pPr>
        <w:pStyle w:val="NormalWeb"/>
        <w:spacing w:after="0" w:afterAutospacing="0"/>
        <w:ind w:firstLine="720"/>
        <w:contextualSpacing/>
        <w:jc w:val="both"/>
        <w:rPr>
          <w:color w:val="000000" w:themeColor="text1"/>
          <w:sz w:val="28"/>
          <w:szCs w:val="28"/>
          <w:lang w:val="ro-RO"/>
        </w:rPr>
      </w:pPr>
      <w:r w:rsidRPr="00554F4E">
        <w:rPr>
          <w:b/>
          <w:color w:val="000000" w:themeColor="text1"/>
          <w:sz w:val="28"/>
          <w:szCs w:val="28"/>
          <w:lang w:val="ro-RO"/>
        </w:rPr>
        <w:t>Art. 4</w:t>
      </w:r>
      <w:r w:rsidR="00D223C5" w:rsidRPr="00D223C5">
        <w:rPr>
          <w:b/>
          <w:color w:val="000000" w:themeColor="text1"/>
          <w:sz w:val="28"/>
          <w:szCs w:val="28"/>
          <w:vertAlign w:val="superscript"/>
          <w:lang w:val="ro-RO"/>
        </w:rPr>
        <w:t>7</w:t>
      </w:r>
      <w:r w:rsidRPr="003D26F3">
        <w:rPr>
          <w:color w:val="000000" w:themeColor="text1"/>
          <w:sz w:val="28"/>
          <w:szCs w:val="28"/>
          <w:lang w:val="ro-RO"/>
        </w:rPr>
        <w:t>.</w:t>
      </w:r>
      <w:r w:rsidRPr="003D26F3">
        <w:rPr>
          <w:color w:val="000000" w:themeColor="text1"/>
          <w:sz w:val="28"/>
          <w:szCs w:val="28"/>
          <w:vertAlign w:val="superscript"/>
          <w:lang w:val="ro-RO"/>
        </w:rPr>
        <w:t xml:space="preserve"> </w:t>
      </w:r>
      <w:r w:rsidRPr="003D26F3">
        <w:rPr>
          <w:sz w:val="28"/>
          <w:szCs w:val="28"/>
          <w:lang w:val="ro-RO"/>
        </w:rPr>
        <w:t>-</w:t>
      </w:r>
      <w:r w:rsidRPr="00554F4E">
        <w:rPr>
          <w:b/>
          <w:color w:val="000000" w:themeColor="text1"/>
          <w:sz w:val="28"/>
          <w:szCs w:val="28"/>
          <w:lang w:val="ro-RO"/>
        </w:rPr>
        <w:t xml:space="preserve"> </w:t>
      </w:r>
      <w:r w:rsidRPr="00860D66">
        <w:rPr>
          <w:sz w:val="28"/>
          <w:szCs w:val="28"/>
          <w:lang w:val="ro-RO"/>
        </w:rPr>
        <w:t>(1)</w:t>
      </w:r>
      <w:r w:rsidRPr="00860D66">
        <w:rPr>
          <w:b/>
          <w:sz w:val="28"/>
          <w:szCs w:val="28"/>
          <w:lang w:val="ro-RO"/>
        </w:rPr>
        <w:t xml:space="preserve"> </w:t>
      </w:r>
      <w:r w:rsidRPr="00554F4E">
        <w:rPr>
          <w:color w:val="000000" w:themeColor="text1"/>
          <w:sz w:val="28"/>
          <w:szCs w:val="28"/>
          <w:lang w:val="ro-RO"/>
        </w:rPr>
        <w:t xml:space="preserve">AMEPIP monitorizează, </w:t>
      </w:r>
      <w:r w:rsidRPr="00554F4E">
        <w:rPr>
          <w:sz w:val="28"/>
          <w:szCs w:val="28"/>
          <w:lang w:val="ro-RO"/>
        </w:rPr>
        <w:t xml:space="preserve">în conformitate cu </w:t>
      </w:r>
      <w:r w:rsidR="00575A55" w:rsidRPr="00575A55">
        <w:rPr>
          <w:sz w:val="28"/>
          <w:szCs w:val="28"/>
        </w:rPr>
        <w:t xml:space="preserve">prevederile legale </w:t>
      </w:r>
      <w:r w:rsidR="00D223C5">
        <w:rPr>
          <w:sz w:val="28"/>
          <w:szCs w:val="28"/>
        </w:rPr>
        <w:t>aplicabile</w:t>
      </w:r>
      <w:r w:rsidRPr="00575A55">
        <w:rPr>
          <w:sz w:val="28"/>
          <w:szCs w:val="28"/>
        </w:rPr>
        <w:t xml:space="preserve">, </w:t>
      </w:r>
      <w:r w:rsidRPr="00554F4E">
        <w:rPr>
          <w:sz w:val="28"/>
          <w:szCs w:val="28"/>
          <w:lang w:val="ro-RO"/>
        </w:rPr>
        <w:t>cel puți</w:t>
      </w:r>
      <w:r w:rsidRPr="00554F4E">
        <w:rPr>
          <w:color w:val="000000" w:themeColor="text1"/>
          <w:sz w:val="28"/>
          <w:szCs w:val="28"/>
          <w:lang w:val="ro-RO"/>
        </w:rPr>
        <w:t xml:space="preserve">n cinci categorii de indicatori de performanță financiară, determinați în funcție de specificul fiecărui sector de piață unde întreprinderea publică activează, precum și în funcție de caracteristicile întreprinderii publice în cauză. </w:t>
      </w:r>
    </w:p>
    <w:p w14:paraId="21A2D14D" w14:textId="77777777" w:rsidR="00FB17FE" w:rsidRPr="00554F4E" w:rsidRDefault="00FB17FE" w:rsidP="00FB17FE">
      <w:pPr>
        <w:pStyle w:val="NormalWeb"/>
        <w:spacing w:before="0" w:beforeAutospacing="0" w:after="0" w:afterAutospacing="0"/>
        <w:ind w:firstLine="810"/>
        <w:contextualSpacing/>
        <w:jc w:val="both"/>
        <w:rPr>
          <w:color w:val="000000" w:themeColor="text1"/>
          <w:sz w:val="28"/>
          <w:szCs w:val="28"/>
          <w:lang w:val="ro-RO"/>
        </w:rPr>
      </w:pPr>
      <w:r w:rsidRPr="00860D66">
        <w:rPr>
          <w:sz w:val="28"/>
          <w:szCs w:val="28"/>
          <w:lang w:val="ro-RO"/>
        </w:rPr>
        <w:t xml:space="preserve">(2) </w:t>
      </w:r>
      <w:r w:rsidRPr="00554F4E">
        <w:rPr>
          <w:color w:val="000000" w:themeColor="text1"/>
          <w:sz w:val="28"/>
          <w:szCs w:val="28"/>
          <w:lang w:val="ro-RO"/>
        </w:rPr>
        <w:t>Categoriile de indicatori de performanță financiar</w:t>
      </w:r>
      <w:r>
        <w:rPr>
          <w:color w:val="000000" w:themeColor="text1"/>
          <w:sz w:val="28"/>
          <w:szCs w:val="28"/>
          <w:lang w:val="ro-RO"/>
        </w:rPr>
        <w:t>i</w:t>
      </w:r>
      <w:r w:rsidRPr="00554F4E">
        <w:rPr>
          <w:color w:val="000000" w:themeColor="text1"/>
          <w:sz w:val="28"/>
          <w:szCs w:val="28"/>
          <w:lang w:val="ro-RO"/>
        </w:rPr>
        <w:t xml:space="preserve"> obligatorii și aplicabil</w:t>
      </w:r>
      <w:r>
        <w:rPr>
          <w:color w:val="000000" w:themeColor="text1"/>
          <w:sz w:val="28"/>
          <w:szCs w:val="28"/>
          <w:lang w:val="ro-RO"/>
        </w:rPr>
        <w:t>i</w:t>
      </w:r>
      <w:r w:rsidRPr="00554F4E">
        <w:rPr>
          <w:color w:val="000000" w:themeColor="text1"/>
          <w:sz w:val="28"/>
          <w:szCs w:val="28"/>
          <w:lang w:val="ro-RO"/>
        </w:rPr>
        <w:t xml:space="preserve"> tuturor întreprinderilor publice</w:t>
      </w:r>
      <w:r>
        <w:rPr>
          <w:color w:val="000000" w:themeColor="text1"/>
          <w:sz w:val="28"/>
          <w:szCs w:val="28"/>
          <w:lang w:val="ro-RO"/>
        </w:rPr>
        <w:t xml:space="preserve"> sunt următoarele</w:t>
      </w:r>
      <w:r w:rsidRPr="00554F4E">
        <w:rPr>
          <w:color w:val="000000" w:themeColor="text1"/>
          <w:sz w:val="28"/>
          <w:szCs w:val="28"/>
          <w:lang w:val="ro-RO"/>
        </w:rPr>
        <w:t xml:space="preserve">: </w:t>
      </w:r>
    </w:p>
    <w:p w14:paraId="7E4436A9" w14:textId="77777777" w:rsidR="00FB17FE" w:rsidRPr="00554F4E" w:rsidRDefault="00FB17FE" w:rsidP="00FB17FE">
      <w:pPr>
        <w:pStyle w:val="NormalWeb"/>
        <w:spacing w:before="0" w:beforeAutospacing="0" w:after="0" w:afterAutospacing="0"/>
        <w:contextualSpacing/>
        <w:jc w:val="both"/>
        <w:rPr>
          <w:color w:val="000000" w:themeColor="text1"/>
          <w:sz w:val="28"/>
          <w:szCs w:val="28"/>
          <w:shd w:val="clear" w:color="auto" w:fill="FFFFFF"/>
          <w:lang w:val="ro-RO"/>
        </w:rPr>
      </w:pPr>
      <w:r w:rsidRPr="00554F4E">
        <w:rPr>
          <w:color w:val="000000" w:themeColor="text1"/>
          <w:sz w:val="28"/>
          <w:szCs w:val="28"/>
          <w:lang w:val="ro-RO"/>
        </w:rPr>
        <w:tab/>
        <w:t>a) politica de investiții;</w:t>
      </w:r>
    </w:p>
    <w:p w14:paraId="19F1DA5F" w14:textId="77777777" w:rsidR="00FB17FE" w:rsidRPr="00554F4E" w:rsidRDefault="00FB17FE" w:rsidP="00FB17FE">
      <w:pPr>
        <w:pStyle w:val="NormalWeb"/>
        <w:spacing w:before="0" w:beforeAutospacing="0" w:after="0" w:afterAutospacing="0"/>
        <w:ind w:firstLine="720"/>
        <w:contextualSpacing/>
        <w:jc w:val="both"/>
        <w:rPr>
          <w:sz w:val="28"/>
          <w:szCs w:val="28"/>
          <w:shd w:val="clear" w:color="auto" w:fill="FFFFFF"/>
          <w:lang w:val="ro-RO"/>
        </w:rPr>
      </w:pPr>
      <w:r w:rsidRPr="00554F4E">
        <w:rPr>
          <w:sz w:val="28"/>
          <w:szCs w:val="28"/>
          <w:shd w:val="clear" w:color="auto" w:fill="FFFFFF"/>
          <w:lang w:val="ro-RO"/>
        </w:rPr>
        <w:t>b) finanțarea;</w:t>
      </w:r>
    </w:p>
    <w:p w14:paraId="6E53346B" w14:textId="77777777" w:rsidR="00FB17FE" w:rsidRPr="00554F4E" w:rsidRDefault="00FB17FE" w:rsidP="00FB17FE">
      <w:pPr>
        <w:pStyle w:val="NormalWeb"/>
        <w:spacing w:before="0" w:beforeAutospacing="0" w:after="0" w:afterAutospacing="0"/>
        <w:ind w:firstLine="720"/>
        <w:contextualSpacing/>
        <w:jc w:val="both"/>
        <w:rPr>
          <w:i/>
          <w:sz w:val="28"/>
          <w:szCs w:val="28"/>
          <w:lang w:val="ro-RO"/>
        </w:rPr>
      </w:pPr>
      <w:r w:rsidRPr="00554F4E">
        <w:rPr>
          <w:sz w:val="28"/>
          <w:szCs w:val="28"/>
          <w:shd w:val="clear" w:color="auto" w:fill="FFFFFF"/>
          <w:lang w:val="ro-RO"/>
        </w:rPr>
        <w:t>c) operațiuni;</w:t>
      </w:r>
    </w:p>
    <w:p w14:paraId="090ED8C6" w14:textId="77777777" w:rsidR="00FB17FE" w:rsidRDefault="00FB17FE" w:rsidP="00FB17FE">
      <w:pPr>
        <w:pStyle w:val="NormalWeb"/>
        <w:spacing w:before="0" w:beforeAutospacing="0" w:after="0" w:afterAutospacing="0"/>
        <w:ind w:firstLine="720"/>
        <w:contextualSpacing/>
        <w:jc w:val="both"/>
        <w:rPr>
          <w:rStyle w:val="Emphasis"/>
          <w:i w:val="0"/>
          <w:iCs w:val="0"/>
          <w:sz w:val="28"/>
          <w:szCs w:val="28"/>
          <w:lang w:val="ro-RO"/>
        </w:rPr>
      </w:pPr>
      <w:r w:rsidRPr="00554F4E">
        <w:rPr>
          <w:sz w:val="28"/>
          <w:szCs w:val="28"/>
          <w:shd w:val="clear" w:color="auto" w:fill="FFFFFF"/>
          <w:lang w:val="ro-RO"/>
        </w:rPr>
        <w:t>d)</w:t>
      </w:r>
      <w:r w:rsidRPr="00554F4E">
        <w:rPr>
          <w:i/>
          <w:sz w:val="28"/>
          <w:szCs w:val="28"/>
          <w:shd w:val="clear" w:color="auto" w:fill="FFFFFF"/>
          <w:lang w:val="ro-RO"/>
        </w:rPr>
        <w:t xml:space="preserve"> </w:t>
      </w:r>
      <w:r w:rsidRPr="003043C8">
        <w:rPr>
          <w:rStyle w:val="Emphasis"/>
          <w:i w:val="0"/>
          <w:sz w:val="28"/>
          <w:szCs w:val="28"/>
          <w:lang w:val="ro-RO"/>
        </w:rPr>
        <w:t>rentabilitatea</w:t>
      </w:r>
      <w:r w:rsidRPr="00554F4E">
        <w:rPr>
          <w:rStyle w:val="Emphasis"/>
          <w:sz w:val="28"/>
          <w:szCs w:val="28"/>
          <w:lang w:val="ro-RO"/>
        </w:rPr>
        <w:t>;</w:t>
      </w:r>
    </w:p>
    <w:p w14:paraId="199EC6A0" w14:textId="77777777" w:rsidR="00FB17FE" w:rsidRPr="003043C8" w:rsidRDefault="00FB17FE" w:rsidP="00FB17FE">
      <w:pPr>
        <w:pStyle w:val="NormalWeb"/>
        <w:spacing w:before="0" w:beforeAutospacing="0" w:after="0" w:afterAutospacing="0"/>
        <w:ind w:firstLine="720"/>
        <w:contextualSpacing/>
        <w:jc w:val="both"/>
        <w:rPr>
          <w:b/>
          <w:sz w:val="28"/>
          <w:szCs w:val="28"/>
          <w:lang w:val="ro-RO"/>
        </w:rPr>
      </w:pPr>
      <w:r w:rsidRPr="003043C8">
        <w:rPr>
          <w:rStyle w:val="Emphasis"/>
          <w:i w:val="0"/>
          <w:sz w:val="28"/>
          <w:szCs w:val="28"/>
          <w:lang w:val="ro-RO"/>
        </w:rPr>
        <w:t>e)</w:t>
      </w:r>
      <w:r w:rsidRPr="003043C8">
        <w:rPr>
          <w:i/>
        </w:rPr>
        <w:t xml:space="preserve"> </w:t>
      </w:r>
      <w:r w:rsidRPr="003043C8">
        <w:rPr>
          <w:rStyle w:val="Strong"/>
          <w:b w:val="0"/>
          <w:sz w:val="28"/>
          <w:szCs w:val="28"/>
          <w:lang w:val="ro-RO"/>
        </w:rPr>
        <w:t>rata de distribuție a profitului sub formă de dividende</w:t>
      </w:r>
      <w:r w:rsidRPr="003043C8">
        <w:rPr>
          <w:b/>
          <w:sz w:val="28"/>
          <w:szCs w:val="28"/>
          <w:lang w:val="ro-RO"/>
        </w:rPr>
        <w:t xml:space="preserve">. </w:t>
      </w:r>
    </w:p>
    <w:p w14:paraId="7B369F6B" w14:textId="43B785E9" w:rsidR="00FB17FE" w:rsidRPr="00554F4E" w:rsidRDefault="00FB17FE" w:rsidP="00FB17FE">
      <w:pPr>
        <w:pStyle w:val="NormalWeb"/>
        <w:spacing w:before="0" w:beforeAutospacing="0" w:after="0" w:afterAutospacing="0"/>
        <w:ind w:firstLine="720"/>
        <w:contextualSpacing/>
        <w:jc w:val="both"/>
        <w:rPr>
          <w:sz w:val="28"/>
          <w:szCs w:val="28"/>
          <w:lang w:val="ro-RO"/>
        </w:rPr>
      </w:pPr>
      <w:r w:rsidRPr="00554F4E">
        <w:rPr>
          <w:b/>
          <w:sz w:val="28"/>
          <w:szCs w:val="28"/>
          <w:lang w:val="ro-RO"/>
        </w:rPr>
        <w:t>Art</w:t>
      </w:r>
      <w:r w:rsidRPr="00554F4E">
        <w:rPr>
          <w:b/>
          <w:color w:val="000000" w:themeColor="text1"/>
          <w:sz w:val="28"/>
          <w:szCs w:val="28"/>
          <w:lang w:val="ro-RO"/>
        </w:rPr>
        <w:t>. 4</w:t>
      </w:r>
      <w:r w:rsidR="0028640C">
        <w:rPr>
          <w:b/>
          <w:color w:val="000000" w:themeColor="text1"/>
          <w:sz w:val="28"/>
          <w:szCs w:val="28"/>
          <w:vertAlign w:val="superscript"/>
          <w:lang w:val="ro-RO"/>
        </w:rPr>
        <w:t>8</w:t>
      </w:r>
      <w:r w:rsidRPr="003D26F3">
        <w:rPr>
          <w:color w:val="000000" w:themeColor="text1"/>
          <w:sz w:val="28"/>
          <w:szCs w:val="28"/>
          <w:lang w:val="ro-RO"/>
        </w:rPr>
        <w:t>.</w:t>
      </w:r>
      <w:r w:rsidRPr="003D26F3">
        <w:rPr>
          <w:color w:val="000000" w:themeColor="text1"/>
          <w:sz w:val="28"/>
          <w:szCs w:val="28"/>
          <w:vertAlign w:val="superscript"/>
          <w:lang w:val="ro-RO"/>
        </w:rPr>
        <w:t xml:space="preserve"> </w:t>
      </w:r>
      <w:r w:rsidRPr="003D26F3">
        <w:rPr>
          <w:sz w:val="28"/>
          <w:szCs w:val="28"/>
          <w:lang w:val="ro-RO"/>
        </w:rPr>
        <w:t>-</w:t>
      </w:r>
      <w:r w:rsidRPr="00554F4E">
        <w:rPr>
          <w:b/>
          <w:color w:val="000000" w:themeColor="text1"/>
          <w:sz w:val="28"/>
          <w:szCs w:val="28"/>
          <w:lang w:val="ro-RO"/>
        </w:rPr>
        <w:t xml:space="preserve"> </w:t>
      </w:r>
      <w:r w:rsidRPr="00554F4E">
        <w:rPr>
          <w:sz w:val="28"/>
          <w:szCs w:val="28"/>
          <w:lang w:val="ro-RO"/>
        </w:rPr>
        <w:t>(1) AMEPIP și autoritatea publică tutelară nu pot interveni în activitatea de administrare curentă a înt</w:t>
      </w:r>
      <w:r>
        <w:rPr>
          <w:sz w:val="28"/>
          <w:szCs w:val="28"/>
          <w:lang w:val="ro-RO"/>
        </w:rPr>
        <w:t xml:space="preserve">reprinderii publice. </w:t>
      </w:r>
      <w:r w:rsidRPr="00554F4E">
        <w:rPr>
          <w:sz w:val="28"/>
          <w:szCs w:val="28"/>
          <w:lang w:val="ro-RO"/>
        </w:rPr>
        <w:t xml:space="preserve">Orice decizii luate cu încălcarea acestei limitări </w:t>
      </w:r>
      <w:r w:rsidRPr="003043C8">
        <w:rPr>
          <w:sz w:val="28"/>
          <w:szCs w:val="28"/>
          <w:lang w:val="ro-RO"/>
        </w:rPr>
        <w:t>sunt</w:t>
      </w:r>
      <w:r w:rsidRPr="00D02B96">
        <w:rPr>
          <w:color w:val="0000FF"/>
          <w:sz w:val="28"/>
          <w:szCs w:val="28"/>
          <w:lang w:val="ro-RO"/>
        </w:rPr>
        <w:t xml:space="preserve"> </w:t>
      </w:r>
      <w:r w:rsidRPr="00554F4E">
        <w:rPr>
          <w:sz w:val="28"/>
          <w:szCs w:val="28"/>
          <w:lang w:val="ro-RO"/>
        </w:rPr>
        <w:t>lovite de nulitate absolută.</w:t>
      </w:r>
    </w:p>
    <w:p w14:paraId="798ECE05" w14:textId="0D1237DA" w:rsidR="00FB17FE" w:rsidRDefault="00FB17FE" w:rsidP="00FB17FE">
      <w:pPr>
        <w:pStyle w:val="NormalWeb"/>
        <w:spacing w:before="0" w:beforeAutospacing="0" w:after="0" w:afterAutospacing="0"/>
        <w:ind w:firstLine="720"/>
        <w:contextualSpacing/>
        <w:jc w:val="both"/>
        <w:rPr>
          <w:sz w:val="28"/>
          <w:szCs w:val="28"/>
          <w:lang w:val="ro-RO"/>
        </w:rPr>
      </w:pPr>
      <w:r w:rsidRPr="00554F4E">
        <w:rPr>
          <w:sz w:val="28"/>
          <w:szCs w:val="28"/>
          <w:lang w:val="ro-RO"/>
        </w:rPr>
        <w:t xml:space="preserve">(2) Consiliul de administrație, consiliul de supraveghere și </w:t>
      </w:r>
      <w:r w:rsidR="003043C8">
        <w:rPr>
          <w:sz w:val="28"/>
          <w:szCs w:val="28"/>
          <w:lang w:val="ro-RO"/>
        </w:rPr>
        <w:t>directorii</w:t>
      </w:r>
      <w:r>
        <w:rPr>
          <w:color w:val="000000"/>
          <w:sz w:val="28"/>
          <w:szCs w:val="28"/>
          <w:lang w:val="ro-RO"/>
        </w:rPr>
        <w:t>,</w:t>
      </w:r>
      <w:r w:rsidRPr="00554F4E">
        <w:rPr>
          <w:sz w:val="28"/>
          <w:szCs w:val="28"/>
          <w:lang w:val="ro-RO"/>
        </w:rPr>
        <w:t xml:space="preserve"> în cazul delegării atribuțiilor de conducere</w:t>
      </w:r>
      <w:r>
        <w:rPr>
          <w:sz w:val="28"/>
          <w:szCs w:val="28"/>
          <w:lang w:val="ro-RO"/>
        </w:rPr>
        <w:t>,</w:t>
      </w:r>
      <w:r w:rsidR="003043C8">
        <w:rPr>
          <w:sz w:val="28"/>
          <w:szCs w:val="28"/>
          <w:lang w:val="ro-RO"/>
        </w:rPr>
        <w:t xml:space="preserve"> sunt responsabili</w:t>
      </w:r>
      <w:r w:rsidRPr="00554F4E">
        <w:rPr>
          <w:sz w:val="28"/>
          <w:szCs w:val="28"/>
          <w:lang w:val="ro-RO"/>
        </w:rPr>
        <w:t xml:space="preserve"> pentru deciziile de conducere ale întreprinderii publice, precum și pentru </w:t>
      </w:r>
      <w:r>
        <w:rPr>
          <w:sz w:val="28"/>
          <w:szCs w:val="28"/>
          <w:lang w:val="ro-RO"/>
        </w:rPr>
        <w:t>implementarea</w:t>
      </w:r>
      <w:r w:rsidRPr="00D02B96">
        <w:rPr>
          <w:color w:val="0000FF"/>
          <w:sz w:val="28"/>
          <w:szCs w:val="28"/>
          <w:lang w:val="ro-RO"/>
        </w:rPr>
        <w:t xml:space="preserve"> </w:t>
      </w:r>
      <w:r w:rsidRPr="00554F4E">
        <w:rPr>
          <w:sz w:val="28"/>
          <w:szCs w:val="28"/>
          <w:lang w:val="ro-RO"/>
        </w:rPr>
        <w:t>planului de administrare și răspund</w:t>
      </w:r>
      <w:r w:rsidR="003043C8">
        <w:rPr>
          <w:sz w:val="28"/>
          <w:szCs w:val="28"/>
          <w:lang w:val="ro-RO"/>
        </w:rPr>
        <w:t xml:space="preserve"> </w:t>
      </w:r>
      <w:r w:rsidRPr="00554F4E">
        <w:rPr>
          <w:sz w:val="28"/>
          <w:szCs w:val="28"/>
          <w:lang w:val="ro-RO"/>
        </w:rPr>
        <w:t xml:space="preserve">pentru performanța asumată și </w:t>
      </w:r>
      <w:r w:rsidR="003043C8">
        <w:rPr>
          <w:sz w:val="28"/>
          <w:szCs w:val="28"/>
          <w:lang w:val="ro-RO"/>
        </w:rPr>
        <w:t>realizată</w:t>
      </w:r>
      <w:r w:rsidRPr="00554F4E">
        <w:rPr>
          <w:sz w:val="28"/>
          <w:szCs w:val="28"/>
          <w:lang w:val="ro-RO"/>
        </w:rPr>
        <w:t>.</w:t>
      </w:r>
    </w:p>
    <w:p w14:paraId="2A7987A0" w14:textId="5DDA7641" w:rsidR="007E7F11" w:rsidRDefault="00FB17FE" w:rsidP="00FB17FE">
      <w:pPr>
        <w:pStyle w:val="NormalWeb"/>
        <w:spacing w:before="0" w:beforeAutospacing="0" w:after="0" w:afterAutospacing="0"/>
        <w:ind w:firstLine="720"/>
        <w:contextualSpacing/>
        <w:jc w:val="both"/>
        <w:rPr>
          <w:sz w:val="28"/>
          <w:szCs w:val="28"/>
          <w:lang w:val="ro-RO"/>
        </w:rPr>
      </w:pPr>
      <w:r w:rsidRPr="00554F4E">
        <w:rPr>
          <w:b/>
          <w:sz w:val="28"/>
          <w:szCs w:val="28"/>
          <w:lang w:val="ro-RO"/>
        </w:rPr>
        <w:t>Art. 4</w:t>
      </w:r>
      <w:r w:rsidR="0028640C">
        <w:rPr>
          <w:b/>
          <w:sz w:val="28"/>
          <w:szCs w:val="28"/>
          <w:vertAlign w:val="superscript"/>
          <w:lang w:val="ro-RO"/>
        </w:rPr>
        <w:t>9</w:t>
      </w:r>
      <w:r w:rsidRPr="003D26F3">
        <w:rPr>
          <w:color w:val="000000" w:themeColor="text1"/>
          <w:sz w:val="28"/>
          <w:szCs w:val="28"/>
          <w:lang w:val="ro-RO"/>
        </w:rPr>
        <w:t>.</w:t>
      </w:r>
      <w:r w:rsidRPr="003D26F3">
        <w:rPr>
          <w:color w:val="000000" w:themeColor="text1"/>
          <w:sz w:val="28"/>
          <w:szCs w:val="28"/>
          <w:vertAlign w:val="superscript"/>
          <w:lang w:val="ro-RO"/>
        </w:rPr>
        <w:t xml:space="preserve"> </w:t>
      </w:r>
      <w:r w:rsidRPr="003D26F3">
        <w:rPr>
          <w:sz w:val="28"/>
          <w:szCs w:val="28"/>
          <w:lang w:val="ro-RO"/>
        </w:rPr>
        <w:t>-</w:t>
      </w:r>
      <w:r w:rsidRPr="00554F4E">
        <w:rPr>
          <w:b/>
          <w:color w:val="000000" w:themeColor="text1"/>
          <w:sz w:val="28"/>
          <w:szCs w:val="28"/>
          <w:lang w:val="ro-RO"/>
        </w:rPr>
        <w:t xml:space="preserve"> </w:t>
      </w:r>
      <w:r w:rsidRPr="00554F4E">
        <w:rPr>
          <w:sz w:val="28"/>
          <w:szCs w:val="28"/>
          <w:lang w:val="ro-RO"/>
        </w:rPr>
        <w:t>(1) Comisia de selecție și nominalizare</w:t>
      </w:r>
      <w:r w:rsidR="00815B48">
        <w:rPr>
          <w:sz w:val="28"/>
          <w:szCs w:val="28"/>
          <w:lang w:val="ro-RO"/>
        </w:rPr>
        <w:t xml:space="preserve"> constituită la </w:t>
      </w:r>
      <w:r w:rsidR="00C17EC0">
        <w:rPr>
          <w:sz w:val="28"/>
          <w:szCs w:val="28"/>
          <w:lang w:val="ro-RO"/>
        </w:rPr>
        <w:t xml:space="preserve">nivelul autorităților </w:t>
      </w:r>
      <w:r w:rsidR="00815B48">
        <w:rPr>
          <w:sz w:val="28"/>
          <w:szCs w:val="28"/>
          <w:lang w:val="ro-RO"/>
        </w:rPr>
        <w:t xml:space="preserve">publice </w:t>
      </w:r>
      <w:r w:rsidR="00C17EC0">
        <w:rPr>
          <w:sz w:val="28"/>
          <w:szCs w:val="28"/>
          <w:lang w:val="ro-RO"/>
        </w:rPr>
        <w:t xml:space="preserve">tutelare </w:t>
      </w:r>
      <w:r w:rsidR="00815B48">
        <w:rPr>
          <w:sz w:val="28"/>
          <w:szCs w:val="28"/>
          <w:lang w:val="ro-RO"/>
        </w:rPr>
        <w:t>centrale</w:t>
      </w:r>
      <w:r w:rsidRPr="00554F4E">
        <w:rPr>
          <w:sz w:val="28"/>
          <w:szCs w:val="28"/>
          <w:lang w:val="ro-RO"/>
        </w:rPr>
        <w:t xml:space="preserve"> </w:t>
      </w:r>
      <w:r w:rsidR="007E7F11">
        <w:rPr>
          <w:sz w:val="28"/>
          <w:szCs w:val="28"/>
          <w:lang w:val="ro-RO"/>
        </w:rPr>
        <w:t xml:space="preserve">are următoarea componență: </w:t>
      </w:r>
    </w:p>
    <w:p w14:paraId="6C94A89C" w14:textId="644D12F7" w:rsidR="007E7F11" w:rsidRPr="006C7793" w:rsidRDefault="007E7F11" w:rsidP="007E7F11">
      <w:pPr>
        <w:pStyle w:val="NormalWeb"/>
        <w:spacing w:before="0" w:beforeAutospacing="0" w:after="0" w:afterAutospacing="0"/>
        <w:ind w:firstLine="720"/>
        <w:contextualSpacing/>
        <w:jc w:val="both"/>
        <w:rPr>
          <w:sz w:val="28"/>
          <w:szCs w:val="28"/>
          <w:lang w:val="ro-RO"/>
        </w:rPr>
      </w:pPr>
      <w:r>
        <w:rPr>
          <w:sz w:val="28"/>
          <w:szCs w:val="28"/>
          <w:lang w:val="ro-RO"/>
        </w:rPr>
        <w:t xml:space="preserve">a) doi membri desemnați de </w:t>
      </w:r>
      <w:r w:rsidRPr="006C7793">
        <w:rPr>
          <w:sz w:val="28"/>
          <w:szCs w:val="28"/>
          <w:lang w:val="ro-RO"/>
        </w:rPr>
        <w:t xml:space="preserve">AMEPIP, </w:t>
      </w:r>
      <w:r>
        <w:rPr>
          <w:sz w:val="28"/>
          <w:szCs w:val="28"/>
          <w:lang w:val="ro-RO"/>
        </w:rPr>
        <w:t>prin ordin</w:t>
      </w:r>
      <w:r w:rsidR="00FE09FF">
        <w:rPr>
          <w:sz w:val="28"/>
          <w:szCs w:val="28"/>
          <w:lang w:val="ro-RO"/>
        </w:rPr>
        <w:t xml:space="preserve"> al președintelui</w:t>
      </w:r>
      <w:r>
        <w:rPr>
          <w:sz w:val="28"/>
          <w:szCs w:val="28"/>
          <w:lang w:val="ro-RO"/>
        </w:rPr>
        <w:t>;</w:t>
      </w:r>
    </w:p>
    <w:p w14:paraId="1E155818" w14:textId="77777777" w:rsidR="007E7F11" w:rsidRPr="006C7793" w:rsidRDefault="007E7F11" w:rsidP="007E7F11">
      <w:pPr>
        <w:pStyle w:val="NormalWeb"/>
        <w:spacing w:before="0" w:beforeAutospacing="0" w:after="0" w:afterAutospacing="0"/>
        <w:ind w:firstLine="720"/>
        <w:contextualSpacing/>
        <w:jc w:val="both"/>
        <w:rPr>
          <w:sz w:val="28"/>
          <w:szCs w:val="28"/>
          <w:lang w:val="ro-RO"/>
        </w:rPr>
      </w:pPr>
      <w:r w:rsidRPr="006C7793">
        <w:rPr>
          <w:sz w:val="28"/>
          <w:szCs w:val="28"/>
          <w:lang w:val="ro-RO"/>
        </w:rPr>
        <w:t>b) un expert independent</w:t>
      </w:r>
      <w:r>
        <w:rPr>
          <w:sz w:val="28"/>
          <w:szCs w:val="28"/>
          <w:lang w:val="ro-RO"/>
        </w:rPr>
        <w:t>,</w:t>
      </w:r>
      <w:r w:rsidRPr="006C7793">
        <w:rPr>
          <w:sz w:val="28"/>
          <w:szCs w:val="28"/>
          <w:lang w:val="ro-RO"/>
        </w:rPr>
        <w:t xml:space="preserve"> selectat de AMEPIP,</w:t>
      </w:r>
    </w:p>
    <w:p w14:paraId="33E14818" w14:textId="6329FB60" w:rsidR="007E7F11" w:rsidRDefault="007E7F11" w:rsidP="007E7F11">
      <w:pPr>
        <w:pStyle w:val="NormalWeb"/>
        <w:spacing w:before="0" w:beforeAutospacing="0" w:after="0" w:afterAutospacing="0"/>
        <w:ind w:firstLine="720"/>
        <w:contextualSpacing/>
        <w:jc w:val="both"/>
        <w:rPr>
          <w:sz w:val="28"/>
          <w:szCs w:val="28"/>
          <w:lang w:val="ro-RO"/>
        </w:rPr>
      </w:pPr>
      <w:r w:rsidRPr="006C7793">
        <w:rPr>
          <w:sz w:val="28"/>
          <w:szCs w:val="28"/>
          <w:lang w:val="ro-RO"/>
        </w:rPr>
        <w:t>c) doi reprezentanți ai fiecărei autorități publice</w:t>
      </w:r>
      <w:r w:rsidR="00815B48">
        <w:rPr>
          <w:sz w:val="28"/>
          <w:szCs w:val="28"/>
          <w:lang w:val="ro-RO"/>
        </w:rPr>
        <w:t xml:space="preserve"> tutelare</w:t>
      </w:r>
      <w:r w:rsidRPr="006C7793">
        <w:rPr>
          <w:sz w:val="28"/>
          <w:szCs w:val="28"/>
          <w:lang w:val="ro-RO"/>
        </w:rPr>
        <w:t>.</w:t>
      </w:r>
    </w:p>
    <w:p w14:paraId="40590D82" w14:textId="1245CB9D" w:rsidR="008F18D9" w:rsidRDefault="00815B48" w:rsidP="008F18D9">
      <w:pPr>
        <w:pStyle w:val="NormalWeb"/>
        <w:spacing w:before="0" w:beforeAutospacing="0" w:after="0" w:afterAutospacing="0"/>
        <w:ind w:firstLine="720"/>
        <w:contextualSpacing/>
        <w:jc w:val="both"/>
        <w:rPr>
          <w:sz w:val="28"/>
          <w:szCs w:val="28"/>
          <w:lang w:val="ro-RO"/>
        </w:rPr>
      </w:pPr>
      <w:r>
        <w:rPr>
          <w:sz w:val="28"/>
          <w:szCs w:val="28"/>
          <w:lang w:val="ro-RO"/>
        </w:rPr>
        <w:t>(2) La autoritățile publice tutelare locale, comisia este</w:t>
      </w:r>
      <w:r w:rsidR="008F18D9">
        <w:rPr>
          <w:sz w:val="28"/>
          <w:szCs w:val="28"/>
          <w:lang w:val="ro-RO"/>
        </w:rPr>
        <w:t xml:space="preserve"> formată din trei membri, respectiv:</w:t>
      </w:r>
    </w:p>
    <w:p w14:paraId="3A4CFE10" w14:textId="65E821AD" w:rsidR="00815B48" w:rsidRDefault="008F18D9" w:rsidP="008F18D9">
      <w:pPr>
        <w:pStyle w:val="NormalWeb"/>
        <w:spacing w:before="0" w:beforeAutospacing="0" w:after="0" w:afterAutospacing="0"/>
        <w:ind w:firstLine="720"/>
        <w:contextualSpacing/>
        <w:jc w:val="both"/>
        <w:rPr>
          <w:sz w:val="28"/>
          <w:szCs w:val="28"/>
          <w:lang w:val="ro-RO"/>
        </w:rPr>
      </w:pPr>
      <w:r>
        <w:rPr>
          <w:sz w:val="28"/>
          <w:szCs w:val="28"/>
          <w:lang w:val="ro-RO"/>
        </w:rPr>
        <w:t xml:space="preserve">a) </w:t>
      </w:r>
      <w:r w:rsidR="00815B48">
        <w:rPr>
          <w:sz w:val="28"/>
          <w:szCs w:val="28"/>
          <w:lang w:val="ro-RO"/>
        </w:rPr>
        <w:t xml:space="preserve">doi reprezentanți ai </w:t>
      </w:r>
      <w:r w:rsidR="00815B48" w:rsidRPr="006C7793">
        <w:rPr>
          <w:sz w:val="28"/>
          <w:szCs w:val="28"/>
          <w:lang w:val="ro-RO"/>
        </w:rPr>
        <w:t>autorități</w:t>
      </w:r>
      <w:r w:rsidR="00815B48">
        <w:rPr>
          <w:sz w:val="28"/>
          <w:szCs w:val="28"/>
          <w:lang w:val="ro-RO"/>
        </w:rPr>
        <w:t>i</w:t>
      </w:r>
      <w:r w:rsidR="00815B48" w:rsidRPr="006C7793">
        <w:rPr>
          <w:sz w:val="28"/>
          <w:szCs w:val="28"/>
          <w:lang w:val="ro-RO"/>
        </w:rPr>
        <w:t xml:space="preserve"> publice</w:t>
      </w:r>
      <w:r w:rsidR="00815B48">
        <w:rPr>
          <w:sz w:val="28"/>
          <w:szCs w:val="28"/>
          <w:lang w:val="ro-RO"/>
        </w:rPr>
        <w:t xml:space="preserve"> tutelare</w:t>
      </w:r>
      <w:r>
        <w:rPr>
          <w:sz w:val="28"/>
          <w:szCs w:val="28"/>
          <w:lang w:val="ro-RO"/>
        </w:rPr>
        <w:t>;</w:t>
      </w:r>
    </w:p>
    <w:p w14:paraId="7003B361" w14:textId="0EF3421C" w:rsidR="008F18D9" w:rsidRPr="008F18D9" w:rsidRDefault="00815B48" w:rsidP="00FE09FF">
      <w:pPr>
        <w:pStyle w:val="NormalWeb"/>
        <w:numPr>
          <w:ilvl w:val="0"/>
          <w:numId w:val="13"/>
        </w:numPr>
        <w:spacing w:before="0" w:beforeAutospacing="0" w:after="0" w:afterAutospacing="0"/>
        <w:contextualSpacing/>
        <w:jc w:val="both"/>
        <w:rPr>
          <w:sz w:val="28"/>
          <w:szCs w:val="28"/>
          <w:lang w:val="ro-RO"/>
        </w:rPr>
      </w:pPr>
      <w:r w:rsidRPr="006C7793">
        <w:rPr>
          <w:sz w:val="28"/>
          <w:szCs w:val="28"/>
          <w:lang w:val="ro-RO"/>
        </w:rPr>
        <w:t>un expert independent</w:t>
      </w:r>
      <w:r>
        <w:rPr>
          <w:sz w:val="28"/>
          <w:szCs w:val="28"/>
          <w:lang w:val="ro-RO"/>
        </w:rPr>
        <w:t>,</w:t>
      </w:r>
      <w:r w:rsidRPr="006C7793">
        <w:rPr>
          <w:sz w:val="28"/>
          <w:szCs w:val="28"/>
          <w:lang w:val="ro-RO"/>
        </w:rPr>
        <w:t xml:space="preserve"> selectat de autorit</w:t>
      </w:r>
      <w:r w:rsidR="008F18D9">
        <w:rPr>
          <w:sz w:val="28"/>
          <w:szCs w:val="28"/>
          <w:lang w:val="ro-RO"/>
        </w:rPr>
        <w:t>atea</w:t>
      </w:r>
      <w:r w:rsidRPr="006C7793">
        <w:rPr>
          <w:sz w:val="28"/>
          <w:szCs w:val="28"/>
          <w:lang w:val="ro-RO"/>
        </w:rPr>
        <w:t xml:space="preserve"> public</w:t>
      </w:r>
      <w:r w:rsidR="008F18D9">
        <w:rPr>
          <w:sz w:val="28"/>
          <w:szCs w:val="28"/>
          <w:lang w:val="ro-RO"/>
        </w:rPr>
        <w:t>ă</w:t>
      </w:r>
      <w:r>
        <w:rPr>
          <w:sz w:val="28"/>
          <w:szCs w:val="28"/>
          <w:lang w:val="ro-RO"/>
        </w:rPr>
        <w:t xml:space="preserve"> tutelar</w:t>
      </w:r>
      <w:r w:rsidR="008F18D9">
        <w:rPr>
          <w:sz w:val="28"/>
          <w:szCs w:val="28"/>
          <w:lang w:val="ro-RO"/>
        </w:rPr>
        <w:t xml:space="preserve">ă. </w:t>
      </w:r>
    </w:p>
    <w:p w14:paraId="7D80ED44" w14:textId="4AA9E72A" w:rsidR="00815B48" w:rsidRDefault="008F18D9" w:rsidP="007E7F11">
      <w:pPr>
        <w:pStyle w:val="NormalWeb"/>
        <w:spacing w:before="0" w:beforeAutospacing="0" w:after="0" w:afterAutospacing="0"/>
        <w:ind w:firstLine="720"/>
        <w:contextualSpacing/>
        <w:jc w:val="both"/>
        <w:rPr>
          <w:sz w:val="28"/>
          <w:szCs w:val="28"/>
          <w:lang w:val="ro-RO"/>
        </w:rPr>
      </w:pPr>
      <w:r>
        <w:rPr>
          <w:sz w:val="28"/>
          <w:szCs w:val="28"/>
          <w:lang w:val="ro-RO"/>
        </w:rPr>
        <w:t>(3) La solicitarea autorității publice tutelare</w:t>
      </w:r>
      <w:r w:rsidR="00E014A1">
        <w:rPr>
          <w:sz w:val="28"/>
          <w:szCs w:val="28"/>
          <w:lang w:val="ro-RO"/>
        </w:rPr>
        <w:t xml:space="preserve"> locale</w:t>
      </w:r>
      <w:r>
        <w:rPr>
          <w:sz w:val="28"/>
          <w:szCs w:val="28"/>
          <w:lang w:val="ro-RO"/>
        </w:rPr>
        <w:t xml:space="preserve">, </w:t>
      </w:r>
      <w:r w:rsidRPr="006C7793">
        <w:rPr>
          <w:sz w:val="28"/>
          <w:szCs w:val="28"/>
          <w:lang w:val="ro-RO"/>
        </w:rPr>
        <w:t>AMEPIP</w:t>
      </w:r>
      <w:r>
        <w:rPr>
          <w:sz w:val="28"/>
          <w:szCs w:val="28"/>
          <w:lang w:val="ro-RO"/>
        </w:rPr>
        <w:t xml:space="preserve"> poate desemna, prin ordin, </w:t>
      </w:r>
      <w:r w:rsidR="00815B48">
        <w:rPr>
          <w:sz w:val="28"/>
          <w:szCs w:val="28"/>
          <w:lang w:val="ro-RO"/>
        </w:rPr>
        <w:t xml:space="preserve">doi membri </w:t>
      </w:r>
      <w:r>
        <w:rPr>
          <w:sz w:val="28"/>
          <w:szCs w:val="28"/>
          <w:lang w:val="ro-RO"/>
        </w:rPr>
        <w:t xml:space="preserve">în comisia de selecție și monitorizare. </w:t>
      </w:r>
    </w:p>
    <w:p w14:paraId="64977D1C" w14:textId="473F9E3A" w:rsidR="007E7F11" w:rsidRPr="005408C0" w:rsidRDefault="007E7F11" w:rsidP="007E7F11">
      <w:pPr>
        <w:pStyle w:val="NormalWeb"/>
        <w:spacing w:after="240"/>
        <w:ind w:firstLine="720"/>
        <w:contextualSpacing/>
        <w:jc w:val="both"/>
        <w:rPr>
          <w:sz w:val="28"/>
          <w:szCs w:val="28"/>
          <w:lang w:val="ro-RO"/>
        </w:rPr>
      </w:pPr>
      <w:r w:rsidRPr="005408C0">
        <w:rPr>
          <w:sz w:val="28"/>
          <w:szCs w:val="28"/>
          <w:lang w:val="ro-RO"/>
        </w:rPr>
        <w:t>(</w:t>
      </w:r>
      <w:r w:rsidR="008F18D9" w:rsidRPr="005408C0">
        <w:rPr>
          <w:sz w:val="28"/>
          <w:szCs w:val="28"/>
          <w:lang w:val="ro-RO"/>
        </w:rPr>
        <w:t>4</w:t>
      </w:r>
      <w:r w:rsidRPr="005408C0">
        <w:rPr>
          <w:sz w:val="28"/>
          <w:szCs w:val="28"/>
          <w:lang w:val="ro-RO"/>
        </w:rPr>
        <w:t xml:space="preserve">) </w:t>
      </w:r>
      <w:r w:rsidR="004C3B75" w:rsidRPr="005408C0">
        <w:rPr>
          <w:sz w:val="28"/>
          <w:szCs w:val="28"/>
          <w:lang w:val="ro-RO"/>
        </w:rPr>
        <w:t>În termen de maximum 60 de zile de la data operaționalizării, A</w:t>
      </w:r>
      <w:r w:rsidRPr="005408C0">
        <w:rPr>
          <w:sz w:val="28"/>
          <w:szCs w:val="28"/>
          <w:lang w:val="ro-RO"/>
        </w:rPr>
        <w:t>MEPIP elaborează și aprobă regulamentul cadru de organizare și funcționare a comisiei de selecție și nominalizare.</w:t>
      </w:r>
    </w:p>
    <w:p w14:paraId="1EED33A0" w14:textId="53814C3F" w:rsidR="00FB17FE" w:rsidRPr="003043C8" w:rsidRDefault="00FB17FE" w:rsidP="00FB17FE">
      <w:pPr>
        <w:pStyle w:val="NormalWeb"/>
        <w:spacing w:before="0" w:beforeAutospacing="0" w:after="0" w:afterAutospacing="0"/>
        <w:ind w:firstLine="720"/>
        <w:contextualSpacing/>
        <w:jc w:val="both"/>
        <w:rPr>
          <w:sz w:val="28"/>
          <w:szCs w:val="28"/>
          <w:lang w:val="ro-RO"/>
        </w:rPr>
      </w:pPr>
      <w:r w:rsidRPr="003043C8">
        <w:rPr>
          <w:sz w:val="28"/>
          <w:szCs w:val="28"/>
          <w:lang w:val="ro-RO"/>
        </w:rPr>
        <w:t>(</w:t>
      </w:r>
      <w:r w:rsidR="008F18D9">
        <w:rPr>
          <w:sz w:val="28"/>
          <w:szCs w:val="28"/>
          <w:lang w:val="ro-RO"/>
        </w:rPr>
        <w:t>5</w:t>
      </w:r>
      <w:r w:rsidRPr="003043C8">
        <w:rPr>
          <w:sz w:val="28"/>
          <w:szCs w:val="28"/>
          <w:lang w:val="ro-RO"/>
        </w:rPr>
        <w:t>) Comisia de selecție și nominalizare are următoarele atribuții principale:</w:t>
      </w:r>
    </w:p>
    <w:p w14:paraId="0CE25499" w14:textId="2C696E18" w:rsidR="00FB17FE" w:rsidRPr="003043C8" w:rsidRDefault="00FB17FE" w:rsidP="000D401F">
      <w:pPr>
        <w:pStyle w:val="NormalWeb"/>
        <w:numPr>
          <w:ilvl w:val="0"/>
          <w:numId w:val="2"/>
        </w:numPr>
        <w:tabs>
          <w:tab w:val="left" w:pos="1080"/>
        </w:tabs>
        <w:spacing w:before="0" w:beforeAutospacing="0" w:after="0" w:afterAutospacing="0"/>
        <w:ind w:left="0" w:firstLine="720"/>
        <w:contextualSpacing/>
        <w:jc w:val="both"/>
        <w:rPr>
          <w:sz w:val="28"/>
          <w:szCs w:val="28"/>
          <w:lang w:val="ro-RO"/>
        </w:rPr>
      </w:pPr>
      <w:r w:rsidRPr="003043C8">
        <w:rPr>
          <w:sz w:val="28"/>
          <w:szCs w:val="28"/>
          <w:lang w:val="ro-RO"/>
        </w:rPr>
        <w:t>stabilește criteriile de selecție a administratorilor, inclusiv a administratorilor provizorii, în situațiile prevăzute la art. 29</w:t>
      </w:r>
      <w:r w:rsidRPr="003043C8">
        <w:rPr>
          <w:sz w:val="28"/>
          <w:szCs w:val="28"/>
          <w:vertAlign w:val="superscript"/>
          <w:lang w:val="ro-RO"/>
        </w:rPr>
        <w:t>1</w:t>
      </w:r>
      <w:r w:rsidRPr="003043C8">
        <w:rPr>
          <w:sz w:val="28"/>
          <w:szCs w:val="28"/>
          <w:lang w:val="ro-RO"/>
        </w:rPr>
        <w:t>, cu luarea în considerare a specificului şi complexităţii activităţii întreprinderii publice şi a cerinţelor din scrisoarea de aşteptări;</w:t>
      </w:r>
    </w:p>
    <w:p w14:paraId="61D43265" w14:textId="030EDD61" w:rsidR="00FB17FE" w:rsidRPr="003043C8" w:rsidRDefault="00AC1C43" w:rsidP="000D401F">
      <w:pPr>
        <w:pStyle w:val="NormalWeb"/>
        <w:numPr>
          <w:ilvl w:val="0"/>
          <w:numId w:val="2"/>
        </w:numPr>
        <w:tabs>
          <w:tab w:val="left" w:pos="1080"/>
        </w:tabs>
        <w:spacing w:before="0" w:beforeAutospacing="0" w:after="0" w:afterAutospacing="0"/>
        <w:ind w:left="0" w:firstLine="720"/>
        <w:contextualSpacing/>
        <w:jc w:val="both"/>
        <w:rPr>
          <w:sz w:val="28"/>
          <w:szCs w:val="28"/>
          <w:lang w:val="ro-RO"/>
        </w:rPr>
      </w:pPr>
      <w:r>
        <w:rPr>
          <w:sz w:val="28"/>
          <w:szCs w:val="28"/>
          <w:lang w:val="ro-RO"/>
        </w:rPr>
        <w:t>desfășoară</w:t>
      </w:r>
      <w:r w:rsidR="00FB17FE" w:rsidRPr="003043C8">
        <w:rPr>
          <w:sz w:val="28"/>
          <w:szCs w:val="28"/>
          <w:lang w:val="ro-RO"/>
        </w:rPr>
        <w:t xml:space="preserve"> procedura de selecție</w:t>
      </w:r>
      <w:r>
        <w:rPr>
          <w:sz w:val="28"/>
          <w:szCs w:val="28"/>
          <w:lang w:val="ro-RO"/>
        </w:rPr>
        <w:t xml:space="preserve"> a administratorilor</w:t>
      </w:r>
      <w:r w:rsidR="00FB17FE" w:rsidRPr="003043C8">
        <w:rPr>
          <w:sz w:val="28"/>
          <w:szCs w:val="28"/>
          <w:lang w:val="ro-RO"/>
        </w:rPr>
        <w:t>,</w:t>
      </w:r>
      <w:r w:rsidR="00FB17FE" w:rsidRPr="003043C8">
        <w:rPr>
          <w:sz w:val="28"/>
          <w:lang w:val="ro-RO"/>
        </w:rPr>
        <w:t xml:space="preserve"> </w:t>
      </w:r>
      <w:r w:rsidR="00E014A1">
        <w:rPr>
          <w:sz w:val="28"/>
          <w:szCs w:val="28"/>
          <w:lang w:val="ro-RO"/>
        </w:rPr>
        <w:t>cu</w:t>
      </w:r>
      <w:r w:rsidR="00FB17FE" w:rsidRPr="003043C8">
        <w:rPr>
          <w:sz w:val="28"/>
          <w:szCs w:val="28"/>
          <w:lang w:val="ro-RO"/>
        </w:rPr>
        <w:t xml:space="preserve"> asigurarea conformității și transparenței acesteia;</w:t>
      </w:r>
    </w:p>
    <w:p w14:paraId="249E2B1A" w14:textId="21A1E914" w:rsidR="00FB17FE" w:rsidRPr="003043C8" w:rsidRDefault="00FB17FE" w:rsidP="000D401F">
      <w:pPr>
        <w:pStyle w:val="ListParagraph"/>
        <w:numPr>
          <w:ilvl w:val="0"/>
          <w:numId w:val="2"/>
        </w:numPr>
        <w:tabs>
          <w:tab w:val="left" w:pos="1080"/>
        </w:tabs>
        <w:spacing w:after="0" w:line="240" w:lineRule="auto"/>
        <w:ind w:left="0" w:firstLine="720"/>
        <w:jc w:val="both"/>
        <w:rPr>
          <w:sz w:val="28"/>
          <w:szCs w:val="28"/>
          <w:lang w:val="ro-RO"/>
        </w:rPr>
      </w:pPr>
      <w:r w:rsidRPr="003043C8">
        <w:rPr>
          <w:rFonts w:ascii="Times New Roman" w:eastAsiaTheme="minorEastAsia" w:hAnsi="Times New Roman" w:cs="Times New Roman"/>
          <w:sz w:val="28"/>
          <w:szCs w:val="28"/>
          <w:lang w:val="ro-RO"/>
        </w:rPr>
        <w:t xml:space="preserve">evaluează candidații, pregătește și comunică adunării generale a acționarilor </w:t>
      </w:r>
      <w:r w:rsidR="00AC1C43">
        <w:rPr>
          <w:rFonts w:ascii="Times New Roman" w:eastAsiaTheme="minorEastAsia" w:hAnsi="Times New Roman" w:cs="Times New Roman"/>
          <w:sz w:val="28"/>
          <w:szCs w:val="28"/>
          <w:lang w:val="ro-RO"/>
        </w:rPr>
        <w:t>și</w:t>
      </w:r>
      <w:r w:rsidRPr="003043C8">
        <w:rPr>
          <w:rFonts w:ascii="Times New Roman" w:eastAsiaTheme="minorEastAsia" w:hAnsi="Times New Roman" w:cs="Times New Roman"/>
          <w:sz w:val="28"/>
          <w:szCs w:val="28"/>
          <w:lang w:val="ro-RO"/>
        </w:rPr>
        <w:t xml:space="preserve"> autorităților publice tutelare lista scurtă a candidaților și clasamentul acestora;</w:t>
      </w:r>
    </w:p>
    <w:p w14:paraId="62E85930" w14:textId="78400F34" w:rsidR="00FB17FE" w:rsidRPr="003043C8" w:rsidRDefault="00FB17FE" w:rsidP="000D401F">
      <w:pPr>
        <w:pStyle w:val="NormalWeb"/>
        <w:numPr>
          <w:ilvl w:val="0"/>
          <w:numId w:val="2"/>
        </w:numPr>
        <w:tabs>
          <w:tab w:val="left" w:pos="1080"/>
        </w:tabs>
        <w:spacing w:before="0" w:beforeAutospacing="0" w:after="0" w:afterAutospacing="0"/>
        <w:ind w:left="0" w:firstLine="720"/>
        <w:contextualSpacing/>
        <w:jc w:val="both"/>
        <w:rPr>
          <w:strike/>
          <w:sz w:val="28"/>
          <w:szCs w:val="28"/>
          <w:lang w:val="ro-RO"/>
        </w:rPr>
      </w:pPr>
      <w:r w:rsidRPr="003043C8">
        <w:rPr>
          <w:sz w:val="28"/>
          <w:szCs w:val="28"/>
          <w:lang w:val="ro-RO"/>
        </w:rPr>
        <w:t>notifică AMEPIP în cazul apariției oricăror abateri de la prevederile legale referitoare la derularea procedurii de selecție, în vederea aplicării de sancțiuni și di</w:t>
      </w:r>
      <w:r w:rsidR="00AC1C43">
        <w:rPr>
          <w:sz w:val="28"/>
          <w:szCs w:val="28"/>
          <w:lang w:val="ro-RO"/>
        </w:rPr>
        <w:t xml:space="preserve">spunerii de măsuri de remediere”. </w:t>
      </w:r>
    </w:p>
    <w:p w14:paraId="6C368DA4" w14:textId="77777777" w:rsidR="00FB17FE" w:rsidRPr="003043C8" w:rsidRDefault="00FB17FE" w:rsidP="000C3BCC">
      <w:pPr>
        <w:spacing w:line="240" w:lineRule="auto"/>
        <w:ind w:firstLine="720"/>
        <w:contextualSpacing/>
        <w:jc w:val="both"/>
        <w:rPr>
          <w:rFonts w:ascii="Times New Roman" w:hAnsi="Times New Roman" w:cs="Times New Roman"/>
          <w:b/>
          <w:sz w:val="28"/>
          <w:szCs w:val="28"/>
          <w:lang w:val="ro-RO"/>
        </w:rPr>
      </w:pPr>
    </w:p>
    <w:p w14:paraId="3AF099B0" w14:textId="77777777" w:rsidR="00A366F3" w:rsidRDefault="00FB17FE" w:rsidP="000C3BCC">
      <w:pPr>
        <w:spacing w:line="240" w:lineRule="auto"/>
        <w:ind w:firstLine="720"/>
        <w:contextualSpacing/>
        <w:jc w:val="both"/>
        <w:rPr>
          <w:rFonts w:ascii="Times New Roman" w:hAnsi="Times New Roman" w:cs="Times New Roman"/>
          <w:b/>
          <w:sz w:val="28"/>
          <w:szCs w:val="28"/>
          <w:lang w:val="ro-RO"/>
        </w:rPr>
      </w:pPr>
      <w:r w:rsidRPr="00A366F3">
        <w:rPr>
          <w:rFonts w:ascii="Times New Roman" w:hAnsi="Times New Roman" w:cs="Times New Roman"/>
          <w:b/>
          <w:sz w:val="28"/>
          <w:szCs w:val="28"/>
          <w:lang w:val="ro-RO"/>
        </w:rPr>
        <w:t>8</w:t>
      </w:r>
      <w:r w:rsidR="00C520F4" w:rsidRPr="00A366F3">
        <w:rPr>
          <w:rFonts w:ascii="Times New Roman" w:hAnsi="Times New Roman" w:cs="Times New Roman"/>
          <w:b/>
          <w:sz w:val="28"/>
          <w:szCs w:val="28"/>
          <w:lang w:val="ro-RO"/>
        </w:rPr>
        <w:t>. Articolul 5 se modifică și va avea următorul cuprins:</w:t>
      </w:r>
    </w:p>
    <w:p w14:paraId="7D857A51" w14:textId="50412A1A" w:rsidR="00A366F3" w:rsidRPr="006F5937" w:rsidRDefault="00A366F3" w:rsidP="00A366F3">
      <w:pPr>
        <w:pStyle w:val="NormalWeb"/>
        <w:spacing w:before="0" w:beforeAutospacing="0" w:after="0" w:afterAutospacing="0"/>
        <w:ind w:firstLine="720"/>
        <w:contextualSpacing/>
        <w:jc w:val="both"/>
        <w:rPr>
          <w:sz w:val="28"/>
          <w:szCs w:val="28"/>
          <w:lang w:val="ro-RO"/>
        </w:rPr>
      </w:pPr>
      <w:r w:rsidRPr="001F1832">
        <w:rPr>
          <w:sz w:val="28"/>
          <w:szCs w:val="28"/>
          <w:lang w:val="ro-RO"/>
        </w:rPr>
        <w:t>„</w:t>
      </w:r>
      <w:r w:rsidRPr="00554F4E">
        <w:rPr>
          <w:b/>
          <w:sz w:val="28"/>
          <w:szCs w:val="28"/>
          <w:lang w:val="ro-RO"/>
        </w:rPr>
        <w:t>Art. 5</w:t>
      </w:r>
      <w:r>
        <w:rPr>
          <w:b/>
          <w:sz w:val="28"/>
          <w:szCs w:val="28"/>
          <w:lang w:val="ro-RO"/>
        </w:rPr>
        <w:t>.</w:t>
      </w:r>
      <w:r w:rsidRPr="00554F4E">
        <w:rPr>
          <w:b/>
          <w:sz w:val="28"/>
          <w:szCs w:val="28"/>
          <w:lang w:val="ro-RO"/>
        </w:rPr>
        <w:t xml:space="preserve"> - </w:t>
      </w:r>
      <w:r w:rsidRPr="00554F4E">
        <w:rPr>
          <w:sz w:val="28"/>
          <w:szCs w:val="28"/>
          <w:lang w:val="ro-RO"/>
        </w:rPr>
        <w:t>(1) Regia autonomă este administrată de un consiliu de administraţie format din 3-7 persoane</w:t>
      </w:r>
      <w:r w:rsidRPr="006F5937">
        <w:rPr>
          <w:sz w:val="28"/>
          <w:szCs w:val="28"/>
          <w:lang w:val="ro-RO"/>
        </w:rPr>
        <w:t>, dintre care cel mult doi sunt reprezentanți ai statului.</w:t>
      </w:r>
    </w:p>
    <w:p w14:paraId="6718332F" w14:textId="42CAE49B" w:rsidR="00A366F3" w:rsidRPr="00554F4E" w:rsidRDefault="00A366F3" w:rsidP="00A366F3">
      <w:pPr>
        <w:pStyle w:val="NormalWeb"/>
        <w:spacing w:before="0" w:beforeAutospacing="0" w:after="0" w:afterAutospacing="0"/>
        <w:ind w:firstLine="720"/>
        <w:contextualSpacing/>
        <w:jc w:val="both"/>
        <w:rPr>
          <w:sz w:val="28"/>
          <w:szCs w:val="28"/>
          <w:lang w:val="ro-RO"/>
        </w:rPr>
      </w:pPr>
      <w:r w:rsidRPr="00554F4E">
        <w:rPr>
          <w:sz w:val="28"/>
          <w:szCs w:val="28"/>
          <w:lang w:val="ro-RO"/>
        </w:rPr>
        <w:t xml:space="preserve">(2) Fiecare membru al consiliului de administrație </w:t>
      </w:r>
      <w:r w:rsidRPr="006F5937">
        <w:rPr>
          <w:sz w:val="28"/>
          <w:szCs w:val="28"/>
          <w:lang w:val="ro-RO"/>
        </w:rPr>
        <w:t xml:space="preserve">trebuie să </w:t>
      </w:r>
      <w:r>
        <w:rPr>
          <w:sz w:val="28"/>
          <w:szCs w:val="28"/>
          <w:lang w:val="ro-RO"/>
        </w:rPr>
        <w:t>aibă</w:t>
      </w:r>
      <w:r w:rsidRPr="00554F4E">
        <w:rPr>
          <w:sz w:val="28"/>
          <w:szCs w:val="28"/>
          <w:lang w:val="ro-RO"/>
        </w:rPr>
        <w:t xml:space="preserve"> studii superioare şi experienţ</w:t>
      </w:r>
      <w:r>
        <w:rPr>
          <w:sz w:val="28"/>
          <w:szCs w:val="28"/>
          <w:lang w:val="ro-RO"/>
        </w:rPr>
        <w:t xml:space="preserve">ă în domeniul tehnic, economic sau juridic de cel puţin </w:t>
      </w:r>
      <w:r w:rsidRPr="00AE3011">
        <w:rPr>
          <w:sz w:val="28"/>
          <w:szCs w:val="28"/>
          <w:lang w:val="ro-RO"/>
        </w:rPr>
        <w:t>5</w:t>
      </w:r>
      <w:r w:rsidRPr="00554F4E">
        <w:rPr>
          <w:sz w:val="28"/>
          <w:szCs w:val="28"/>
          <w:lang w:val="ro-RO"/>
        </w:rPr>
        <w:t xml:space="preserve"> ani de la data obţinerii diplomei de </w:t>
      </w:r>
      <w:r w:rsidR="00525011">
        <w:rPr>
          <w:sz w:val="28"/>
          <w:szCs w:val="28"/>
          <w:lang w:val="ro-RO"/>
        </w:rPr>
        <w:t>licență</w:t>
      </w:r>
      <w:r w:rsidRPr="00554F4E">
        <w:rPr>
          <w:sz w:val="28"/>
          <w:szCs w:val="28"/>
          <w:lang w:val="ro-RO"/>
        </w:rPr>
        <w:t>.</w:t>
      </w:r>
    </w:p>
    <w:p w14:paraId="26706EEA" w14:textId="189BFD6E" w:rsidR="00A366F3" w:rsidRPr="00554F4E" w:rsidRDefault="00A366F3" w:rsidP="00A366F3">
      <w:pPr>
        <w:pStyle w:val="NormalWeb"/>
        <w:spacing w:before="0" w:beforeAutospacing="0" w:after="0" w:afterAutospacing="0"/>
        <w:ind w:firstLine="720"/>
        <w:contextualSpacing/>
        <w:jc w:val="both"/>
        <w:rPr>
          <w:sz w:val="28"/>
          <w:szCs w:val="28"/>
          <w:lang w:val="ro-RO"/>
        </w:rPr>
      </w:pPr>
      <w:r w:rsidRPr="00554F4E">
        <w:rPr>
          <w:sz w:val="28"/>
          <w:szCs w:val="28"/>
          <w:lang w:val="ro-RO"/>
        </w:rPr>
        <w:t>(3) Membrii consiliului de administraţie care nu sunt reprezentan</w:t>
      </w:r>
      <w:r>
        <w:rPr>
          <w:sz w:val="28"/>
          <w:szCs w:val="28"/>
          <w:lang w:val="ro-RO"/>
        </w:rPr>
        <w:t>ț</w:t>
      </w:r>
      <w:r w:rsidRPr="00554F4E">
        <w:rPr>
          <w:sz w:val="28"/>
          <w:szCs w:val="28"/>
          <w:lang w:val="ro-RO"/>
        </w:rPr>
        <w:t xml:space="preserve">i ai statului se numesc de către autoritatea publică tutelară, la propunerea comisiei de selecție și nominalizare. În cazul reprezentanților statului, numirea se face </w:t>
      </w:r>
      <w:r>
        <w:rPr>
          <w:sz w:val="28"/>
          <w:szCs w:val="28"/>
          <w:lang w:val="ro-RO"/>
        </w:rPr>
        <w:t xml:space="preserve">la propunerea </w:t>
      </w:r>
      <w:r w:rsidRPr="007C274A">
        <w:rPr>
          <w:sz w:val="28"/>
          <w:szCs w:val="28"/>
          <w:lang w:val="ro-RO"/>
        </w:rPr>
        <w:t>autorităților publice tutelare, î</w:t>
      </w:r>
      <w:r w:rsidRPr="00554F4E">
        <w:rPr>
          <w:sz w:val="28"/>
          <w:szCs w:val="28"/>
          <w:lang w:val="ro-RO"/>
        </w:rPr>
        <w:t>n conformitate cu criteriile stabilite de comisia de selecție și nominalizare. Informațiile legate de aceste numiri se transmit către AMEPIP.</w:t>
      </w:r>
    </w:p>
    <w:p w14:paraId="72BE5DB8" w14:textId="77777777" w:rsidR="002D2232" w:rsidRPr="002D2232" w:rsidRDefault="00A366F3" w:rsidP="00A366F3">
      <w:pPr>
        <w:pStyle w:val="NormalWeb"/>
        <w:spacing w:after="0" w:afterAutospacing="0"/>
        <w:ind w:firstLine="720"/>
        <w:contextualSpacing/>
        <w:jc w:val="both"/>
        <w:rPr>
          <w:sz w:val="28"/>
          <w:szCs w:val="28"/>
        </w:rPr>
      </w:pPr>
      <w:r w:rsidRPr="002D2232">
        <w:rPr>
          <w:sz w:val="28"/>
          <w:szCs w:val="28"/>
          <w:lang w:val="ro-RO"/>
        </w:rPr>
        <w:t>(4) Majoritatea membrilor consiliului de administraţie este formată din administratori neexecutivi şi independenţi, în sensul art. 138</w:t>
      </w:r>
      <w:r w:rsidRPr="002D2232">
        <w:rPr>
          <w:sz w:val="28"/>
          <w:szCs w:val="28"/>
          <w:vertAlign w:val="superscript"/>
          <w:lang w:val="ro-RO"/>
        </w:rPr>
        <w:t>2</w:t>
      </w:r>
      <w:r w:rsidRPr="002D2232">
        <w:rPr>
          <w:sz w:val="28"/>
          <w:szCs w:val="28"/>
          <w:lang w:val="ro-RO"/>
        </w:rPr>
        <w:t xml:space="preserve"> din Legea nr. 31/1990, republicată, cu modificăr</w:t>
      </w:r>
      <w:r w:rsidR="002D2232" w:rsidRPr="002D2232">
        <w:rPr>
          <w:sz w:val="28"/>
          <w:szCs w:val="28"/>
          <w:lang w:val="ro-RO"/>
        </w:rPr>
        <w:t xml:space="preserve">ile şi completările ulterioare. Funcționarii </w:t>
      </w:r>
      <w:r w:rsidRPr="002D2232">
        <w:rPr>
          <w:sz w:val="28"/>
          <w:szCs w:val="28"/>
          <w:lang w:val="ro-RO"/>
        </w:rPr>
        <w:t>publici, înalții funcționari publici, precum și alte categorii de personal din cadrul autorităţii publice tutelare ori din cadrul altor autorităţi sau instituţii publice nu pot fi considerați independenți.</w:t>
      </w:r>
      <w:r w:rsidRPr="002D2232">
        <w:rPr>
          <w:sz w:val="28"/>
          <w:szCs w:val="28"/>
        </w:rPr>
        <w:t xml:space="preserve"> </w:t>
      </w:r>
    </w:p>
    <w:p w14:paraId="425BBC82" w14:textId="51A28D75" w:rsidR="00A366F3" w:rsidRPr="002D2232" w:rsidRDefault="002D2232" w:rsidP="00A366F3">
      <w:pPr>
        <w:pStyle w:val="NormalWeb"/>
        <w:spacing w:after="0" w:afterAutospacing="0"/>
        <w:ind w:firstLine="720"/>
        <w:contextualSpacing/>
        <w:jc w:val="both"/>
        <w:rPr>
          <w:i/>
          <w:sz w:val="28"/>
          <w:szCs w:val="28"/>
        </w:rPr>
      </w:pPr>
      <w:r w:rsidRPr="002D2232">
        <w:rPr>
          <w:sz w:val="28"/>
          <w:szCs w:val="28"/>
        </w:rPr>
        <w:t xml:space="preserve">(5) </w:t>
      </w:r>
      <w:r w:rsidR="00A366F3" w:rsidRPr="002D2232">
        <w:rPr>
          <w:sz w:val="28"/>
          <w:szCs w:val="28"/>
        </w:rPr>
        <w:t xml:space="preserve">Stabilirea numărului de membri ai consiliului de administrație se face cu respectarea principiilor prevăzute de </w:t>
      </w:r>
      <w:r w:rsidR="00A366F3" w:rsidRPr="002D2232">
        <w:rPr>
          <w:bCs/>
          <w:sz w:val="28"/>
          <w:szCs w:val="28"/>
        </w:rPr>
        <w:t xml:space="preserve">Legea nr. 202/2002 </w:t>
      </w:r>
      <w:r w:rsidR="00A366F3" w:rsidRPr="002D2232">
        <w:rPr>
          <w:sz w:val="28"/>
          <w:szCs w:val="28"/>
        </w:rPr>
        <w:t>privind egalitatea de şanse şi de tratament între femei şi bărbaţi, republicată, cu modificările și completările ulterioare</w:t>
      </w:r>
      <w:r w:rsidR="00A366F3" w:rsidRPr="002D2232">
        <w:rPr>
          <w:i/>
          <w:sz w:val="28"/>
          <w:szCs w:val="28"/>
        </w:rPr>
        <w:t xml:space="preserve">, </w:t>
      </w:r>
      <w:r w:rsidR="00A366F3" w:rsidRPr="002D2232">
        <w:rPr>
          <w:sz w:val="28"/>
          <w:szCs w:val="28"/>
        </w:rPr>
        <w:t>astfel încât</w:t>
      </w:r>
      <w:r w:rsidR="00A366F3" w:rsidRPr="002D2232">
        <w:rPr>
          <w:i/>
          <w:sz w:val="28"/>
          <w:szCs w:val="28"/>
        </w:rPr>
        <w:t xml:space="preserve"> </w:t>
      </w:r>
      <w:r w:rsidR="00A366F3" w:rsidRPr="002D2232">
        <w:rPr>
          <w:sz w:val="28"/>
          <w:szCs w:val="28"/>
          <w:lang w:val="ro-RO"/>
        </w:rPr>
        <w:t>cel puțin o treime din totalul administratorilor să fie de genul feminin și cel puțin o treime din totalul administratorilor să fie de genul masculin; consiliul de administrație nu poate fi format în exclusivita</w:t>
      </w:r>
      <w:r w:rsidR="00AE3011">
        <w:rPr>
          <w:sz w:val="28"/>
          <w:szCs w:val="28"/>
          <w:lang w:val="ro-RO"/>
        </w:rPr>
        <w:t>te din persoane de același gen.</w:t>
      </w:r>
    </w:p>
    <w:p w14:paraId="45C54C81" w14:textId="527E1423" w:rsidR="00AE3011" w:rsidRPr="00AE3011" w:rsidRDefault="00A366F3" w:rsidP="00AE3011">
      <w:pPr>
        <w:pStyle w:val="NormalWeb"/>
        <w:spacing w:before="0" w:beforeAutospacing="0" w:after="0" w:afterAutospacing="0"/>
        <w:ind w:firstLine="720"/>
        <w:contextualSpacing/>
        <w:jc w:val="both"/>
        <w:rPr>
          <w:b/>
          <w:i/>
          <w:color w:val="0000FF"/>
          <w:sz w:val="28"/>
          <w:szCs w:val="28"/>
          <w:u w:val="single"/>
          <w:lang w:val="ro-RO"/>
        </w:rPr>
      </w:pPr>
      <w:r w:rsidRPr="00554F4E">
        <w:rPr>
          <w:sz w:val="28"/>
          <w:szCs w:val="28"/>
          <w:lang w:val="ro-RO"/>
        </w:rPr>
        <w:t>(</w:t>
      </w:r>
      <w:r w:rsidR="002D2232">
        <w:rPr>
          <w:sz w:val="28"/>
          <w:szCs w:val="28"/>
          <w:lang w:val="ro-RO"/>
        </w:rPr>
        <w:t>6</w:t>
      </w:r>
      <w:r w:rsidRPr="00554F4E">
        <w:rPr>
          <w:sz w:val="28"/>
          <w:szCs w:val="28"/>
          <w:lang w:val="ro-RO"/>
        </w:rPr>
        <w:t xml:space="preserve">) </w:t>
      </w:r>
      <w:r w:rsidRPr="002D2232">
        <w:rPr>
          <w:sz w:val="28"/>
          <w:szCs w:val="28"/>
          <w:lang w:val="ro-RO"/>
        </w:rPr>
        <w:t>Desemnarea membrilor consiliului de administraţie se face pe baza unei evaluări prealabile efectuate de către comisia de selecție și nominalizare, care transmite autorității publice tutelare lista scurtă de candidați și clasamentul rezultat în urma aplicării criteriilor de selecție.</w:t>
      </w:r>
      <w:r w:rsidR="00750052">
        <w:rPr>
          <w:sz w:val="28"/>
          <w:szCs w:val="28"/>
          <w:lang w:val="ro-RO"/>
        </w:rPr>
        <w:t xml:space="preserve"> </w:t>
      </w:r>
      <w:r w:rsidR="00AE3011" w:rsidRPr="004958C8">
        <w:rPr>
          <w:sz w:val="28"/>
          <w:szCs w:val="28"/>
          <w:lang w:val="ro-RO"/>
        </w:rPr>
        <w:t>Fiecare candidat poate solicita comisiei de selecție și nominalizare să primească informații despre aplicarea criteriilor de selecție în cazul său, precum și despre punctajul obținut, cu respectarea regulilor de protecție a datelor cu caracter personal</w:t>
      </w:r>
      <w:r w:rsidR="004958C8">
        <w:rPr>
          <w:sz w:val="28"/>
          <w:szCs w:val="28"/>
          <w:lang w:val="ro-RO"/>
        </w:rPr>
        <w:t>.</w:t>
      </w:r>
    </w:p>
    <w:p w14:paraId="1EA9FA81" w14:textId="637379CF" w:rsidR="00A366F3" w:rsidRPr="002D2232" w:rsidRDefault="00A366F3" w:rsidP="00A366F3">
      <w:pPr>
        <w:pStyle w:val="NormalWeb"/>
        <w:spacing w:before="0" w:beforeAutospacing="0" w:after="0" w:afterAutospacing="0"/>
        <w:ind w:firstLine="720"/>
        <w:contextualSpacing/>
        <w:jc w:val="both"/>
        <w:rPr>
          <w:sz w:val="28"/>
          <w:szCs w:val="28"/>
          <w:lang w:val="ro-RO"/>
        </w:rPr>
      </w:pPr>
      <w:r w:rsidRPr="002D2232">
        <w:rPr>
          <w:sz w:val="28"/>
          <w:szCs w:val="28"/>
          <w:lang w:val="ro-RO"/>
        </w:rPr>
        <w:t>(</w:t>
      </w:r>
      <w:r w:rsidR="002D2232" w:rsidRPr="002D2232">
        <w:rPr>
          <w:sz w:val="28"/>
          <w:szCs w:val="28"/>
          <w:lang w:val="ro-RO"/>
        </w:rPr>
        <w:t>7</w:t>
      </w:r>
      <w:r w:rsidRPr="002D2232">
        <w:rPr>
          <w:sz w:val="28"/>
          <w:szCs w:val="28"/>
          <w:lang w:val="ro-RO"/>
        </w:rPr>
        <w:t>) Anunţul privind selecţia membrilor consiliului de administraţie se publică, prin grija autorităţii publice tutelare, pe pagina de internet a acesteia şi, prin grija preşedintelui consiliului de administraţie, pe prima pagina de internet a întreprinderii publice într-un loc vizibil la încărcarea paginii, precum și pe pagina de internet a AMEPIP, în cel puţin un ziar economic şi/sau financiar de largă răspândire, precum și pe cel puțin o platformă sau un site de recrutare de resurse umane cu mare vizibilitate la nivel național. Anunțul trebuie să cuprindă criteriile de selecție</w:t>
      </w:r>
      <w:r w:rsidR="0079070E">
        <w:rPr>
          <w:sz w:val="28"/>
          <w:szCs w:val="28"/>
          <w:lang w:val="ro-RO"/>
        </w:rPr>
        <w:t>,</w:t>
      </w:r>
      <w:r w:rsidRPr="002D2232">
        <w:rPr>
          <w:sz w:val="28"/>
          <w:szCs w:val="28"/>
          <w:lang w:val="ro-RO"/>
        </w:rPr>
        <w:t xml:space="preserve"> precum și modalitatea de evaluare a acestora. Selecţia se realizează cu respectarea principiilor nediscriminării, tratamentului egal, transparenţei, asumării răspunderii şi cu luarea în considerare a specificului domeniului de activitate a societăţii.</w:t>
      </w:r>
    </w:p>
    <w:p w14:paraId="2650DEF0" w14:textId="256EB55D" w:rsidR="00A366F3" w:rsidRDefault="00A366F3" w:rsidP="00A366F3">
      <w:pPr>
        <w:pStyle w:val="NormalWeb"/>
        <w:spacing w:before="0" w:beforeAutospacing="0" w:after="0" w:afterAutospacing="0"/>
        <w:ind w:firstLine="720"/>
        <w:contextualSpacing/>
        <w:jc w:val="both"/>
        <w:rPr>
          <w:sz w:val="28"/>
          <w:lang w:val="ro-RO"/>
        </w:rPr>
      </w:pPr>
      <w:r w:rsidRPr="002D2232">
        <w:rPr>
          <w:sz w:val="28"/>
          <w:szCs w:val="28"/>
          <w:lang w:val="ro-RO"/>
        </w:rPr>
        <w:t>(</w:t>
      </w:r>
      <w:r w:rsidR="002D2232" w:rsidRPr="002D2232">
        <w:rPr>
          <w:sz w:val="28"/>
          <w:szCs w:val="28"/>
          <w:lang w:val="ro-RO"/>
        </w:rPr>
        <w:t>8</w:t>
      </w:r>
      <w:r w:rsidRPr="002D2232">
        <w:rPr>
          <w:sz w:val="28"/>
          <w:szCs w:val="28"/>
          <w:lang w:val="ro-RO"/>
        </w:rPr>
        <w:t>)</w:t>
      </w:r>
      <w:r w:rsidRPr="002D2232">
        <w:rPr>
          <w:sz w:val="28"/>
          <w:lang w:val="ro-RO"/>
        </w:rPr>
        <w:t xml:space="preserve"> Numirea membrilor consiliului de administrație se realizează </w:t>
      </w:r>
      <w:r w:rsidR="000D55B4">
        <w:rPr>
          <w:sz w:val="28"/>
          <w:lang w:val="ro-RO"/>
        </w:rPr>
        <w:t xml:space="preserve">de </w:t>
      </w:r>
      <w:r w:rsidRPr="002D2232">
        <w:rPr>
          <w:sz w:val="28"/>
          <w:lang w:val="ro-RO"/>
        </w:rPr>
        <w:t xml:space="preserve">către autoritatea </w:t>
      </w:r>
      <w:r w:rsidRPr="002D2232">
        <w:rPr>
          <w:sz w:val="28"/>
          <w:szCs w:val="28"/>
          <w:lang w:val="ro-RO"/>
        </w:rPr>
        <w:t xml:space="preserve">publică tutelară </w:t>
      </w:r>
      <w:r w:rsidRPr="002D2232">
        <w:rPr>
          <w:sz w:val="28"/>
          <w:lang w:val="ro-RO"/>
        </w:rPr>
        <w:t xml:space="preserve">din lista scurtă a candidaților elaborată de comisia de selecție și nominalizare. Numirea fiecărui membru al consiliului de administrație se efectuează din rândul primilor doi candidați pentru fiecare post în cazul în care lista scurtă cuprinde mai mult de trei candidați clasați în urma aplicării criteriilor de selecție. </w:t>
      </w:r>
    </w:p>
    <w:p w14:paraId="07856EB7" w14:textId="753A35AF" w:rsidR="00A366F3" w:rsidRPr="004958C8" w:rsidRDefault="00A366F3" w:rsidP="00A366F3">
      <w:pPr>
        <w:pStyle w:val="NormalWeb"/>
        <w:spacing w:before="0" w:beforeAutospacing="0" w:after="0" w:afterAutospacing="0"/>
        <w:ind w:firstLine="720"/>
        <w:contextualSpacing/>
        <w:jc w:val="both"/>
        <w:rPr>
          <w:sz w:val="28"/>
          <w:szCs w:val="28"/>
          <w:lang w:val="ro-RO"/>
        </w:rPr>
      </w:pPr>
      <w:r w:rsidRPr="004958C8">
        <w:rPr>
          <w:sz w:val="28"/>
          <w:lang w:val="ro-RO"/>
        </w:rPr>
        <w:t>(</w:t>
      </w:r>
      <w:r w:rsidR="00E12DF8">
        <w:rPr>
          <w:sz w:val="28"/>
          <w:lang w:val="ro-RO"/>
        </w:rPr>
        <w:t>9</w:t>
      </w:r>
      <w:r w:rsidRPr="004958C8">
        <w:rPr>
          <w:sz w:val="28"/>
          <w:lang w:val="ro-RO"/>
        </w:rPr>
        <w:t>) Orice</w:t>
      </w:r>
      <w:r w:rsidRPr="004958C8">
        <w:rPr>
          <w:sz w:val="28"/>
          <w:szCs w:val="28"/>
          <w:lang w:val="ro-RO"/>
        </w:rPr>
        <w:t xml:space="preserve"> </w:t>
      </w:r>
      <w:r w:rsidR="002D2232" w:rsidRPr="004958C8">
        <w:rPr>
          <w:sz w:val="28"/>
          <w:szCs w:val="28"/>
          <w:lang w:val="ro-RO"/>
        </w:rPr>
        <w:t xml:space="preserve">candidat </w:t>
      </w:r>
      <w:r w:rsidRPr="004958C8">
        <w:rPr>
          <w:sz w:val="28"/>
          <w:szCs w:val="28"/>
          <w:lang w:val="ro-RO"/>
        </w:rPr>
        <w:t xml:space="preserve">nemulțumit de </w:t>
      </w:r>
      <w:r w:rsidR="007963B4" w:rsidRPr="004958C8">
        <w:rPr>
          <w:sz w:val="28"/>
          <w:szCs w:val="28"/>
          <w:lang w:val="ro-RO"/>
        </w:rPr>
        <w:t xml:space="preserve">rezultatul procedurii de selecție poate contesta </w:t>
      </w:r>
      <w:r w:rsidR="004958C8" w:rsidRPr="004958C8">
        <w:rPr>
          <w:sz w:val="28"/>
          <w:szCs w:val="28"/>
          <w:lang w:val="ro-RO"/>
        </w:rPr>
        <w:t xml:space="preserve">în termen de </w:t>
      </w:r>
      <w:r w:rsidR="00640D5A">
        <w:rPr>
          <w:sz w:val="28"/>
          <w:szCs w:val="28"/>
          <w:lang w:val="ro-RO"/>
        </w:rPr>
        <w:t>2 zile</w:t>
      </w:r>
      <w:r w:rsidR="004958C8" w:rsidRPr="004958C8">
        <w:rPr>
          <w:sz w:val="28"/>
          <w:szCs w:val="28"/>
          <w:lang w:val="ro-RO"/>
        </w:rPr>
        <w:t xml:space="preserve"> </w:t>
      </w:r>
      <w:r w:rsidR="007963B4" w:rsidRPr="004958C8">
        <w:rPr>
          <w:sz w:val="28"/>
          <w:szCs w:val="28"/>
          <w:lang w:val="ro-RO"/>
        </w:rPr>
        <w:t>rezultatul obținut la autoritatea publică tutelară</w:t>
      </w:r>
      <w:r w:rsidR="004958C8" w:rsidRPr="004958C8">
        <w:rPr>
          <w:sz w:val="28"/>
          <w:szCs w:val="28"/>
          <w:lang w:val="ro-RO"/>
        </w:rPr>
        <w:t xml:space="preserve">, care este obligată să soluționeze contestația în termen de </w:t>
      </w:r>
      <w:r w:rsidR="00640D5A">
        <w:rPr>
          <w:sz w:val="28"/>
          <w:szCs w:val="28"/>
          <w:lang w:val="ro-RO"/>
        </w:rPr>
        <w:t>2</w:t>
      </w:r>
      <w:r w:rsidR="004958C8" w:rsidRPr="004958C8">
        <w:rPr>
          <w:sz w:val="28"/>
          <w:szCs w:val="28"/>
          <w:lang w:val="ro-RO"/>
        </w:rPr>
        <w:t xml:space="preserve"> zile</w:t>
      </w:r>
      <w:r w:rsidR="007963B4" w:rsidRPr="004958C8">
        <w:rPr>
          <w:sz w:val="28"/>
          <w:szCs w:val="28"/>
          <w:lang w:val="ro-RO"/>
        </w:rPr>
        <w:t>. Hotărârea autorității publice tutelare poate fi contestată</w:t>
      </w:r>
      <w:r w:rsidR="0079070E" w:rsidRPr="004958C8">
        <w:rPr>
          <w:sz w:val="28"/>
          <w:szCs w:val="28"/>
          <w:lang w:val="ro-RO"/>
        </w:rPr>
        <w:t xml:space="preserve"> în termen de 15 zile</w:t>
      </w:r>
      <w:r w:rsidR="004958C8" w:rsidRPr="004958C8">
        <w:rPr>
          <w:sz w:val="28"/>
          <w:szCs w:val="28"/>
          <w:lang w:val="ro-RO"/>
        </w:rPr>
        <w:t xml:space="preserve"> de la comunicare</w:t>
      </w:r>
      <w:r w:rsidR="0079070E" w:rsidRPr="004958C8">
        <w:rPr>
          <w:sz w:val="28"/>
          <w:szCs w:val="28"/>
          <w:lang w:val="ro-RO"/>
        </w:rPr>
        <w:t xml:space="preserve"> la instanța civilă competentă. </w:t>
      </w:r>
    </w:p>
    <w:p w14:paraId="24F50792" w14:textId="4ED90161" w:rsidR="00A366F3" w:rsidRPr="000D55B4" w:rsidRDefault="00A366F3" w:rsidP="00A366F3">
      <w:pPr>
        <w:pStyle w:val="NormalWeb"/>
        <w:spacing w:before="0" w:beforeAutospacing="0" w:after="0" w:afterAutospacing="0"/>
        <w:ind w:firstLine="720"/>
        <w:contextualSpacing/>
        <w:jc w:val="both"/>
        <w:rPr>
          <w:sz w:val="28"/>
          <w:szCs w:val="28"/>
          <w:lang w:val="ro-RO"/>
        </w:rPr>
      </w:pPr>
      <w:r w:rsidRPr="000D55B4">
        <w:rPr>
          <w:sz w:val="28"/>
          <w:szCs w:val="28"/>
          <w:lang w:val="ro-RO"/>
        </w:rPr>
        <w:t>(</w:t>
      </w:r>
      <w:r w:rsidR="004958C8">
        <w:rPr>
          <w:sz w:val="28"/>
          <w:szCs w:val="28"/>
          <w:lang w:val="ro-RO"/>
        </w:rPr>
        <w:t>1</w:t>
      </w:r>
      <w:r w:rsidR="00E12DF8">
        <w:rPr>
          <w:sz w:val="28"/>
          <w:szCs w:val="28"/>
          <w:lang w:val="ro-RO"/>
        </w:rPr>
        <w:t>0</w:t>
      </w:r>
      <w:r w:rsidRPr="000D55B4">
        <w:rPr>
          <w:sz w:val="28"/>
          <w:szCs w:val="28"/>
          <w:lang w:val="ro-RO"/>
        </w:rPr>
        <w:t>) Lista membrilor consiliului de administraţie şi CV-ul fiecărui administrator se publică, în termen de 5 zile, pe întreaga durată a mandatului acestora, prin grija preşedintelui consiliului de administraţie, pe pagina de internet a regiei autonome.</w:t>
      </w:r>
    </w:p>
    <w:p w14:paraId="67304281" w14:textId="5A0C8C18" w:rsidR="00A366F3" w:rsidRPr="000D55B4" w:rsidRDefault="00A366F3" w:rsidP="00A366F3">
      <w:pPr>
        <w:pStyle w:val="NormalWeb"/>
        <w:spacing w:before="0" w:beforeAutospacing="0" w:after="0" w:afterAutospacing="0"/>
        <w:ind w:firstLine="720"/>
        <w:contextualSpacing/>
        <w:jc w:val="both"/>
        <w:rPr>
          <w:sz w:val="28"/>
          <w:lang w:val="ro-RO"/>
        </w:rPr>
      </w:pPr>
      <w:r w:rsidRPr="000D55B4">
        <w:rPr>
          <w:sz w:val="28"/>
          <w:szCs w:val="28"/>
          <w:lang w:val="ro-RO"/>
        </w:rPr>
        <w:t>(</w:t>
      </w:r>
      <w:r w:rsidR="004958C8">
        <w:rPr>
          <w:sz w:val="28"/>
          <w:szCs w:val="28"/>
          <w:lang w:val="ro-RO"/>
        </w:rPr>
        <w:t>1</w:t>
      </w:r>
      <w:r w:rsidR="00E12DF8">
        <w:rPr>
          <w:sz w:val="28"/>
          <w:szCs w:val="28"/>
          <w:lang w:val="ro-RO"/>
        </w:rPr>
        <w:t>1</w:t>
      </w:r>
      <w:r w:rsidRPr="000D55B4">
        <w:rPr>
          <w:sz w:val="28"/>
          <w:szCs w:val="28"/>
          <w:lang w:val="ro-RO"/>
        </w:rPr>
        <w:t>) În situația nerespectării prevederilor legale cu privire la selecția candidatului, comisia sau, în caz de divergență între membrii comisiei, orice membru al comisiei</w:t>
      </w:r>
      <w:r w:rsidRPr="000D55B4">
        <w:rPr>
          <w:sz w:val="28"/>
          <w:lang w:val="ro-RO"/>
        </w:rPr>
        <w:t xml:space="preserve"> de selecție și nominalizare notifică AMEPIP, în </w:t>
      </w:r>
      <w:r w:rsidRPr="000D55B4">
        <w:rPr>
          <w:sz w:val="28"/>
          <w:szCs w:val="28"/>
          <w:lang w:val="ro-RO"/>
        </w:rPr>
        <w:t xml:space="preserve">vederea constatării </w:t>
      </w:r>
      <w:r w:rsidRPr="000D55B4">
        <w:rPr>
          <w:sz w:val="28"/>
          <w:lang w:val="ro-RO"/>
        </w:rPr>
        <w:t xml:space="preserve">contravențiilor prevăzute de prezenta ordonanță de urgență și a dispunerii măsurilor </w:t>
      </w:r>
      <w:r w:rsidR="00640D5A">
        <w:rPr>
          <w:sz w:val="28"/>
          <w:lang w:val="ro-RO"/>
        </w:rPr>
        <w:t>de remediere</w:t>
      </w:r>
      <w:r w:rsidRPr="000D55B4">
        <w:rPr>
          <w:sz w:val="28"/>
          <w:lang w:val="ro-RO"/>
        </w:rPr>
        <w:t>.</w:t>
      </w:r>
    </w:p>
    <w:p w14:paraId="653506C8" w14:textId="41DE5FF7" w:rsidR="00A366F3" w:rsidRPr="000D55B4" w:rsidRDefault="00A366F3" w:rsidP="00A366F3">
      <w:pPr>
        <w:ind w:firstLine="720"/>
        <w:contextualSpacing/>
        <w:jc w:val="both"/>
        <w:rPr>
          <w:rFonts w:ascii="Times New Roman" w:hAnsi="Times New Roman" w:cs="Times New Roman"/>
          <w:sz w:val="28"/>
          <w:szCs w:val="28"/>
          <w:lang w:val="ro-RO"/>
        </w:rPr>
      </w:pPr>
      <w:r w:rsidRPr="000D55B4">
        <w:rPr>
          <w:rFonts w:ascii="Times New Roman" w:hAnsi="Times New Roman" w:cs="Times New Roman"/>
          <w:sz w:val="28"/>
          <w:szCs w:val="28"/>
          <w:lang w:val="ro-RO"/>
        </w:rPr>
        <w:t>(</w:t>
      </w:r>
      <w:r w:rsidR="00141BB1">
        <w:rPr>
          <w:rFonts w:ascii="Times New Roman" w:hAnsi="Times New Roman" w:cs="Times New Roman"/>
          <w:sz w:val="28"/>
          <w:szCs w:val="28"/>
          <w:lang w:val="ro-RO"/>
        </w:rPr>
        <w:t>12</w:t>
      </w:r>
      <w:r w:rsidRPr="000D55B4">
        <w:rPr>
          <w:rFonts w:ascii="Times New Roman" w:hAnsi="Times New Roman" w:cs="Times New Roman"/>
          <w:sz w:val="28"/>
          <w:szCs w:val="28"/>
          <w:lang w:val="ro-RO"/>
        </w:rPr>
        <w:t>) În cazul regiilor autonome aflate în subordinea unităților administrativ-teritoriale, prevederile art. 29 alin. (15) se aplică în mod corespunzător.”</w:t>
      </w:r>
    </w:p>
    <w:p w14:paraId="4D93D3CF" w14:textId="77777777" w:rsidR="00D00901" w:rsidRPr="007F5A49" w:rsidRDefault="00D00901" w:rsidP="000C3BCC">
      <w:pPr>
        <w:spacing w:line="240" w:lineRule="auto"/>
        <w:ind w:firstLine="720"/>
        <w:contextualSpacing/>
        <w:jc w:val="both"/>
        <w:rPr>
          <w:rFonts w:ascii="Times New Roman" w:hAnsi="Times New Roman" w:cs="Times New Roman"/>
          <w:b/>
          <w:sz w:val="28"/>
          <w:szCs w:val="28"/>
          <w:lang w:val="ro-RO"/>
        </w:rPr>
      </w:pPr>
    </w:p>
    <w:p w14:paraId="1498C4FC" w14:textId="3422DF19" w:rsidR="00C05A16" w:rsidRPr="002575C5" w:rsidRDefault="00FB17FE"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9</w:t>
      </w:r>
      <w:r w:rsidR="00C05A16" w:rsidRPr="002575C5">
        <w:rPr>
          <w:rFonts w:ascii="Times New Roman" w:hAnsi="Times New Roman" w:cs="Times New Roman"/>
          <w:b/>
          <w:sz w:val="28"/>
          <w:szCs w:val="28"/>
          <w:lang w:val="ro-RO"/>
        </w:rPr>
        <w:t xml:space="preserve">. Articolul 6 se abrogă. </w:t>
      </w:r>
    </w:p>
    <w:p w14:paraId="3B318B49" w14:textId="77777777" w:rsidR="00D00901" w:rsidRDefault="00D00901" w:rsidP="000C3BCC">
      <w:pPr>
        <w:spacing w:line="240" w:lineRule="auto"/>
        <w:ind w:firstLine="720"/>
        <w:contextualSpacing/>
        <w:jc w:val="both"/>
        <w:rPr>
          <w:rFonts w:ascii="Times New Roman" w:hAnsi="Times New Roman" w:cs="Times New Roman"/>
          <w:b/>
          <w:sz w:val="28"/>
          <w:szCs w:val="28"/>
          <w:lang w:val="ro-RO"/>
        </w:rPr>
      </w:pPr>
    </w:p>
    <w:p w14:paraId="413E7915" w14:textId="47F10FEC" w:rsidR="009621D3" w:rsidRDefault="00FB17FE"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10</w:t>
      </w:r>
      <w:r w:rsidR="009621D3">
        <w:rPr>
          <w:rFonts w:ascii="Times New Roman" w:hAnsi="Times New Roman" w:cs="Times New Roman"/>
          <w:b/>
          <w:sz w:val="28"/>
          <w:szCs w:val="28"/>
          <w:lang w:val="ro-RO"/>
        </w:rPr>
        <w:t>. Articolul 7 se modifică și va avea următorul cuprins:</w:t>
      </w:r>
    </w:p>
    <w:p w14:paraId="1D74A9CE" w14:textId="5A69BE4E" w:rsidR="007F5843" w:rsidRPr="006F2F18" w:rsidRDefault="006F33B3" w:rsidP="007F5843">
      <w:pPr>
        <w:spacing w:line="240" w:lineRule="auto"/>
        <w:ind w:firstLine="720"/>
        <w:contextualSpacing/>
        <w:jc w:val="both"/>
        <w:rPr>
          <w:rFonts w:ascii="Times New Roman" w:hAnsi="Times New Roman" w:cs="Times New Roman"/>
          <w:sz w:val="28"/>
          <w:szCs w:val="28"/>
        </w:rPr>
      </w:pPr>
      <w:r>
        <w:rPr>
          <w:rFonts w:ascii="Times New Roman" w:hAnsi="Times New Roman" w:cs="Times New Roman"/>
          <w:b/>
          <w:sz w:val="28"/>
          <w:szCs w:val="28"/>
          <w:lang w:val="ro-RO"/>
        </w:rPr>
        <w:t>„</w:t>
      </w:r>
      <w:r w:rsidR="007F5843" w:rsidRPr="007F5843">
        <w:rPr>
          <w:rFonts w:ascii="Times New Roman" w:hAnsi="Times New Roman" w:cs="Times New Roman"/>
          <w:b/>
          <w:sz w:val="28"/>
          <w:szCs w:val="28"/>
        </w:rPr>
        <w:t>Art. 7</w:t>
      </w:r>
      <w:r w:rsidR="007F5843" w:rsidRPr="006F2F18">
        <w:rPr>
          <w:rFonts w:ascii="Times New Roman" w:hAnsi="Times New Roman" w:cs="Times New Roman"/>
          <w:sz w:val="28"/>
          <w:szCs w:val="28"/>
        </w:rPr>
        <w:t xml:space="preserve">. - Membrii consiliului de administraţie nu pot face parte din mai mult de </w:t>
      </w:r>
      <w:r w:rsidR="006F2F18" w:rsidRPr="006F2F18">
        <w:rPr>
          <w:rFonts w:ascii="Times New Roman" w:hAnsi="Times New Roman" w:cs="Times New Roman"/>
          <w:sz w:val="28"/>
          <w:szCs w:val="28"/>
        </w:rPr>
        <w:t>2</w:t>
      </w:r>
      <w:r w:rsidR="007F5843" w:rsidRPr="006F2F18">
        <w:rPr>
          <w:rFonts w:ascii="Times New Roman" w:hAnsi="Times New Roman" w:cs="Times New Roman"/>
          <w:sz w:val="28"/>
          <w:szCs w:val="28"/>
        </w:rPr>
        <w:t xml:space="preserve"> consilii de administraţie ale întreprinderilor publice. Autoritatea publică tutelară poate stabili un număr mai mic de consilii de administraţie din care un membru desemnat al unei întreprinderi publice poate face parte.</w:t>
      </w:r>
      <w:r w:rsidR="006F2F18">
        <w:rPr>
          <w:rFonts w:ascii="Times New Roman" w:hAnsi="Times New Roman" w:cs="Times New Roman"/>
          <w:sz w:val="28"/>
          <w:szCs w:val="28"/>
        </w:rPr>
        <w:t>”</w:t>
      </w:r>
    </w:p>
    <w:p w14:paraId="65B930A2" w14:textId="0C8B9317" w:rsidR="006F33B3" w:rsidRDefault="006F33B3" w:rsidP="000C3BCC">
      <w:pPr>
        <w:spacing w:line="240" w:lineRule="auto"/>
        <w:ind w:firstLine="720"/>
        <w:contextualSpacing/>
        <w:jc w:val="both"/>
        <w:rPr>
          <w:rFonts w:ascii="Times New Roman" w:hAnsi="Times New Roman" w:cs="Times New Roman"/>
          <w:b/>
          <w:sz w:val="28"/>
          <w:szCs w:val="28"/>
          <w:lang w:val="ro-RO"/>
        </w:rPr>
      </w:pPr>
    </w:p>
    <w:p w14:paraId="4A5809BE" w14:textId="1AB941C8" w:rsidR="00FB17FE" w:rsidRDefault="00FB17FE" w:rsidP="00FB17FE">
      <w:pPr>
        <w:spacing w:line="240" w:lineRule="auto"/>
        <w:ind w:firstLine="720"/>
        <w:contextualSpacing/>
        <w:jc w:val="both"/>
        <w:rPr>
          <w:rFonts w:ascii="Times New Roman" w:hAnsi="Times New Roman" w:cs="Times New Roman"/>
          <w:b/>
          <w:sz w:val="28"/>
          <w:szCs w:val="28"/>
          <w:lang w:val="ro-RO"/>
        </w:rPr>
      </w:pPr>
      <w:r w:rsidRPr="00325A8B">
        <w:rPr>
          <w:rFonts w:ascii="Times New Roman" w:hAnsi="Times New Roman" w:cs="Times New Roman"/>
          <w:b/>
          <w:sz w:val="28"/>
          <w:szCs w:val="28"/>
          <w:lang w:val="ro-RO"/>
        </w:rPr>
        <w:t>11</w:t>
      </w:r>
      <w:r w:rsidR="00C05A16" w:rsidRPr="00244E71">
        <w:rPr>
          <w:rFonts w:ascii="Times New Roman" w:hAnsi="Times New Roman" w:cs="Times New Roman"/>
          <w:b/>
          <w:sz w:val="28"/>
          <w:szCs w:val="28"/>
          <w:lang w:val="ro-RO"/>
        </w:rPr>
        <w:t xml:space="preserve">. La articolul 8, alineatele </w:t>
      </w:r>
      <w:r w:rsidR="00325A8B">
        <w:rPr>
          <w:rFonts w:ascii="Times New Roman" w:hAnsi="Times New Roman" w:cs="Times New Roman"/>
          <w:b/>
          <w:sz w:val="28"/>
          <w:szCs w:val="28"/>
          <w:lang w:val="ro-RO"/>
        </w:rPr>
        <w:t>(1), (</w:t>
      </w:r>
      <w:r w:rsidR="00C05A16" w:rsidRPr="00244E71">
        <w:rPr>
          <w:rFonts w:ascii="Times New Roman" w:hAnsi="Times New Roman" w:cs="Times New Roman"/>
          <w:b/>
          <w:sz w:val="28"/>
          <w:szCs w:val="28"/>
          <w:lang w:val="ro-RO"/>
        </w:rPr>
        <w:t>3</w:t>
      </w:r>
      <w:r w:rsidR="00325A8B">
        <w:rPr>
          <w:rFonts w:ascii="Times New Roman" w:hAnsi="Times New Roman" w:cs="Times New Roman"/>
          <w:b/>
          <w:sz w:val="28"/>
          <w:szCs w:val="28"/>
          <w:lang w:val="ro-RO"/>
        </w:rPr>
        <w:t>)</w:t>
      </w:r>
      <w:r w:rsidR="00C05A16" w:rsidRPr="00244E71">
        <w:rPr>
          <w:rFonts w:ascii="Times New Roman" w:hAnsi="Times New Roman" w:cs="Times New Roman"/>
          <w:b/>
          <w:sz w:val="28"/>
          <w:szCs w:val="28"/>
          <w:lang w:val="ro-RO"/>
        </w:rPr>
        <w:t xml:space="preserve"> și </w:t>
      </w:r>
      <w:r w:rsidR="00325A8B">
        <w:rPr>
          <w:rFonts w:ascii="Times New Roman" w:hAnsi="Times New Roman" w:cs="Times New Roman"/>
          <w:b/>
          <w:sz w:val="28"/>
          <w:szCs w:val="28"/>
          <w:lang w:val="ro-RO"/>
        </w:rPr>
        <w:t>(</w:t>
      </w:r>
      <w:r w:rsidR="00C05A16" w:rsidRPr="00244E71">
        <w:rPr>
          <w:rFonts w:ascii="Times New Roman" w:hAnsi="Times New Roman" w:cs="Times New Roman"/>
          <w:b/>
          <w:sz w:val="28"/>
          <w:szCs w:val="28"/>
          <w:lang w:val="ro-RO"/>
        </w:rPr>
        <w:t>4</w:t>
      </w:r>
      <w:r w:rsidR="00325A8B">
        <w:rPr>
          <w:rFonts w:ascii="Times New Roman" w:hAnsi="Times New Roman" w:cs="Times New Roman"/>
          <w:b/>
          <w:sz w:val="28"/>
          <w:szCs w:val="28"/>
          <w:lang w:val="ro-RO"/>
        </w:rPr>
        <w:t>)</w:t>
      </w:r>
      <w:r w:rsidR="00C05A16" w:rsidRPr="00244E71">
        <w:rPr>
          <w:rFonts w:ascii="Times New Roman" w:hAnsi="Times New Roman" w:cs="Times New Roman"/>
          <w:b/>
          <w:sz w:val="28"/>
          <w:szCs w:val="28"/>
          <w:lang w:val="ro-RO"/>
        </w:rPr>
        <w:t xml:space="preserve"> se modifică și vor avea următorul cuprins: </w:t>
      </w:r>
    </w:p>
    <w:p w14:paraId="46E5D7A5" w14:textId="77777777" w:rsidR="00840F6D" w:rsidRDefault="009E0F0C" w:rsidP="00840F6D">
      <w:pPr>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w:t>
      </w:r>
      <w:r w:rsidR="00325A8B" w:rsidRPr="009E0F0C">
        <w:rPr>
          <w:rFonts w:ascii="Times New Roman" w:eastAsia="Times New Roman" w:hAnsi="Times New Roman" w:cs="Times New Roman"/>
          <w:sz w:val="28"/>
          <w:szCs w:val="28"/>
          <w:lang w:val="ro-RO"/>
        </w:rPr>
        <w:t>(1) Durata mandatului membrilor consiliului de administraţie este stabilită prin actul de înfiinţare şi nu poate depăşi 4 ani. Mandatul membrilor consiliului de administraţie poate fi reînnoit ca urmare a unui proces de evaluare, în condițiile prevăzute de prezenta ordonanță de urgență. Mandatul administratorilor numiţi ca urmare a încetării, sub orice formă, a mandatului administratorilor iniţiali coincide cu durata rămasă din mandatul administratorului care a fost înlocuit.</w:t>
      </w:r>
    </w:p>
    <w:p w14:paraId="6EED1E27" w14:textId="19AAA246" w:rsidR="00840F6D" w:rsidRDefault="00840F6D" w:rsidP="00840F6D">
      <w:pPr>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w:t>
      </w:r>
    </w:p>
    <w:p w14:paraId="33DDE2AE" w14:textId="43059B8E" w:rsidR="00325A8B" w:rsidRPr="00840F6D" w:rsidRDefault="00325A8B" w:rsidP="00840F6D">
      <w:pPr>
        <w:ind w:firstLine="720"/>
        <w:contextualSpacing/>
        <w:jc w:val="both"/>
        <w:rPr>
          <w:rFonts w:ascii="Times New Roman" w:hAnsi="Times New Roman" w:cs="Times New Roman"/>
          <w:sz w:val="28"/>
          <w:szCs w:val="28"/>
          <w:lang w:val="ro-RO"/>
        </w:rPr>
      </w:pPr>
      <w:r w:rsidRPr="00840F6D">
        <w:rPr>
          <w:rFonts w:ascii="Times New Roman" w:hAnsi="Times New Roman" w:cs="Times New Roman"/>
          <w:sz w:val="28"/>
          <w:szCs w:val="28"/>
          <w:lang w:val="ro-RO"/>
        </w:rPr>
        <w:t>(3) Remuneraţia membrilor neexecutivi ai consiliului de administraţie constă într-o indemnizaţie fixă lunară. Indemnizaţia fixă nu poate depăşi</w:t>
      </w:r>
      <w:r w:rsidRPr="00840F6D">
        <w:rPr>
          <w:sz w:val="28"/>
          <w:szCs w:val="28"/>
          <w:lang w:val="ro-RO"/>
        </w:rPr>
        <w:t xml:space="preserve"> </w:t>
      </w:r>
      <w:r w:rsidRPr="00840F6D">
        <w:rPr>
          <w:rFonts w:ascii="Times New Roman" w:hAnsi="Times New Roman" w:cs="Times New Roman"/>
          <w:sz w:val="28"/>
          <w:szCs w:val="28"/>
          <w:lang w:val="ro-RO"/>
        </w:rPr>
        <w:t>de cinci ori media pe ultimele 12 luni a câştigului salarial mediu brut lunar pentru activitatea desfăşurată conform obiectului principal de activitate înregistrat de regia autonomă, la nivel de clasă conform clasificaţiei activităţilor din economia naţională, comunicat de Institutul Naţional de Statistică anterior numirii. Nivelul remunerației, în cadrul plafonului, este propus de comitetul de remunerare al consiliului de administrație al întreprinderii publice, avizat de autoritatea publică tutelară și notificat</w:t>
      </w:r>
      <w:r w:rsidR="00840F6D">
        <w:rPr>
          <w:rFonts w:ascii="Times New Roman" w:hAnsi="Times New Roman" w:cs="Times New Roman"/>
          <w:sz w:val="28"/>
          <w:szCs w:val="28"/>
          <w:lang w:val="ro-RO"/>
        </w:rPr>
        <w:t xml:space="preserve"> </w:t>
      </w:r>
      <w:r w:rsidRPr="00840F6D">
        <w:rPr>
          <w:rFonts w:ascii="Times New Roman" w:hAnsi="Times New Roman" w:cs="Times New Roman"/>
          <w:sz w:val="28"/>
          <w:szCs w:val="28"/>
          <w:lang w:val="ro-RO"/>
        </w:rPr>
        <w:t xml:space="preserve">AMEPIP, luând în considerare criteriile de referință din sectorul privat, precum și complexitatea operațiunilor desfășurate de întreprinderea publică. </w:t>
      </w:r>
    </w:p>
    <w:p w14:paraId="624DEC60" w14:textId="1A39FBF6" w:rsidR="00325A8B" w:rsidRPr="00840F6D" w:rsidRDefault="00325A8B" w:rsidP="00325A8B">
      <w:pPr>
        <w:ind w:firstLine="720"/>
        <w:contextualSpacing/>
        <w:jc w:val="both"/>
        <w:rPr>
          <w:rFonts w:ascii="Times New Roman" w:hAnsi="Times New Roman" w:cs="Times New Roman"/>
          <w:sz w:val="28"/>
          <w:szCs w:val="28"/>
          <w:lang w:val="ro-RO"/>
        </w:rPr>
      </w:pPr>
      <w:r w:rsidRPr="00840F6D">
        <w:rPr>
          <w:rFonts w:ascii="Times New Roman" w:hAnsi="Times New Roman" w:cs="Times New Roman"/>
          <w:sz w:val="28"/>
          <w:szCs w:val="28"/>
          <w:lang w:val="ro-RO"/>
        </w:rPr>
        <w:t xml:space="preserve">(4) Remuneraţia membrilor executivi ai consiliului de administraţie este formată dintr-o indemnizaţie fixă și o indemnizație variabilă. Indemnizaţia fixă lunară nu poate depăşi de 8 ori media pe ultimele 12 luni a câştigului salarial mediu brut lunar pentru activitatea desfăşurată conform obiectului principal de activitate înregistrat de regia autonomă, la nivel de clasă conform clasificaţiei activităţilor din economia naţională, comunicat de Institutul Naţional de Statistică anterior numirii. Indemnizația variabilă este stabilită pe baza indicatorilor-cheie de performanță financiari și nefinanciari, negociați și aprobați de consiliul de administrație și autoritatea publică tutelară  și notificat AMEPIP, determinați conform </w:t>
      </w:r>
      <w:r w:rsidRPr="00C74DD5">
        <w:rPr>
          <w:rFonts w:ascii="Times New Roman" w:hAnsi="Times New Roman" w:cs="Times New Roman"/>
          <w:sz w:val="28"/>
          <w:szCs w:val="28"/>
          <w:lang w:val="ro-RO"/>
        </w:rPr>
        <w:t>metodologiei de la art. 4</w:t>
      </w:r>
      <w:r w:rsidR="00833914" w:rsidRPr="00C74DD5">
        <w:rPr>
          <w:rFonts w:ascii="Times New Roman" w:hAnsi="Times New Roman" w:cs="Times New Roman"/>
          <w:sz w:val="28"/>
          <w:szCs w:val="28"/>
          <w:vertAlign w:val="superscript"/>
          <w:lang w:val="ro-RO"/>
        </w:rPr>
        <w:t>6</w:t>
      </w:r>
      <w:r w:rsidRPr="00C74DD5">
        <w:rPr>
          <w:rFonts w:ascii="Times New Roman" w:hAnsi="Times New Roman" w:cs="Times New Roman"/>
          <w:sz w:val="28"/>
          <w:szCs w:val="28"/>
          <w:lang w:val="ro-RO"/>
        </w:rPr>
        <w:t xml:space="preserve">. </w:t>
      </w:r>
      <w:r w:rsidRPr="00840F6D">
        <w:rPr>
          <w:rFonts w:ascii="Times New Roman" w:hAnsi="Times New Roman" w:cs="Times New Roman"/>
          <w:sz w:val="28"/>
          <w:szCs w:val="28"/>
          <w:lang w:val="ro-RO"/>
        </w:rPr>
        <w:t>Indicatorii-cheie de performanță financiari și nefinanciari se stabilesc luând în considerare criteriile de referință din sectorul privat</w:t>
      </w:r>
      <w:r w:rsidR="00C74DD5">
        <w:rPr>
          <w:rFonts w:ascii="Times New Roman" w:hAnsi="Times New Roman" w:cs="Times New Roman"/>
          <w:sz w:val="28"/>
          <w:szCs w:val="28"/>
          <w:lang w:val="ro-RO"/>
        </w:rPr>
        <w:t>, precum și complexitatea operațiunilor desfășurate de întreprinderea publică</w:t>
      </w:r>
      <w:r w:rsidRPr="00840F6D">
        <w:rPr>
          <w:rFonts w:ascii="Times New Roman" w:hAnsi="Times New Roman" w:cs="Times New Roman"/>
          <w:sz w:val="28"/>
          <w:szCs w:val="28"/>
          <w:lang w:val="ro-RO"/>
        </w:rPr>
        <w:t>. Indemnizația variabilă a membrilor executivi nu trebuie să depășească anual 72 de câştiguri salariale medii brute lunare pentru activitatea desfăşurată conform obiectului principal de activitate înregistrat de regia autonomă, la nivel de clasă conform clasificaţiei activităţilor din economia naţională, informații comunicate de Institutul Naţional de Statistică anterior numirii.”</w:t>
      </w:r>
    </w:p>
    <w:p w14:paraId="25B69D11" w14:textId="77777777" w:rsidR="006F2F18" w:rsidRDefault="006F2F18" w:rsidP="00FB17FE">
      <w:pPr>
        <w:spacing w:line="240" w:lineRule="auto"/>
        <w:ind w:firstLine="720"/>
        <w:contextualSpacing/>
        <w:jc w:val="both"/>
        <w:rPr>
          <w:rFonts w:ascii="Times New Roman" w:hAnsi="Times New Roman" w:cs="Times New Roman"/>
          <w:b/>
          <w:sz w:val="28"/>
          <w:szCs w:val="28"/>
          <w:lang w:val="ro-RO"/>
        </w:rPr>
      </w:pPr>
    </w:p>
    <w:p w14:paraId="3D530C14" w14:textId="54E18EF7" w:rsidR="007E2503" w:rsidRDefault="00FB17FE" w:rsidP="00FB17FE">
      <w:pPr>
        <w:spacing w:line="240" w:lineRule="auto"/>
        <w:ind w:firstLine="720"/>
        <w:contextualSpacing/>
        <w:jc w:val="both"/>
        <w:rPr>
          <w:rFonts w:ascii="Times New Roman" w:hAnsi="Times New Roman" w:cs="Times New Roman"/>
          <w:b/>
          <w:sz w:val="28"/>
          <w:szCs w:val="28"/>
          <w:lang w:val="ro-RO"/>
        </w:rPr>
      </w:pPr>
      <w:r w:rsidRPr="00840F6D">
        <w:rPr>
          <w:rFonts w:ascii="Times New Roman" w:hAnsi="Times New Roman" w:cs="Times New Roman"/>
          <w:b/>
          <w:sz w:val="28"/>
          <w:szCs w:val="28"/>
          <w:lang w:val="ro-RO"/>
        </w:rPr>
        <w:t>12</w:t>
      </w:r>
      <w:r w:rsidR="007E2503" w:rsidRPr="00D62DFE">
        <w:rPr>
          <w:rFonts w:ascii="Times New Roman" w:hAnsi="Times New Roman" w:cs="Times New Roman"/>
          <w:b/>
          <w:sz w:val="28"/>
          <w:szCs w:val="28"/>
          <w:lang w:val="ro-RO"/>
        </w:rPr>
        <w:t xml:space="preserve">. La articolul 8, după alineatul 4 se introduc </w:t>
      </w:r>
      <w:r w:rsidR="000A557C" w:rsidRPr="00D62DFE">
        <w:rPr>
          <w:rFonts w:ascii="Times New Roman" w:hAnsi="Times New Roman" w:cs="Times New Roman"/>
          <w:b/>
          <w:sz w:val="28"/>
          <w:szCs w:val="28"/>
          <w:lang w:val="ro-RO"/>
        </w:rPr>
        <w:t xml:space="preserve">două </w:t>
      </w:r>
      <w:r w:rsidR="007E2503" w:rsidRPr="00D62DFE">
        <w:rPr>
          <w:rFonts w:ascii="Times New Roman" w:hAnsi="Times New Roman" w:cs="Times New Roman"/>
          <w:b/>
          <w:sz w:val="28"/>
          <w:szCs w:val="28"/>
          <w:lang w:val="ro-RO"/>
        </w:rPr>
        <w:t>alineat</w:t>
      </w:r>
      <w:r w:rsidR="000A557C" w:rsidRPr="00D62DFE">
        <w:rPr>
          <w:rFonts w:ascii="Times New Roman" w:hAnsi="Times New Roman" w:cs="Times New Roman"/>
          <w:b/>
          <w:sz w:val="28"/>
          <w:szCs w:val="28"/>
          <w:lang w:val="ro-RO"/>
        </w:rPr>
        <w:t>e noi</w:t>
      </w:r>
      <w:r w:rsidR="007E2503" w:rsidRPr="00D62DFE">
        <w:rPr>
          <w:rFonts w:ascii="Times New Roman" w:hAnsi="Times New Roman" w:cs="Times New Roman"/>
          <w:b/>
          <w:sz w:val="28"/>
          <w:szCs w:val="28"/>
          <w:lang w:val="ro-RO"/>
        </w:rPr>
        <w:t>, alin. (4</w:t>
      </w:r>
      <w:r w:rsidR="007E2503" w:rsidRPr="00D62DFE">
        <w:rPr>
          <w:rFonts w:ascii="Times New Roman" w:hAnsi="Times New Roman" w:cs="Times New Roman"/>
          <w:b/>
          <w:sz w:val="28"/>
          <w:szCs w:val="28"/>
          <w:vertAlign w:val="superscript"/>
          <w:lang w:val="ro-RO"/>
        </w:rPr>
        <w:t>1</w:t>
      </w:r>
      <w:r w:rsidR="007E2503" w:rsidRPr="00D62DFE">
        <w:rPr>
          <w:rFonts w:ascii="Times New Roman" w:hAnsi="Times New Roman" w:cs="Times New Roman"/>
          <w:b/>
          <w:sz w:val="28"/>
          <w:szCs w:val="28"/>
          <w:lang w:val="ro-RO"/>
        </w:rPr>
        <w:t>)</w:t>
      </w:r>
      <w:r w:rsidR="000A557C" w:rsidRPr="00D62DFE">
        <w:rPr>
          <w:rFonts w:ascii="Times New Roman" w:hAnsi="Times New Roman" w:cs="Times New Roman"/>
          <w:b/>
          <w:sz w:val="28"/>
          <w:szCs w:val="28"/>
          <w:lang w:val="ro-RO"/>
        </w:rPr>
        <w:t xml:space="preserve"> și alin. (4</w:t>
      </w:r>
      <w:r w:rsidR="000A557C" w:rsidRPr="00D62DFE">
        <w:rPr>
          <w:rFonts w:ascii="Times New Roman" w:hAnsi="Times New Roman" w:cs="Times New Roman"/>
          <w:b/>
          <w:sz w:val="28"/>
          <w:szCs w:val="28"/>
          <w:vertAlign w:val="superscript"/>
          <w:lang w:val="ro-RO"/>
        </w:rPr>
        <w:t>2</w:t>
      </w:r>
      <w:r w:rsidR="000A557C" w:rsidRPr="00D62DFE">
        <w:rPr>
          <w:rFonts w:ascii="Times New Roman" w:hAnsi="Times New Roman" w:cs="Times New Roman"/>
          <w:b/>
          <w:sz w:val="28"/>
          <w:szCs w:val="28"/>
          <w:lang w:val="ro-RO"/>
        </w:rPr>
        <w:t>)</w:t>
      </w:r>
      <w:r w:rsidR="007E2503" w:rsidRPr="00D62DFE">
        <w:rPr>
          <w:rFonts w:ascii="Times New Roman" w:hAnsi="Times New Roman" w:cs="Times New Roman"/>
          <w:b/>
          <w:sz w:val="28"/>
          <w:szCs w:val="28"/>
          <w:lang w:val="ro-RO"/>
        </w:rPr>
        <w:t xml:space="preserve">, cu următorul cuprins: </w:t>
      </w:r>
    </w:p>
    <w:p w14:paraId="2C51681C" w14:textId="77777777" w:rsidR="00840F6D" w:rsidRDefault="00840F6D" w:rsidP="00840F6D">
      <w:pPr>
        <w:contextualSpacing/>
        <w:jc w:val="both"/>
        <w:rPr>
          <w:rFonts w:ascii="Times New Roman" w:hAnsi="Times New Roman" w:cs="Times New Roman"/>
          <w:sz w:val="28"/>
          <w:lang w:val="ro-RO"/>
        </w:rPr>
      </w:pPr>
      <w:r>
        <w:rPr>
          <w:rFonts w:ascii="Times New Roman" w:hAnsi="Times New Roman" w:cs="Times New Roman"/>
          <w:b/>
          <w:sz w:val="28"/>
          <w:szCs w:val="28"/>
          <w:lang w:val="ro-RO"/>
        </w:rPr>
        <w:tab/>
      </w:r>
      <w:r w:rsidRPr="00840F6D">
        <w:rPr>
          <w:rFonts w:ascii="Times New Roman" w:hAnsi="Times New Roman" w:cs="Times New Roman"/>
          <w:sz w:val="28"/>
          <w:szCs w:val="28"/>
          <w:lang w:val="ro-RO"/>
        </w:rPr>
        <w:t>„</w:t>
      </w:r>
      <w:r w:rsidRPr="001F1832">
        <w:rPr>
          <w:rFonts w:ascii="Times New Roman" w:hAnsi="Times New Roman" w:cs="Times New Roman"/>
          <w:sz w:val="28"/>
          <w:lang w:val="ro-RO"/>
        </w:rPr>
        <w:t>(4¹) Plafoanele prev</w:t>
      </w:r>
      <w:r>
        <w:rPr>
          <w:rFonts w:ascii="Times New Roman" w:hAnsi="Times New Roman" w:cs="Times New Roman"/>
          <w:sz w:val="28"/>
          <w:lang w:val="ro-RO"/>
        </w:rPr>
        <w:t>ă</w:t>
      </w:r>
      <w:r w:rsidRPr="001F1832">
        <w:rPr>
          <w:rFonts w:ascii="Times New Roman" w:hAnsi="Times New Roman" w:cs="Times New Roman"/>
          <w:sz w:val="28"/>
          <w:lang w:val="ro-RO"/>
        </w:rPr>
        <w:t xml:space="preserve">zute la alin. (3) </w:t>
      </w:r>
      <w:r>
        <w:rPr>
          <w:rFonts w:ascii="Times New Roman" w:hAnsi="Times New Roman" w:cs="Times New Roman"/>
          <w:sz w:val="28"/>
          <w:lang w:val="ro-RO"/>
        </w:rPr>
        <w:t>și</w:t>
      </w:r>
      <w:r w:rsidRPr="001F1832">
        <w:rPr>
          <w:rFonts w:ascii="Times New Roman" w:hAnsi="Times New Roman" w:cs="Times New Roman"/>
          <w:sz w:val="28"/>
          <w:lang w:val="ro-RO"/>
        </w:rPr>
        <w:t xml:space="preserve"> (</w:t>
      </w:r>
      <w:r>
        <w:rPr>
          <w:rFonts w:ascii="Times New Roman" w:hAnsi="Times New Roman" w:cs="Times New Roman"/>
          <w:sz w:val="28"/>
          <w:lang w:val="ro-RO"/>
        </w:rPr>
        <w:t>4</w:t>
      </w:r>
      <w:r w:rsidRPr="001F1832">
        <w:rPr>
          <w:rFonts w:ascii="Times New Roman" w:hAnsi="Times New Roman" w:cs="Times New Roman"/>
          <w:sz w:val="28"/>
          <w:lang w:val="ro-RO"/>
        </w:rPr>
        <w:t>) pentru indemniza</w:t>
      </w:r>
      <w:r>
        <w:rPr>
          <w:rFonts w:ascii="Times New Roman" w:hAnsi="Times New Roman" w:cs="Times New Roman"/>
          <w:sz w:val="28"/>
          <w:lang w:val="ro-RO"/>
        </w:rPr>
        <w:t>ț</w:t>
      </w:r>
      <w:r w:rsidRPr="001F1832">
        <w:rPr>
          <w:rFonts w:ascii="Times New Roman" w:hAnsi="Times New Roman" w:cs="Times New Roman"/>
          <w:sz w:val="28"/>
          <w:lang w:val="ro-RO"/>
        </w:rPr>
        <w:t>ia fix</w:t>
      </w:r>
      <w:r>
        <w:rPr>
          <w:rFonts w:ascii="Times New Roman" w:hAnsi="Times New Roman" w:cs="Times New Roman"/>
          <w:sz w:val="28"/>
          <w:lang w:val="ro-RO"/>
        </w:rPr>
        <w:t>ă</w:t>
      </w:r>
      <w:r w:rsidRPr="001F1832">
        <w:rPr>
          <w:rFonts w:ascii="Times New Roman" w:hAnsi="Times New Roman" w:cs="Times New Roman"/>
          <w:sz w:val="28"/>
          <w:lang w:val="ro-RO"/>
        </w:rPr>
        <w:t xml:space="preserve"> lunar</w:t>
      </w:r>
      <w:r>
        <w:rPr>
          <w:rFonts w:ascii="Times New Roman" w:hAnsi="Times New Roman" w:cs="Times New Roman"/>
          <w:sz w:val="28"/>
          <w:lang w:val="ro-RO"/>
        </w:rPr>
        <w:t>ă</w:t>
      </w:r>
      <w:r w:rsidRPr="001F1832">
        <w:rPr>
          <w:rFonts w:ascii="Times New Roman" w:hAnsi="Times New Roman" w:cs="Times New Roman"/>
          <w:sz w:val="28"/>
          <w:lang w:val="ro-RO"/>
        </w:rPr>
        <w:t xml:space="preserve"> </w:t>
      </w:r>
      <w:r>
        <w:rPr>
          <w:rFonts w:ascii="Times New Roman" w:hAnsi="Times New Roman" w:cs="Times New Roman"/>
          <w:sz w:val="28"/>
          <w:lang w:val="ro-RO"/>
        </w:rPr>
        <w:t>ș</w:t>
      </w:r>
      <w:r w:rsidRPr="001F1832">
        <w:rPr>
          <w:rFonts w:ascii="Times New Roman" w:hAnsi="Times New Roman" w:cs="Times New Roman"/>
          <w:sz w:val="28"/>
          <w:lang w:val="ro-RO"/>
        </w:rPr>
        <w:t>i, respectiv, pentru indemniza</w:t>
      </w:r>
      <w:r>
        <w:rPr>
          <w:rFonts w:ascii="Times New Roman" w:hAnsi="Times New Roman" w:cs="Times New Roman"/>
          <w:sz w:val="28"/>
          <w:lang w:val="ro-RO"/>
        </w:rPr>
        <w:t>ț</w:t>
      </w:r>
      <w:r w:rsidRPr="001F1832">
        <w:rPr>
          <w:rFonts w:ascii="Times New Roman" w:hAnsi="Times New Roman" w:cs="Times New Roman"/>
          <w:sz w:val="28"/>
          <w:lang w:val="ro-RO"/>
        </w:rPr>
        <w:t>ia variabil</w:t>
      </w:r>
      <w:r>
        <w:rPr>
          <w:rFonts w:ascii="Times New Roman" w:hAnsi="Times New Roman" w:cs="Times New Roman"/>
          <w:sz w:val="28"/>
          <w:lang w:val="ro-RO"/>
        </w:rPr>
        <w:t>ă</w:t>
      </w:r>
      <w:r w:rsidRPr="001F1832">
        <w:rPr>
          <w:rFonts w:ascii="Times New Roman" w:hAnsi="Times New Roman" w:cs="Times New Roman"/>
          <w:sz w:val="28"/>
          <w:lang w:val="ro-RO"/>
        </w:rPr>
        <w:t xml:space="preserve"> pot fi dep</w:t>
      </w:r>
      <w:r>
        <w:rPr>
          <w:rFonts w:ascii="Times New Roman" w:hAnsi="Times New Roman" w:cs="Times New Roman"/>
          <w:sz w:val="28"/>
          <w:lang w:val="ro-RO"/>
        </w:rPr>
        <w:t>ăș</w:t>
      </w:r>
      <w:r w:rsidRPr="001F1832">
        <w:rPr>
          <w:rFonts w:ascii="Times New Roman" w:hAnsi="Times New Roman" w:cs="Times New Roman"/>
          <w:sz w:val="28"/>
          <w:lang w:val="ro-RO"/>
        </w:rPr>
        <w:t xml:space="preserve">ite </w:t>
      </w:r>
      <w:r>
        <w:rPr>
          <w:rFonts w:ascii="Times New Roman" w:hAnsi="Times New Roman" w:cs="Times New Roman"/>
          <w:sz w:val="28"/>
          <w:lang w:val="ro-RO"/>
        </w:rPr>
        <w:t>î</w:t>
      </w:r>
      <w:r w:rsidRPr="001F1832">
        <w:rPr>
          <w:rFonts w:ascii="Times New Roman" w:hAnsi="Times New Roman" w:cs="Times New Roman"/>
          <w:sz w:val="28"/>
          <w:lang w:val="ro-RO"/>
        </w:rPr>
        <w:t xml:space="preserve">n cazul </w:t>
      </w:r>
      <w:r>
        <w:rPr>
          <w:rFonts w:ascii="Times New Roman" w:hAnsi="Times New Roman" w:cs="Times New Roman"/>
          <w:sz w:val="28"/>
          <w:lang w:val="ro-RO"/>
        </w:rPr>
        <w:t>î</w:t>
      </w:r>
      <w:r w:rsidRPr="001F1832">
        <w:rPr>
          <w:rFonts w:ascii="Times New Roman" w:hAnsi="Times New Roman" w:cs="Times New Roman"/>
          <w:sz w:val="28"/>
          <w:lang w:val="ro-RO"/>
        </w:rPr>
        <w:t>ntreprinderilor publice a c</w:t>
      </w:r>
      <w:r>
        <w:rPr>
          <w:rFonts w:ascii="Times New Roman" w:hAnsi="Times New Roman" w:cs="Times New Roman"/>
          <w:sz w:val="28"/>
          <w:lang w:val="ro-RO"/>
        </w:rPr>
        <w:t>ă</w:t>
      </w:r>
      <w:r w:rsidRPr="001F1832">
        <w:rPr>
          <w:rFonts w:ascii="Times New Roman" w:hAnsi="Times New Roman" w:cs="Times New Roman"/>
          <w:sz w:val="28"/>
          <w:lang w:val="ro-RO"/>
        </w:rPr>
        <w:t>ror cifr</w:t>
      </w:r>
      <w:r>
        <w:rPr>
          <w:rFonts w:ascii="Times New Roman" w:hAnsi="Times New Roman" w:cs="Times New Roman"/>
          <w:sz w:val="28"/>
          <w:lang w:val="ro-RO"/>
        </w:rPr>
        <w:t>ă</w:t>
      </w:r>
      <w:r w:rsidRPr="001F1832">
        <w:rPr>
          <w:rFonts w:ascii="Times New Roman" w:hAnsi="Times New Roman" w:cs="Times New Roman"/>
          <w:sz w:val="28"/>
          <w:lang w:val="ro-RO"/>
        </w:rPr>
        <w:t xml:space="preserve"> de afaceri net</w:t>
      </w:r>
      <w:r>
        <w:rPr>
          <w:rFonts w:ascii="Times New Roman" w:hAnsi="Times New Roman" w:cs="Times New Roman"/>
          <w:sz w:val="28"/>
          <w:lang w:val="ro-RO"/>
        </w:rPr>
        <w:t>ă</w:t>
      </w:r>
      <w:r w:rsidRPr="001F1832">
        <w:rPr>
          <w:rFonts w:ascii="Times New Roman" w:hAnsi="Times New Roman" w:cs="Times New Roman"/>
          <w:sz w:val="28"/>
          <w:lang w:val="ro-RO"/>
        </w:rPr>
        <w:t xml:space="preserve"> dep</w:t>
      </w:r>
      <w:r>
        <w:rPr>
          <w:rFonts w:ascii="Times New Roman" w:hAnsi="Times New Roman" w:cs="Times New Roman"/>
          <w:sz w:val="28"/>
          <w:lang w:val="ro-RO"/>
        </w:rPr>
        <w:t>ășeș</w:t>
      </w:r>
      <w:r w:rsidRPr="001F1832">
        <w:rPr>
          <w:rFonts w:ascii="Times New Roman" w:hAnsi="Times New Roman" w:cs="Times New Roman"/>
          <w:sz w:val="28"/>
          <w:lang w:val="ro-RO"/>
        </w:rPr>
        <w:t xml:space="preserve">te </w:t>
      </w:r>
      <w:r>
        <w:rPr>
          <w:rFonts w:ascii="Times New Roman" w:hAnsi="Times New Roman" w:cs="Times New Roman"/>
          <w:sz w:val="28"/>
          <w:lang w:val="ro-RO"/>
        </w:rPr>
        <w:t>î</w:t>
      </w:r>
      <w:r w:rsidRPr="001F1832">
        <w:rPr>
          <w:rFonts w:ascii="Times New Roman" w:hAnsi="Times New Roman" w:cs="Times New Roman"/>
          <w:sz w:val="28"/>
          <w:lang w:val="ro-RO"/>
        </w:rPr>
        <w:t>n anul anterior selec</w:t>
      </w:r>
      <w:r>
        <w:rPr>
          <w:rFonts w:ascii="Times New Roman" w:hAnsi="Times New Roman" w:cs="Times New Roman"/>
          <w:sz w:val="28"/>
          <w:lang w:val="ro-RO"/>
        </w:rPr>
        <w:t>ț</w:t>
      </w:r>
      <w:r w:rsidRPr="001F1832">
        <w:rPr>
          <w:rFonts w:ascii="Times New Roman" w:hAnsi="Times New Roman" w:cs="Times New Roman"/>
          <w:sz w:val="28"/>
          <w:lang w:val="ro-RO"/>
        </w:rPr>
        <w:t>iei administratorului sau major</w:t>
      </w:r>
      <w:r>
        <w:rPr>
          <w:rFonts w:ascii="Times New Roman" w:hAnsi="Times New Roman" w:cs="Times New Roman"/>
          <w:sz w:val="28"/>
          <w:lang w:val="ro-RO"/>
        </w:rPr>
        <w:t>ă</w:t>
      </w:r>
      <w:r w:rsidRPr="001F1832">
        <w:rPr>
          <w:rFonts w:ascii="Times New Roman" w:hAnsi="Times New Roman" w:cs="Times New Roman"/>
          <w:sz w:val="28"/>
          <w:lang w:val="ro-RO"/>
        </w:rPr>
        <w:t>rii remunera</w:t>
      </w:r>
      <w:r>
        <w:rPr>
          <w:rFonts w:ascii="Times New Roman" w:hAnsi="Times New Roman" w:cs="Times New Roman"/>
          <w:sz w:val="28"/>
          <w:lang w:val="ro-RO"/>
        </w:rPr>
        <w:t>ț</w:t>
      </w:r>
      <w:r w:rsidRPr="001F1832">
        <w:rPr>
          <w:rFonts w:ascii="Times New Roman" w:hAnsi="Times New Roman" w:cs="Times New Roman"/>
          <w:sz w:val="28"/>
          <w:lang w:val="ro-RO"/>
        </w:rPr>
        <w:t xml:space="preserve">iei, 50 de milioane euro, echivalentul </w:t>
      </w:r>
      <w:r>
        <w:rPr>
          <w:rFonts w:ascii="Times New Roman" w:hAnsi="Times New Roman" w:cs="Times New Roman"/>
          <w:sz w:val="28"/>
          <w:lang w:val="ro-RO"/>
        </w:rPr>
        <w:t>î</w:t>
      </w:r>
      <w:r w:rsidRPr="001F1832">
        <w:rPr>
          <w:rFonts w:ascii="Times New Roman" w:hAnsi="Times New Roman" w:cs="Times New Roman"/>
          <w:sz w:val="28"/>
          <w:lang w:val="ro-RO"/>
        </w:rPr>
        <w:t xml:space="preserve">n lei, sau un alt nivel stabilit de lege pentru </w:t>
      </w:r>
      <w:r>
        <w:rPr>
          <w:rFonts w:ascii="Times New Roman" w:hAnsi="Times New Roman" w:cs="Times New Roman"/>
          <w:sz w:val="28"/>
          <w:lang w:val="ro-RO"/>
        </w:rPr>
        <w:t>î</w:t>
      </w:r>
      <w:r w:rsidRPr="001F1832">
        <w:rPr>
          <w:rFonts w:ascii="Times New Roman" w:hAnsi="Times New Roman" w:cs="Times New Roman"/>
          <w:sz w:val="28"/>
          <w:lang w:val="ro-RO"/>
        </w:rPr>
        <w:t>ntreprinderile mari</w:t>
      </w:r>
      <w:r>
        <w:rPr>
          <w:rFonts w:ascii="Times New Roman" w:hAnsi="Times New Roman" w:cs="Times New Roman"/>
          <w:sz w:val="28"/>
          <w:lang w:val="ro-RO"/>
        </w:rPr>
        <w:t>.</w:t>
      </w:r>
      <w:r w:rsidRPr="001F1832">
        <w:rPr>
          <w:rFonts w:ascii="Times New Roman" w:hAnsi="Times New Roman" w:cs="Times New Roman"/>
          <w:sz w:val="28"/>
          <w:lang w:val="ro-RO"/>
        </w:rPr>
        <w:t xml:space="preserve"> </w:t>
      </w:r>
    </w:p>
    <w:p w14:paraId="00C36716" w14:textId="380581C5" w:rsidR="00840F6D" w:rsidRPr="005F55F8" w:rsidRDefault="00840F6D" w:rsidP="00840F6D">
      <w:pPr>
        <w:ind w:firstLine="720"/>
        <w:contextualSpacing/>
        <w:jc w:val="both"/>
        <w:rPr>
          <w:rFonts w:ascii="Times New Roman" w:hAnsi="Times New Roman" w:cs="Times New Roman"/>
          <w:sz w:val="28"/>
          <w:szCs w:val="28"/>
          <w:lang w:val="ro-RO"/>
        </w:rPr>
      </w:pPr>
      <w:r w:rsidRPr="00840F6D">
        <w:rPr>
          <w:rFonts w:ascii="Times New Roman" w:hAnsi="Times New Roman" w:cs="Times New Roman"/>
          <w:sz w:val="28"/>
          <w:lang w:val="ro-RO"/>
        </w:rPr>
        <w:t>(4</w:t>
      </w:r>
      <w:r w:rsidRPr="00840F6D">
        <w:rPr>
          <w:rFonts w:ascii="Times New Roman" w:hAnsi="Times New Roman" w:cs="Times New Roman"/>
          <w:sz w:val="28"/>
          <w:vertAlign w:val="superscript"/>
          <w:lang w:val="ro-RO"/>
        </w:rPr>
        <w:t>2</w:t>
      </w:r>
      <w:r w:rsidRPr="00840F6D">
        <w:rPr>
          <w:rFonts w:ascii="Times New Roman" w:hAnsi="Times New Roman" w:cs="Times New Roman"/>
          <w:sz w:val="28"/>
          <w:lang w:val="ro-RO"/>
        </w:rPr>
        <w:t>) Nivelul remunerației care excede plafoanele prevăzute la alin. (3) și (4) se propune de către comitetul de remunerare al consiliului de administrație al întreprinderilor publice pe baza unui raport justificativ avizat de autoritatea publică</w:t>
      </w:r>
      <w:r w:rsidR="00833914">
        <w:rPr>
          <w:rFonts w:ascii="Times New Roman" w:hAnsi="Times New Roman" w:cs="Times New Roman"/>
          <w:sz w:val="28"/>
          <w:lang w:val="ro-RO"/>
        </w:rPr>
        <w:t xml:space="preserve"> tutelară  și notificat AMEPIP.</w:t>
      </w:r>
      <w:r w:rsidR="00F85724">
        <w:rPr>
          <w:rFonts w:ascii="Times New Roman" w:hAnsi="Times New Roman" w:cs="Times New Roman"/>
          <w:sz w:val="28"/>
          <w:lang w:val="ro-RO"/>
        </w:rPr>
        <w:t xml:space="preserve"> </w:t>
      </w:r>
      <w:r w:rsidRPr="005F55F8">
        <w:rPr>
          <w:rFonts w:ascii="Times New Roman" w:hAnsi="Times New Roman" w:cs="Times New Roman"/>
          <w:sz w:val="28"/>
          <w:szCs w:val="28"/>
          <w:lang w:val="ro-RO"/>
        </w:rPr>
        <w:t xml:space="preserve">Adunarea generală a acționarilor aprobă nivelul remunerației, luând în considerare criteriile de referință </w:t>
      </w:r>
      <w:r w:rsidR="00C74DD5">
        <w:rPr>
          <w:rFonts w:ascii="Times New Roman" w:hAnsi="Times New Roman" w:cs="Times New Roman"/>
          <w:sz w:val="28"/>
          <w:szCs w:val="28"/>
          <w:lang w:val="ro-RO"/>
        </w:rPr>
        <w:t xml:space="preserve">din sectorul privat, precum </w:t>
      </w:r>
      <w:r w:rsidRPr="005F55F8">
        <w:rPr>
          <w:rFonts w:ascii="Times New Roman" w:hAnsi="Times New Roman" w:cs="Times New Roman"/>
          <w:sz w:val="28"/>
          <w:szCs w:val="28"/>
          <w:lang w:val="ro-RO"/>
        </w:rPr>
        <w:t>și complexitatea operațiunilor desfășurate de întreprindere publică.”</w:t>
      </w:r>
    </w:p>
    <w:p w14:paraId="6631AA76" w14:textId="77777777" w:rsidR="00840F6D" w:rsidRPr="00840F6D" w:rsidRDefault="00840F6D" w:rsidP="00840F6D">
      <w:pPr>
        <w:ind w:firstLine="720"/>
        <w:contextualSpacing/>
        <w:jc w:val="both"/>
        <w:rPr>
          <w:rFonts w:ascii="Times New Roman" w:hAnsi="Times New Roman" w:cs="Times New Roman"/>
          <w:b/>
          <w:i/>
          <w:sz w:val="28"/>
          <w:szCs w:val="28"/>
          <w:u w:val="single"/>
          <w:lang w:val="ro-RO"/>
        </w:rPr>
      </w:pPr>
    </w:p>
    <w:p w14:paraId="4CF92C98" w14:textId="6A7FF61C" w:rsidR="00840F6D" w:rsidRDefault="00840F6D" w:rsidP="00840F6D">
      <w:pPr>
        <w:spacing w:line="240" w:lineRule="auto"/>
        <w:ind w:firstLine="720"/>
        <w:contextualSpacing/>
        <w:jc w:val="both"/>
        <w:rPr>
          <w:rFonts w:ascii="Times New Roman" w:hAnsi="Times New Roman" w:cs="Times New Roman"/>
          <w:b/>
          <w:bCs/>
          <w:sz w:val="28"/>
          <w:szCs w:val="28"/>
        </w:rPr>
      </w:pPr>
      <w:r w:rsidRPr="00840F6D">
        <w:rPr>
          <w:rFonts w:ascii="Times New Roman" w:hAnsi="Times New Roman" w:cs="Times New Roman"/>
          <w:b/>
          <w:sz w:val="28"/>
          <w:szCs w:val="28"/>
          <w:lang w:val="ro-RO"/>
        </w:rPr>
        <w:t xml:space="preserve">13. La articolul 8, alineatul </w:t>
      </w:r>
      <w:r w:rsidRPr="00840F6D">
        <w:rPr>
          <w:rFonts w:ascii="Times New Roman" w:hAnsi="Times New Roman" w:cs="Times New Roman"/>
          <w:b/>
          <w:bCs/>
          <w:sz w:val="28"/>
          <w:szCs w:val="28"/>
        </w:rPr>
        <w:t xml:space="preserve">5 se abrogă. </w:t>
      </w:r>
    </w:p>
    <w:p w14:paraId="4EF75A6F" w14:textId="77777777" w:rsidR="00840F6D" w:rsidRPr="00840F6D" w:rsidRDefault="00840F6D" w:rsidP="00840F6D">
      <w:pPr>
        <w:spacing w:line="240" w:lineRule="auto"/>
        <w:ind w:firstLine="720"/>
        <w:contextualSpacing/>
        <w:jc w:val="both"/>
        <w:rPr>
          <w:rFonts w:ascii="Times New Roman" w:hAnsi="Times New Roman" w:cs="Times New Roman"/>
          <w:b/>
          <w:bCs/>
          <w:sz w:val="28"/>
          <w:szCs w:val="28"/>
        </w:rPr>
      </w:pPr>
    </w:p>
    <w:p w14:paraId="46BAAC1E" w14:textId="16B593E4" w:rsidR="00C05A16" w:rsidRPr="005408C0" w:rsidRDefault="00840F6D" w:rsidP="000C3BCC">
      <w:pPr>
        <w:spacing w:after="0" w:line="240" w:lineRule="auto"/>
        <w:ind w:left="720"/>
        <w:contextualSpacing/>
        <w:jc w:val="both"/>
        <w:rPr>
          <w:rFonts w:ascii="Times New Roman" w:hAnsi="Times New Roman" w:cs="Times New Roman"/>
          <w:b/>
          <w:sz w:val="28"/>
          <w:szCs w:val="28"/>
          <w:lang w:val="ro-RO"/>
        </w:rPr>
      </w:pPr>
      <w:r w:rsidRPr="005408C0">
        <w:rPr>
          <w:rFonts w:ascii="Times New Roman" w:hAnsi="Times New Roman" w:cs="Times New Roman"/>
          <w:b/>
          <w:sz w:val="28"/>
          <w:szCs w:val="28"/>
          <w:lang w:val="ro-RO"/>
        </w:rPr>
        <w:t>14</w:t>
      </w:r>
      <w:r w:rsidR="00C05A16" w:rsidRPr="005408C0">
        <w:rPr>
          <w:rFonts w:ascii="Times New Roman" w:hAnsi="Times New Roman" w:cs="Times New Roman"/>
          <w:b/>
          <w:sz w:val="28"/>
          <w:szCs w:val="28"/>
          <w:lang w:val="ro-RO"/>
        </w:rPr>
        <w:t xml:space="preserve">. </w:t>
      </w:r>
      <w:r w:rsidR="00B12BD2" w:rsidRPr="005408C0">
        <w:rPr>
          <w:rFonts w:ascii="Times New Roman" w:hAnsi="Times New Roman" w:cs="Times New Roman"/>
          <w:b/>
          <w:sz w:val="28"/>
          <w:szCs w:val="28"/>
          <w:lang w:val="ro-RO"/>
        </w:rPr>
        <w:t xml:space="preserve">Articolul 10 se modifică și va avea următorul cuprins: </w:t>
      </w:r>
    </w:p>
    <w:p w14:paraId="443B921A" w14:textId="04BA8ED6" w:rsidR="00AD7F45" w:rsidRPr="00AD7F45" w:rsidRDefault="00AD7F45" w:rsidP="00AD7F45">
      <w:pPr>
        <w:pStyle w:val="NormalWeb"/>
        <w:spacing w:before="0" w:beforeAutospacing="0" w:after="0" w:afterAutospacing="0"/>
        <w:ind w:firstLine="720"/>
        <w:contextualSpacing/>
        <w:jc w:val="both"/>
        <w:rPr>
          <w:sz w:val="28"/>
          <w:szCs w:val="28"/>
          <w:shd w:val="clear" w:color="auto" w:fill="FFFFFF"/>
          <w:lang w:val="ro-RO"/>
        </w:rPr>
      </w:pPr>
      <w:r w:rsidRPr="00DB6DF3">
        <w:rPr>
          <w:bCs/>
          <w:sz w:val="28"/>
          <w:szCs w:val="28"/>
          <w:lang w:val="ro-RO"/>
        </w:rPr>
        <w:t>„</w:t>
      </w:r>
      <w:r w:rsidRPr="00DB6DF3">
        <w:rPr>
          <w:b/>
          <w:bCs/>
          <w:sz w:val="28"/>
          <w:szCs w:val="28"/>
          <w:lang w:val="ro-RO"/>
        </w:rPr>
        <w:t xml:space="preserve">Art. 10. - </w:t>
      </w:r>
      <w:r w:rsidRPr="00DB6DF3">
        <w:rPr>
          <w:bCs/>
          <w:sz w:val="28"/>
          <w:szCs w:val="28"/>
          <w:lang w:val="ro-RO"/>
        </w:rPr>
        <w:t>Î</w:t>
      </w:r>
      <w:r w:rsidRPr="00DB6DF3">
        <w:rPr>
          <w:sz w:val="28"/>
          <w:szCs w:val="28"/>
          <w:lang w:val="ro-RO"/>
        </w:rPr>
        <w:t>n cadrul consiliului de administraţie se constituie</w:t>
      </w:r>
      <w:r w:rsidRPr="00AD7F45">
        <w:rPr>
          <w:sz w:val="28"/>
          <w:szCs w:val="28"/>
          <w:lang w:val="ro-RO"/>
        </w:rPr>
        <w:t xml:space="preserve"> comitetul de audit, format din cel puțin doi administratori  neexecutivi. </w:t>
      </w:r>
      <w:r w:rsidRPr="00AD7F45">
        <w:rPr>
          <w:sz w:val="28"/>
          <w:szCs w:val="28"/>
          <w:lang w:val="es-ES_tradnl"/>
        </w:rPr>
        <w:t xml:space="preserve">Președintele comitetului de audit va fi un administrator independent. </w:t>
      </w:r>
      <w:r w:rsidRPr="00AD7F45">
        <w:rPr>
          <w:sz w:val="28"/>
          <w:szCs w:val="28"/>
          <w:lang w:val="ro-RO"/>
        </w:rPr>
        <w:t xml:space="preserve"> Dispozițiile art. 65 din Legea nr.162/2017 </w:t>
      </w:r>
      <w:r w:rsidRPr="00AD7F45">
        <w:rPr>
          <w:sz w:val="28"/>
          <w:szCs w:val="28"/>
          <w:shd w:val="clear" w:color="auto" w:fill="FFFFFF"/>
          <w:lang w:val="ro-RO"/>
        </w:rPr>
        <w:t>privind auditul statutar al situaţiilor financiare anuale şi al situaţiilor financiare anuale consolidate şi de modificare a unor acte normative</w:t>
      </w:r>
      <w:r w:rsidR="00307C01">
        <w:rPr>
          <w:sz w:val="28"/>
          <w:szCs w:val="28"/>
          <w:shd w:val="clear" w:color="auto" w:fill="FFFFFF"/>
          <w:lang w:val="ro-RO"/>
        </w:rPr>
        <w:t>,</w:t>
      </w:r>
      <w:r w:rsidR="00307C01" w:rsidRPr="00307C01">
        <w:rPr>
          <w:color w:val="FF0000"/>
          <w:sz w:val="28"/>
          <w:szCs w:val="28"/>
          <w:shd w:val="clear" w:color="auto" w:fill="FFFFFF"/>
          <w:lang w:val="ro-RO"/>
        </w:rPr>
        <w:t xml:space="preserve"> </w:t>
      </w:r>
      <w:r w:rsidR="00307C01" w:rsidRPr="00C74DD5">
        <w:rPr>
          <w:sz w:val="28"/>
          <w:szCs w:val="28"/>
          <w:shd w:val="clear" w:color="auto" w:fill="FFFFFF"/>
          <w:lang w:val="ro-RO"/>
        </w:rPr>
        <w:t xml:space="preserve">cu modificările ulterioare, </w:t>
      </w:r>
      <w:r>
        <w:rPr>
          <w:sz w:val="28"/>
          <w:szCs w:val="28"/>
          <w:shd w:val="clear" w:color="auto" w:fill="FFFFFF"/>
          <w:lang w:val="ro-RO"/>
        </w:rPr>
        <w:t>se</w:t>
      </w:r>
      <w:r w:rsidRPr="00AD7F45">
        <w:rPr>
          <w:sz w:val="28"/>
          <w:szCs w:val="28"/>
          <w:shd w:val="clear" w:color="auto" w:fill="FFFFFF"/>
          <w:lang w:val="ro-RO"/>
        </w:rPr>
        <w:t xml:space="preserve"> aplic</w:t>
      </w:r>
      <w:r>
        <w:rPr>
          <w:sz w:val="28"/>
          <w:szCs w:val="28"/>
          <w:shd w:val="clear" w:color="auto" w:fill="FFFFFF"/>
          <w:lang w:val="ro-RO"/>
        </w:rPr>
        <w:t>ă</w:t>
      </w:r>
      <w:r w:rsidRPr="00AD7F45">
        <w:rPr>
          <w:sz w:val="28"/>
          <w:szCs w:val="28"/>
          <w:shd w:val="clear" w:color="auto" w:fill="FFFFFF"/>
          <w:lang w:val="ro-RO"/>
        </w:rPr>
        <w:t xml:space="preserve"> în mod corespunzător.”</w:t>
      </w:r>
    </w:p>
    <w:p w14:paraId="7CCAB51B" w14:textId="21355218" w:rsidR="00F639FF" w:rsidRDefault="00DB6DF3"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15</w:t>
      </w:r>
      <w:r w:rsidR="00F639FF" w:rsidRPr="00FD4689">
        <w:rPr>
          <w:rFonts w:ascii="Times New Roman" w:hAnsi="Times New Roman" w:cs="Times New Roman"/>
          <w:b/>
          <w:sz w:val="28"/>
          <w:szCs w:val="28"/>
          <w:lang w:val="ro-RO"/>
        </w:rPr>
        <w:t>. La articolul 12, alineatele (2)</w:t>
      </w:r>
      <w:r w:rsidR="004761F0" w:rsidRPr="00FD4689">
        <w:rPr>
          <w:rFonts w:ascii="Times New Roman" w:hAnsi="Times New Roman" w:cs="Times New Roman"/>
          <w:b/>
          <w:sz w:val="28"/>
          <w:szCs w:val="28"/>
          <w:lang w:val="ro-RO"/>
        </w:rPr>
        <w:t xml:space="preserve">, </w:t>
      </w:r>
      <w:r w:rsidR="0028024E">
        <w:rPr>
          <w:rFonts w:ascii="Times New Roman" w:hAnsi="Times New Roman" w:cs="Times New Roman"/>
          <w:b/>
          <w:sz w:val="28"/>
          <w:szCs w:val="28"/>
          <w:lang w:val="ro-RO"/>
        </w:rPr>
        <w:t xml:space="preserve">(3), </w:t>
      </w:r>
      <w:r w:rsidR="004761F0" w:rsidRPr="00FD4689">
        <w:rPr>
          <w:rFonts w:ascii="Times New Roman" w:hAnsi="Times New Roman" w:cs="Times New Roman"/>
          <w:b/>
          <w:sz w:val="28"/>
          <w:szCs w:val="28"/>
          <w:lang w:val="ro-RO"/>
        </w:rPr>
        <w:t>(4)</w:t>
      </w:r>
      <w:r w:rsidR="00F639FF" w:rsidRPr="00FD4689">
        <w:rPr>
          <w:rFonts w:ascii="Times New Roman" w:hAnsi="Times New Roman" w:cs="Times New Roman"/>
          <w:b/>
          <w:sz w:val="28"/>
          <w:szCs w:val="28"/>
          <w:lang w:val="ro-RO"/>
        </w:rPr>
        <w:t xml:space="preserve"> </w:t>
      </w:r>
      <w:r w:rsidR="004761F0" w:rsidRPr="00FD4689">
        <w:rPr>
          <w:rFonts w:ascii="Times New Roman" w:hAnsi="Times New Roman" w:cs="Times New Roman"/>
          <w:b/>
          <w:sz w:val="28"/>
          <w:szCs w:val="28"/>
          <w:lang w:val="ro-RO"/>
        </w:rPr>
        <w:t xml:space="preserve">și </w:t>
      </w:r>
      <w:r w:rsidR="00F639FF" w:rsidRPr="00FD4689">
        <w:rPr>
          <w:rFonts w:ascii="Times New Roman" w:hAnsi="Times New Roman" w:cs="Times New Roman"/>
          <w:b/>
          <w:sz w:val="28"/>
          <w:szCs w:val="28"/>
          <w:lang w:val="ro-RO"/>
        </w:rPr>
        <w:t xml:space="preserve">(5) se modifică și vor avea următorul cuprins: </w:t>
      </w:r>
    </w:p>
    <w:p w14:paraId="3E8E4B36" w14:textId="420DDD8D" w:rsidR="0028024E" w:rsidRDefault="0028024E" w:rsidP="0028024E">
      <w:pPr>
        <w:ind w:firstLine="720"/>
        <w:contextualSpacing/>
        <w:jc w:val="both"/>
        <w:rPr>
          <w:rFonts w:ascii="Times New Roman" w:hAnsi="Times New Roman" w:cs="Times New Roman"/>
          <w:sz w:val="28"/>
          <w:szCs w:val="28"/>
          <w:lang w:val="ro-RO"/>
        </w:rPr>
      </w:pPr>
      <w:r w:rsidRPr="0028024E">
        <w:rPr>
          <w:rFonts w:ascii="Times New Roman" w:hAnsi="Times New Roman" w:cs="Times New Roman"/>
          <w:sz w:val="28"/>
          <w:szCs w:val="28"/>
          <w:lang w:val="ro-RO"/>
        </w:rPr>
        <w:t>„(2) Contractul de mandat include actul adițional cu indicatorii-cheie de performanţă financiari şi nefinanciari, determinaţi potrivit metodologiei prevăzute la art. 4</w:t>
      </w:r>
      <w:r w:rsidRPr="0028024E">
        <w:rPr>
          <w:rFonts w:ascii="Times New Roman" w:hAnsi="Times New Roman" w:cs="Times New Roman"/>
          <w:sz w:val="28"/>
          <w:szCs w:val="28"/>
          <w:vertAlign w:val="superscript"/>
          <w:lang w:val="ro-RO"/>
        </w:rPr>
        <w:t>6</w:t>
      </w:r>
      <w:r w:rsidRPr="0028024E">
        <w:rPr>
          <w:rFonts w:ascii="Times New Roman" w:hAnsi="Times New Roman" w:cs="Times New Roman"/>
          <w:sz w:val="28"/>
          <w:szCs w:val="28"/>
          <w:lang w:val="ro-RO"/>
        </w:rPr>
        <w:t xml:space="preserve">, negociaţi cu membrii consiliului de administraţie aprobaţi de autoritatea publică tutelară și AMEPIP. În contractul de mandat se prevăd în mod obligatoriu și obiective cuantificabile privind reducerea obligaţiilor restante, modul de gestionare a creanţelor şi recuperarea lor, îmbunătăţirea rezultatelor financiare, realizarea planului de investiţii şi asigurarea cu </w:t>
      </w:r>
      <w:r w:rsidRPr="0028024E">
        <w:rPr>
          <w:rFonts w:ascii="Times New Roman" w:hAnsi="Times New Roman" w:cs="Times New Roman"/>
          <w:sz w:val="28"/>
          <w:lang w:val="ro-RO"/>
        </w:rPr>
        <w:t xml:space="preserve">fluxul de numerar </w:t>
      </w:r>
      <w:r w:rsidRPr="0028024E">
        <w:rPr>
          <w:rFonts w:ascii="Times New Roman" w:hAnsi="Times New Roman" w:cs="Times New Roman"/>
          <w:sz w:val="28"/>
          <w:szCs w:val="28"/>
          <w:lang w:val="ro-RO"/>
        </w:rPr>
        <w:t>aferent activităţii desfăşurate.</w:t>
      </w:r>
    </w:p>
    <w:p w14:paraId="6B0433A7" w14:textId="77777777" w:rsidR="004A3DBD" w:rsidRDefault="0028024E" w:rsidP="0028024E">
      <w:pPr>
        <w:ind w:firstLine="720"/>
        <w:contextualSpacing/>
        <w:jc w:val="both"/>
        <w:rPr>
          <w:rFonts w:ascii="Times New Roman" w:hAnsi="Times New Roman" w:cs="Times New Roman"/>
          <w:sz w:val="28"/>
          <w:szCs w:val="28"/>
          <w:shd w:val="clear" w:color="auto" w:fill="FFFFFF"/>
          <w:lang w:val="es-ES_tradnl"/>
        </w:rPr>
      </w:pPr>
      <w:r w:rsidRPr="0028024E">
        <w:rPr>
          <w:rFonts w:ascii="Times New Roman" w:hAnsi="Times New Roman" w:cs="Times New Roman"/>
          <w:bCs/>
          <w:sz w:val="28"/>
          <w:szCs w:val="28"/>
        </w:rPr>
        <w:t>(3)</w:t>
      </w:r>
      <w:r w:rsidRPr="0028024E">
        <w:rPr>
          <w:rFonts w:ascii="Times New Roman" w:hAnsi="Times New Roman" w:cs="Times New Roman"/>
          <w:sz w:val="28"/>
          <w:szCs w:val="28"/>
          <w:shd w:val="clear" w:color="auto" w:fill="FFFFFF"/>
          <w:lang w:val="fr-FR"/>
        </w:rPr>
        <w:t xml:space="preserve"> Membrii consiliului de administraţie pot fi revocaţi conform legii, în condiţiile stabilite în contractul de mandat. </w:t>
      </w:r>
      <w:r w:rsidRPr="0028024E">
        <w:rPr>
          <w:rFonts w:ascii="Times New Roman" w:hAnsi="Times New Roman" w:cs="Times New Roman"/>
          <w:sz w:val="28"/>
          <w:szCs w:val="28"/>
          <w:shd w:val="clear" w:color="auto" w:fill="FFFFFF"/>
          <w:lang w:val="es-ES_tradnl"/>
        </w:rPr>
        <w:t xml:space="preserve">În cazul în care revocarea survine fără justă cauză, administratorul este îndreptăţit la plata unor daune-interese, potrivit prevederilor din contractul de mandat. </w:t>
      </w:r>
    </w:p>
    <w:p w14:paraId="77540ED7" w14:textId="66BAED49" w:rsidR="0028024E" w:rsidRDefault="004A3DBD" w:rsidP="0028024E">
      <w:pPr>
        <w:ind w:firstLine="720"/>
        <w:contextualSpacing/>
        <w:jc w:val="both"/>
        <w:rPr>
          <w:rFonts w:ascii="Times New Roman" w:hAnsi="Times New Roman" w:cs="Times New Roman"/>
          <w:sz w:val="28"/>
          <w:szCs w:val="28"/>
          <w:shd w:val="clear" w:color="auto" w:fill="FFFFFF"/>
          <w:lang w:val="es-ES_tradnl"/>
        </w:rPr>
      </w:pPr>
      <w:r>
        <w:rPr>
          <w:rFonts w:ascii="Times New Roman" w:hAnsi="Times New Roman" w:cs="Times New Roman"/>
          <w:sz w:val="28"/>
          <w:szCs w:val="28"/>
          <w:shd w:val="clear" w:color="auto" w:fill="FFFFFF"/>
          <w:lang w:val="es-ES_tradnl"/>
        </w:rPr>
        <w:t xml:space="preserve">(4) </w:t>
      </w:r>
      <w:r w:rsidR="0028024E" w:rsidRPr="0028024E">
        <w:rPr>
          <w:rFonts w:ascii="Times New Roman" w:hAnsi="Times New Roman" w:cs="Times New Roman"/>
          <w:sz w:val="28"/>
          <w:szCs w:val="28"/>
          <w:shd w:val="clear" w:color="auto" w:fill="FFFFFF"/>
          <w:lang w:val="es-ES_tradnl"/>
        </w:rPr>
        <w:t>Pentru desemnarea noilor administratori se aplică, în mod corespunzător, prevederile art. 5-8.</w:t>
      </w:r>
    </w:p>
    <w:p w14:paraId="4EC65E5F" w14:textId="74D6554B" w:rsidR="0028024E" w:rsidRDefault="0028024E" w:rsidP="0028024E">
      <w:pPr>
        <w:ind w:firstLine="720"/>
        <w:contextualSpacing/>
        <w:jc w:val="both"/>
        <w:rPr>
          <w:rFonts w:ascii="Times New Roman" w:hAnsi="Times New Roman" w:cs="Times New Roman"/>
          <w:sz w:val="28"/>
          <w:szCs w:val="28"/>
          <w:lang w:val="ro-RO"/>
        </w:rPr>
      </w:pPr>
      <w:r w:rsidRPr="0028024E">
        <w:rPr>
          <w:rFonts w:ascii="Times New Roman" w:hAnsi="Times New Roman" w:cs="Times New Roman"/>
          <w:bCs/>
          <w:sz w:val="28"/>
          <w:szCs w:val="28"/>
          <w:lang w:val="ro-RO"/>
        </w:rPr>
        <w:t>(</w:t>
      </w:r>
      <w:r w:rsidR="004A3DBD">
        <w:rPr>
          <w:rFonts w:ascii="Times New Roman" w:hAnsi="Times New Roman" w:cs="Times New Roman"/>
          <w:bCs/>
          <w:sz w:val="28"/>
          <w:szCs w:val="28"/>
          <w:lang w:val="ro-RO"/>
        </w:rPr>
        <w:t>5</w:t>
      </w:r>
      <w:r w:rsidRPr="0028024E">
        <w:rPr>
          <w:rFonts w:ascii="Times New Roman" w:hAnsi="Times New Roman" w:cs="Times New Roman"/>
          <w:bCs/>
          <w:sz w:val="28"/>
          <w:szCs w:val="28"/>
          <w:lang w:val="ro-RO"/>
        </w:rPr>
        <w:t xml:space="preserve">) </w:t>
      </w:r>
      <w:r w:rsidRPr="00554F4E">
        <w:rPr>
          <w:rFonts w:ascii="Times New Roman" w:hAnsi="Times New Roman" w:cs="Times New Roman"/>
          <w:sz w:val="28"/>
          <w:szCs w:val="28"/>
          <w:lang w:val="ro-RO"/>
        </w:rPr>
        <w:t>Forma şi clauzele contractului de mandat care se încheie de autoritatea publică tutelară cu membrii consiliilor de administraţie ale regiilor autonome se stabilesc de către autoritatea publică tutelară, cu avizul</w:t>
      </w:r>
      <w:r w:rsidRPr="007E30AE">
        <w:rPr>
          <w:rFonts w:ascii="Times New Roman" w:hAnsi="Times New Roman" w:cs="Times New Roman"/>
          <w:color w:val="0000FF"/>
          <w:sz w:val="28"/>
          <w:szCs w:val="28"/>
          <w:lang w:val="ro-RO"/>
        </w:rPr>
        <w:t xml:space="preserve"> </w:t>
      </w:r>
      <w:r w:rsidRPr="00554F4E">
        <w:rPr>
          <w:rFonts w:ascii="Times New Roman" w:hAnsi="Times New Roman" w:cs="Times New Roman"/>
          <w:sz w:val="28"/>
          <w:szCs w:val="28"/>
          <w:lang w:val="ro-RO"/>
        </w:rPr>
        <w:t>AMEPIP</w:t>
      </w:r>
      <w:r>
        <w:rPr>
          <w:rFonts w:ascii="Times New Roman" w:hAnsi="Times New Roman" w:cs="Times New Roman"/>
          <w:sz w:val="28"/>
          <w:szCs w:val="28"/>
          <w:lang w:val="ro-RO"/>
        </w:rPr>
        <w:t>.”</w:t>
      </w:r>
    </w:p>
    <w:p w14:paraId="1E020895" w14:textId="77777777" w:rsidR="0028024E" w:rsidRPr="00FD4689" w:rsidRDefault="0028024E" w:rsidP="0028024E">
      <w:pPr>
        <w:ind w:firstLine="720"/>
        <w:contextualSpacing/>
        <w:jc w:val="both"/>
        <w:rPr>
          <w:rFonts w:ascii="Times New Roman" w:hAnsi="Times New Roman" w:cs="Times New Roman"/>
          <w:b/>
          <w:sz w:val="28"/>
          <w:szCs w:val="28"/>
          <w:lang w:val="ro-RO"/>
        </w:rPr>
      </w:pPr>
    </w:p>
    <w:p w14:paraId="6A0A4855" w14:textId="77200748" w:rsidR="00035A2E" w:rsidRDefault="00DB6DF3" w:rsidP="00035A2E">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16</w:t>
      </w:r>
      <w:r w:rsidR="00030D61" w:rsidRPr="00FD4689">
        <w:rPr>
          <w:rFonts w:ascii="Times New Roman" w:hAnsi="Times New Roman" w:cs="Times New Roman"/>
          <w:b/>
          <w:sz w:val="28"/>
          <w:szCs w:val="28"/>
          <w:lang w:val="ro-RO"/>
        </w:rPr>
        <w:t xml:space="preserve">. </w:t>
      </w:r>
      <w:r w:rsidR="0028024E" w:rsidRPr="00FD4689">
        <w:rPr>
          <w:rFonts w:ascii="Times New Roman" w:hAnsi="Times New Roman" w:cs="Times New Roman"/>
          <w:b/>
          <w:sz w:val="28"/>
          <w:szCs w:val="28"/>
          <w:lang w:val="ro-RO"/>
        </w:rPr>
        <w:t xml:space="preserve">La articolul </w:t>
      </w:r>
      <w:r w:rsidR="0028024E">
        <w:rPr>
          <w:rFonts w:ascii="Times New Roman" w:hAnsi="Times New Roman" w:cs="Times New Roman"/>
          <w:b/>
          <w:sz w:val="28"/>
          <w:szCs w:val="28"/>
          <w:lang w:val="ro-RO"/>
        </w:rPr>
        <w:t>13</w:t>
      </w:r>
      <w:r w:rsidR="0028024E" w:rsidRPr="00FD4689">
        <w:rPr>
          <w:rFonts w:ascii="Times New Roman" w:hAnsi="Times New Roman" w:cs="Times New Roman"/>
          <w:b/>
          <w:sz w:val="28"/>
          <w:szCs w:val="28"/>
          <w:lang w:val="ro-RO"/>
        </w:rPr>
        <w:t>, alinea</w:t>
      </w:r>
      <w:r w:rsidR="0028024E">
        <w:rPr>
          <w:rFonts w:ascii="Times New Roman" w:hAnsi="Times New Roman" w:cs="Times New Roman"/>
          <w:b/>
          <w:sz w:val="28"/>
          <w:szCs w:val="28"/>
          <w:lang w:val="ro-RO"/>
        </w:rPr>
        <w:t>t</w:t>
      </w:r>
      <w:r w:rsidR="00035A2E">
        <w:rPr>
          <w:rFonts w:ascii="Times New Roman" w:hAnsi="Times New Roman" w:cs="Times New Roman"/>
          <w:b/>
          <w:sz w:val="28"/>
          <w:szCs w:val="28"/>
          <w:lang w:val="ro-RO"/>
        </w:rPr>
        <w:t>ele</w:t>
      </w:r>
      <w:r w:rsidR="0028024E" w:rsidRPr="00FD4689">
        <w:rPr>
          <w:rFonts w:ascii="Times New Roman" w:hAnsi="Times New Roman" w:cs="Times New Roman"/>
          <w:b/>
          <w:sz w:val="28"/>
          <w:szCs w:val="28"/>
          <w:lang w:val="ro-RO"/>
        </w:rPr>
        <w:t xml:space="preserve"> </w:t>
      </w:r>
      <w:r w:rsidR="0028024E">
        <w:rPr>
          <w:rFonts w:ascii="Times New Roman" w:hAnsi="Times New Roman" w:cs="Times New Roman"/>
          <w:b/>
          <w:sz w:val="28"/>
          <w:szCs w:val="28"/>
          <w:lang w:val="ro-RO"/>
        </w:rPr>
        <w:t>(3)</w:t>
      </w:r>
      <w:r w:rsidR="0028024E" w:rsidRPr="00FD4689">
        <w:rPr>
          <w:rFonts w:ascii="Times New Roman" w:hAnsi="Times New Roman" w:cs="Times New Roman"/>
          <w:b/>
          <w:sz w:val="28"/>
          <w:szCs w:val="28"/>
          <w:lang w:val="ro-RO"/>
        </w:rPr>
        <w:t xml:space="preserve"> </w:t>
      </w:r>
      <w:r w:rsidR="00035A2E">
        <w:rPr>
          <w:rFonts w:ascii="Times New Roman" w:hAnsi="Times New Roman" w:cs="Times New Roman"/>
          <w:b/>
          <w:sz w:val="28"/>
          <w:szCs w:val="28"/>
          <w:lang w:val="ro-RO"/>
        </w:rPr>
        <w:t xml:space="preserve">și (6) </w:t>
      </w:r>
      <w:r w:rsidR="0028024E" w:rsidRPr="00FD4689">
        <w:rPr>
          <w:rFonts w:ascii="Times New Roman" w:hAnsi="Times New Roman" w:cs="Times New Roman"/>
          <w:b/>
          <w:sz w:val="28"/>
          <w:szCs w:val="28"/>
          <w:lang w:val="ro-RO"/>
        </w:rPr>
        <w:t xml:space="preserve">se modifică și </w:t>
      </w:r>
      <w:r w:rsidR="00035A2E">
        <w:rPr>
          <w:rFonts w:ascii="Times New Roman" w:hAnsi="Times New Roman" w:cs="Times New Roman"/>
          <w:b/>
          <w:sz w:val="28"/>
          <w:szCs w:val="28"/>
          <w:lang w:val="ro-RO"/>
        </w:rPr>
        <w:t>vor</w:t>
      </w:r>
      <w:r w:rsidR="0028024E" w:rsidRPr="00FD4689">
        <w:rPr>
          <w:rFonts w:ascii="Times New Roman" w:hAnsi="Times New Roman" w:cs="Times New Roman"/>
          <w:b/>
          <w:sz w:val="28"/>
          <w:szCs w:val="28"/>
          <w:lang w:val="ro-RO"/>
        </w:rPr>
        <w:t xml:space="preserve"> avea următorul cuprins: </w:t>
      </w:r>
    </w:p>
    <w:p w14:paraId="15AA1F54" w14:textId="205AA863" w:rsidR="00035A2E" w:rsidRPr="00035A2E" w:rsidRDefault="00035A2E" w:rsidP="00035A2E">
      <w:pPr>
        <w:spacing w:line="240" w:lineRule="auto"/>
        <w:ind w:firstLine="720"/>
        <w:contextualSpacing/>
        <w:jc w:val="both"/>
        <w:rPr>
          <w:rFonts w:ascii="Times New Roman" w:hAnsi="Times New Roman" w:cs="Times New Roman"/>
          <w:sz w:val="28"/>
          <w:szCs w:val="28"/>
          <w:lang w:val="es-ES_tradnl"/>
        </w:rPr>
      </w:pPr>
      <w:r w:rsidRPr="00035A2E">
        <w:rPr>
          <w:rFonts w:ascii="Times New Roman" w:hAnsi="Times New Roman" w:cs="Times New Roman"/>
          <w:sz w:val="28"/>
          <w:szCs w:val="28"/>
          <w:lang w:val="es-ES_tradnl"/>
        </w:rPr>
        <w:t xml:space="preserve">„(3) În termen de 5 zile de la aprobarea planului de administrare, conform art. 22 alin. (3), prin grija preşedintelui consiliului de administraţie, indicatorii de performanţă financiari şi nefinanciari rezultaţi din planul de administrare se transmit la autoritatea publică tutelară, în vederea negocierii şi aprobării.  Indicatorii de performanță aprobați de către autoritatea publică tutelară se comunică AMEPIP în termen de 15 zile de la data aprobării, în vederea verificării lor prin raportare la decizia AMEPIP de aprobare a nivelului minim al indicatorilor-cheie de performanță. </w:t>
      </w:r>
    </w:p>
    <w:p w14:paraId="0E3BC024" w14:textId="75F29393" w:rsidR="00035A2E" w:rsidRPr="00035A2E" w:rsidRDefault="00035A2E" w:rsidP="00035A2E">
      <w:pPr>
        <w:spacing w:line="240" w:lineRule="auto"/>
        <w:ind w:firstLine="720"/>
        <w:contextualSpacing/>
        <w:jc w:val="both"/>
        <w:rPr>
          <w:rFonts w:ascii="Times New Roman" w:hAnsi="Times New Roman" w:cs="Times New Roman"/>
          <w:sz w:val="28"/>
          <w:szCs w:val="28"/>
          <w:lang w:val="es-ES_tradnl"/>
        </w:rPr>
      </w:pPr>
      <w:r w:rsidRPr="00035A2E">
        <w:rPr>
          <w:rFonts w:ascii="Times New Roman" w:hAnsi="Times New Roman" w:cs="Times New Roman"/>
          <w:sz w:val="28"/>
          <w:szCs w:val="28"/>
          <w:lang w:val="es-ES_tradnl"/>
        </w:rPr>
        <w:t>………………………………………………………………………………………</w:t>
      </w:r>
    </w:p>
    <w:p w14:paraId="35A52EAB" w14:textId="61E5F5C3" w:rsidR="00035A2E" w:rsidRPr="00035A2E" w:rsidRDefault="00035A2E" w:rsidP="00035A2E">
      <w:pPr>
        <w:spacing w:line="240" w:lineRule="auto"/>
        <w:ind w:firstLine="720"/>
        <w:contextualSpacing/>
        <w:jc w:val="both"/>
        <w:rPr>
          <w:rFonts w:ascii="Times New Roman" w:hAnsi="Times New Roman" w:cs="Times New Roman"/>
          <w:b/>
          <w:sz w:val="28"/>
          <w:szCs w:val="28"/>
          <w:lang w:val="ro-RO"/>
        </w:rPr>
      </w:pPr>
      <w:r w:rsidRPr="00035A2E">
        <w:rPr>
          <w:rFonts w:ascii="Times New Roman" w:hAnsi="Times New Roman" w:cs="Times New Roman"/>
          <w:sz w:val="28"/>
          <w:szCs w:val="28"/>
        </w:rPr>
        <w:t>(6)</w:t>
      </w:r>
      <w:r w:rsidRPr="00035A2E">
        <w:rPr>
          <w:rFonts w:ascii="Times New Roman" w:hAnsi="Times New Roman" w:cs="Times New Roman"/>
          <w:sz w:val="28"/>
          <w:szCs w:val="28"/>
          <w:lang w:val="es-ES_tradnl"/>
        </w:rPr>
        <w:t xml:space="preserve"> Indicatorii de performanţă financiari şi nefinanciari aprobaţi de autoritatea publică tutelară constituie elemente faţă de care se determină componenta variabilă a remuneraţiei pentru administratorii şi directorii regiei autonome.”</w:t>
      </w:r>
    </w:p>
    <w:p w14:paraId="4F0FF034" w14:textId="77777777" w:rsidR="0028024E" w:rsidRDefault="0028024E" w:rsidP="000C3BCC">
      <w:pPr>
        <w:spacing w:line="240" w:lineRule="auto"/>
        <w:ind w:firstLine="720"/>
        <w:contextualSpacing/>
        <w:jc w:val="both"/>
        <w:rPr>
          <w:rFonts w:ascii="Times New Roman" w:hAnsi="Times New Roman" w:cs="Times New Roman"/>
          <w:b/>
          <w:sz w:val="28"/>
          <w:szCs w:val="28"/>
          <w:lang w:val="ro-RO"/>
        </w:rPr>
      </w:pPr>
    </w:p>
    <w:p w14:paraId="13004A01" w14:textId="4F2FC89C" w:rsidR="00226DF7" w:rsidRDefault="00DB6DF3" w:rsidP="00226DF7">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17</w:t>
      </w:r>
      <w:r w:rsidR="00035A2E">
        <w:rPr>
          <w:rFonts w:ascii="Times New Roman" w:hAnsi="Times New Roman" w:cs="Times New Roman"/>
          <w:b/>
          <w:sz w:val="28"/>
          <w:szCs w:val="28"/>
          <w:lang w:val="ro-RO"/>
        </w:rPr>
        <w:t xml:space="preserve">. La articolul 15, alineatul (3) se modifică și va avea următorul cuprins: </w:t>
      </w:r>
    </w:p>
    <w:p w14:paraId="32E94ABD" w14:textId="3447C7ED" w:rsidR="00226DF7" w:rsidRDefault="00226DF7" w:rsidP="00226DF7">
      <w:pPr>
        <w:pStyle w:val="NormalWeb"/>
        <w:spacing w:before="0" w:beforeAutospacing="0" w:after="0" w:afterAutospacing="0"/>
        <w:ind w:firstLine="720"/>
        <w:jc w:val="both"/>
        <w:rPr>
          <w:color w:val="00B050"/>
          <w:sz w:val="28"/>
          <w:szCs w:val="28"/>
          <w:lang w:val="fr-FR"/>
        </w:rPr>
      </w:pPr>
      <w:r>
        <w:rPr>
          <w:sz w:val="28"/>
          <w:szCs w:val="28"/>
        </w:rPr>
        <w:t>„(</w:t>
      </w:r>
      <w:r w:rsidRPr="00C40CA2">
        <w:rPr>
          <w:sz w:val="28"/>
          <w:szCs w:val="28"/>
        </w:rPr>
        <w:t xml:space="preserve">3) Administratorul care nu a respectat prevederile alin. </w:t>
      </w:r>
      <w:r w:rsidRPr="00C40CA2">
        <w:rPr>
          <w:sz w:val="28"/>
          <w:szCs w:val="28"/>
          <w:lang w:val="fr-FR"/>
        </w:rPr>
        <w:t xml:space="preserve">(1) şi (2) răspunde pentru daunele produse </w:t>
      </w:r>
      <w:r w:rsidRPr="00226DF7">
        <w:rPr>
          <w:sz w:val="28"/>
          <w:szCs w:val="28"/>
          <w:lang w:val="fr-FR"/>
        </w:rPr>
        <w:t xml:space="preserve">regiei autonome și este revocat de drept.” </w:t>
      </w:r>
    </w:p>
    <w:p w14:paraId="1260AF1B" w14:textId="043044B5" w:rsidR="00035A2E" w:rsidRDefault="00035A2E" w:rsidP="000C3BCC">
      <w:pPr>
        <w:spacing w:line="240" w:lineRule="auto"/>
        <w:ind w:firstLine="720"/>
        <w:contextualSpacing/>
        <w:jc w:val="both"/>
        <w:rPr>
          <w:rFonts w:ascii="Times New Roman" w:hAnsi="Times New Roman" w:cs="Times New Roman"/>
          <w:b/>
          <w:sz w:val="28"/>
          <w:szCs w:val="28"/>
          <w:lang w:val="ro-RO"/>
        </w:rPr>
      </w:pPr>
    </w:p>
    <w:p w14:paraId="779E1235" w14:textId="3A2DB6FE" w:rsidR="00226DF7" w:rsidRDefault="00DB6DF3" w:rsidP="00226DF7">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18</w:t>
      </w:r>
      <w:r w:rsidR="00226DF7">
        <w:rPr>
          <w:rFonts w:ascii="Times New Roman" w:hAnsi="Times New Roman" w:cs="Times New Roman"/>
          <w:b/>
          <w:sz w:val="28"/>
          <w:szCs w:val="28"/>
          <w:lang w:val="ro-RO"/>
        </w:rPr>
        <w:t xml:space="preserve">. </w:t>
      </w:r>
      <w:r w:rsidR="00035A2E">
        <w:rPr>
          <w:rFonts w:ascii="Times New Roman" w:hAnsi="Times New Roman" w:cs="Times New Roman"/>
          <w:b/>
          <w:sz w:val="28"/>
          <w:szCs w:val="28"/>
          <w:lang w:val="ro-RO"/>
        </w:rPr>
        <w:t xml:space="preserve"> </w:t>
      </w:r>
      <w:r w:rsidR="001E1856" w:rsidRPr="00FD4689">
        <w:rPr>
          <w:rFonts w:ascii="Times New Roman" w:hAnsi="Times New Roman" w:cs="Times New Roman"/>
          <w:b/>
          <w:sz w:val="28"/>
          <w:szCs w:val="28"/>
          <w:lang w:val="ro-RO"/>
        </w:rPr>
        <w:t>La articolul 17,</w:t>
      </w:r>
      <w:r w:rsidR="00226DF7">
        <w:rPr>
          <w:rFonts w:ascii="Times New Roman" w:hAnsi="Times New Roman" w:cs="Times New Roman"/>
          <w:b/>
          <w:sz w:val="28"/>
          <w:szCs w:val="28"/>
          <w:lang w:val="ro-RO"/>
        </w:rPr>
        <w:t xml:space="preserve"> după alineatul (2) se introduc două a</w:t>
      </w:r>
      <w:r w:rsidR="001E1856" w:rsidRPr="00FD4689">
        <w:rPr>
          <w:rFonts w:ascii="Times New Roman" w:hAnsi="Times New Roman" w:cs="Times New Roman"/>
          <w:b/>
          <w:sz w:val="28"/>
          <w:szCs w:val="28"/>
          <w:lang w:val="ro-RO"/>
        </w:rPr>
        <w:t>lineat</w:t>
      </w:r>
      <w:r w:rsidR="00226DF7">
        <w:rPr>
          <w:rFonts w:ascii="Times New Roman" w:hAnsi="Times New Roman" w:cs="Times New Roman"/>
          <w:b/>
          <w:sz w:val="28"/>
          <w:szCs w:val="28"/>
          <w:lang w:val="ro-RO"/>
        </w:rPr>
        <w:t>e noi</w:t>
      </w:r>
      <w:r w:rsidR="001E1856" w:rsidRPr="00FD4689">
        <w:rPr>
          <w:rFonts w:ascii="Times New Roman" w:hAnsi="Times New Roman" w:cs="Times New Roman"/>
          <w:b/>
          <w:sz w:val="28"/>
          <w:szCs w:val="28"/>
          <w:lang w:val="ro-RO"/>
        </w:rPr>
        <w:t>, alin. (3)</w:t>
      </w:r>
      <w:r w:rsidR="00226DF7">
        <w:rPr>
          <w:rFonts w:ascii="Times New Roman" w:hAnsi="Times New Roman" w:cs="Times New Roman"/>
          <w:b/>
          <w:sz w:val="28"/>
          <w:szCs w:val="28"/>
          <w:lang w:val="ro-RO"/>
        </w:rPr>
        <w:t xml:space="preserve"> și (4)</w:t>
      </w:r>
      <w:r w:rsidR="001E1856" w:rsidRPr="00FD4689">
        <w:rPr>
          <w:rFonts w:ascii="Times New Roman" w:hAnsi="Times New Roman" w:cs="Times New Roman"/>
          <w:b/>
          <w:sz w:val="28"/>
          <w:szCs w:val="28"/>
          <w:lang w:val="ro-RO"/>
        </w:rPr>
        <w:t>, cu următorul cuprins:</w:t>
      </w:r>
    </w:p>
    <w:p w14:paraId="4FFF148A" w14:textId="77777777" w:rsidR="00226DF7" w:rsidRPr="00226DF7" w:rsidRDefault="00226DF7" w:rsidP="00226DF7">
      <w:pPr>
        <w:spacing w:line="240" w:lineRule="auto"/>
        <w:ind w:firstLine="720"/>
        <w:contextualSpacing/>
        <w:jc w:val="both"/>
        <w:rPr>
          <w:rFonts w:ascii="Times New Roman" w:hAnsi="Times New Roman" w:cs="Times New Roman"/>
          <w:sz w:val="28"/>
          <w:szCs w:val="28"/>
          <w:lang w:val="ro-RO"/>
        </w:rPr>
      </w:pPr>
      <w:r w:rsidRPr="00226DF7">
        <w:rPr>
          <w:rFonts w:ascii="Times New Roman" w:hAnsi="Times New Roman" w:cs="Times New Roman"/>
          <w:sz w:val="28"/>
          <w:szCs w:val="28"/>
          <w:lang w:val="ro-RO"/>
        </w:rPr>
        <w:t>„(3) Prevederile alin. (1) și (2) nu aduc atingere prevederilor prezentei ordonanțe de urgență referiroare la atribuțiile AMEPIP cu privire la stabilirea și evaluarea îndeplinirii indicatorilor-cheie de performanță, publicarea rezultatelor evaluării și sancționarea nerespectării fără justificare a acestora.</w:t>
      </w:r>
    </w:p>
    <w:p w14:paraId="2D7AA97D" w14:textId="07C3BFFD" w:rsidR="00226DF7" w:rsidRPr="00226DF7" w:rsidRDefault="00226DF7" w:rsidP="00226DF7">
      <w:pPr>
        <w:spacing w:line="240" w:lineRule="auto"/>
        <w:ind w:firstLine="720"/>
        <w:contextualSpacing/>
        <w:jc w:val="both"/>
        <w:rPr>
          <w:rFonts w:ascii="Times New Roman" w:hAnsi="Times New Roman" w:cs="Times New Roman"/>
          <w:b/>
          <w:sz w:val="28"/>
          <w:szCs w:val="28"/>
          <w:lang w:val="ro-RO"/>
        </w:rPr>
      </w:pPr>
      <w:r w:rsidRPr="00226DF7">
        <w:rPr>
          <w:rFonts w:ascii="Times New Roman" w:hAnsi="Times New Roman" w:cs="Times New Roman"/>
          <w:sz w:val="28"/>
          <w:szCs w:val="28"/>
          <w:lang w:val="ro-RO"/>
        </w:rPr>
        <w:t>(4) Pe baza datelor și informațiilor primite, AMEPIP poate face propria evaluare a performanțelor regiilor autonome. În situația în care sunt diferențe, informează despre aceasta autoritatea publică tutelară.”</w:t>
      </w:r>
    </w:p>
    <w:p w14:paraId="55C4F514" w14:textId="77777777" w:rsidR="00226DF7" w:rsidRPr="00FD4689" w:rsidRDefault="00226DF7" w:rsidP="000C3BCC">
      <w:pPr>
        <w:spacing w:line="240" w:lineRule="auto"/>
        <w:ind w:firstLine="720"/>
        <w:contextualSpacing/>
        <w:jc w:val="both"/>
        <w:rPr>
          <w:rFonts w:ascii="Times New Roman" w:hAnsi="Times New Roman" w:cs="Times New Roman"/>
          <w:b/>
          <w:sz w:val="28"/>
          <w:szCs w:val="28"/>
          <w:lang w:val="ro-RO"/>
        </w:rPr>
      </w:pPr>
    </w:p>
    <w:p w14:paraId="4BF61C4E" w14:textId="77777777" w:rsidR="00C74DD5" w:rsidRDefault="00C74DD5" w:rsidP="000C3BCC">
      <w:pPr>
        <w:spacing w:line="240" w:lineRule="auto"/>
        <w:ind w:firstLine="720"/>
        <w:contextualSpacing/>
        <w:jc w:val="both"/>
        <w:rPr>
          <w:rFonts w:ascii="Times New Roman" w:hAnsi="Times New Roman" w:cs="Times New Roman"/>
          <w:b/>
          <w:sz w:val="28"/>
          <w:szCs w:val="28"/>
          <w:lang w:val="ro-RO"/>
        </w:rPr>
      </w:pPr>
    </w:p>
    <w:p w14:paraId="0A62EB21" w14:textId="77777777" w:rsidR="00C74DD5" w:rsidRDefault="00C74DD5" w:rsidP="000C3BCC">
      <w:pPr>
        <w:spacing w:line="240" w:lineRule="auto"/>
        <w:ind w:firstLine="720"/>
        <w:contextualSpacing/>
        <w:jc w:val="both"/>
        <w:rPr>
          <w:rFonts w:ascii="Times New Roman" w:hAnsi="Times New Roman" w:cs="Times New Roman"/>
          <w:b/>
          <w:sz w:val="28"/>
          <w:szCs w:val="28"/>
          <w:lang w:val="ro-RO"/>
        </w:rPr>
      </w:pPr>
    </w:p>
    <w:p w14:paraId="20972912" w14:textId="77777777" w:rsidR="00C74DD5" w:rsidRDefault="00C74DD5" w:rsidP="000C3BCC">
      <w:pPr>
        <w:spacing w:line="240" w:lineRule="auto"/>
        <w:ind w:firstLine="720"/>
        <w:contextualSpacing/>
        <w:jc w:val="both"/>
        <w:rPr>
          <w:rFonts w:ascii="Times New Roman" w:hAnsi="Times New Roman" w:cs="Times New Roman"/>
          <w:b/>
          <w:sz w:val="28"/>
          <w:szCs w:val="28"/>
          <w:lang w:val="ro-RO"/>
        </w:rPr>
      </w:pPr>
    </w:p>
    <w:p w14:paraId="4CD1869B" w14:textId="21ED1DA6" w:rsidR="001E1856" w:rsidRDefault="00DB6DF3"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19</w:t>
      </w:r>
      <w:r w:rsidR="001E1856" w:rsidRPr="00FD4689">
        <w:rPr>
          <w:rFonts w:ascii="Times New Roman" w:hAnsi="Times New Roman" w:cs="Times New Roman"/>
          <w:sz w:val="28"/>
          <w:szCs w:val="28"/>
          <w:lang w:val="ro-RO"/>
        </w:rPr>
        <w:t xml:space="preserve">. </w:t>
      </w:r>
      <w:r w:rsidR="001E1856" w:rsidRPr="00FD4689">
        <w:rPr>
          <w:rFonts w:ascii="Times New Roman" w:hAnsi="Times New Roman" w:cs="Times New Roman"/>
          <w:b/>
          <w:sz w:val="28"/>
          <w:szCs w:val="28"/>
          <w:lang w:val="ro-RO"/>
        </w:rPr>
        <w:t xml:space="preserve">La articolul 18, alineatul (6) se modifică și va avea următorul cuprins: </w:t>
      </w:r>
    </w:p>
    <w:p w14:paraId="72DC508C" w14:textId="0EB0CB30" w:rsidR="006E2668" w:rsidRPr="00C40CA2" w:rsidRDefault="006E2668" w:rsidP="006E2668">
      <w:pPr>
        <w:pStyle w:val="NormalWeb"/>
        <w:spacing w:before="0" w:beforeAutospacing="0" w:after="0" w:afterAutospacing="0"/>
        <w:ind w:firstLine="720"/>
        <w:contextualSpacing/>
        <w:jc w:val="both"/>
        <w:rPr>
          <w:b/>
          <w:bCs/>
          <w:sz w:val="28"/>
          <w:szCs w:val="28"/>
        </w:rPr>
      </w:pPr>
      <w:r w:rsidRPr="00554F4E">
        <w:rPr>
          <w:sz w:val="28"/>
          <w:szCs w:val="28"/>
          <w:lang w:val="ro-RO"/>
        </w:rPr>
        <w:t>„(6) Consiliul de administraţie sau, după caz, expertul independent, stabileşte criteriile de selecţie cu respectarea cadrului unitar al criteriilor de selecţie prevăzut la art. 4</w:t>
      </w:r>
      <w:r w:rsidR="00C74DD5">
        <w:rPr>
          <w:sz w:val="28"/>
          <w:szCs w:val="28"/>
          <w:vertAlign w:val="superscript"/>
          <w:lang w:val="ro-RO"/>
        </w:rPr>
        <w:t>6</w:t>
      </w:r>
      <w:r w:rsidRPr="00554F4E">
        <w:rPr>
          <w:sz w:val="28"/>
          <w:szCs w:val="28"/>
          <w:lang w:val="ro-RO"/>
        </w:rPr>
        <w:t>.”</w:t>
      </w:r>
      <w:r w:rsidRPr="00554F4E">
        <w:rPr>
          <w:b/>
          <w:bCs/>
          <w:sz w:val="28"/>
          <w:szCs w:val="28"/>
          <w:lang w:val="ro-RO"/>
        </w:rPr>
        <w:t xml:space="preserve"> </w:t>
      </w:r>
    </w:p>
    <w:p w14:paraId="44142D72" w14:textId="77777777" w:rsidR="002911C2" w:rsidRPr="00FD4689" w:rsidRDefault="002911C2" w:rsidP="000C3BCC">
      <w:pPr>
        <w:spacing w:line="240" w:lineRule="auto"/>
        <w:ind w:firstLine="720"/>
        <w:contextualSpacing/>
        <w:jc w:val="both"/>
        <w:rPr>
          <w:rFonts w:ascii="Times New Roman" w:hAnsi="Times New Roman" w:cs="Times New Roman"/>
          <w:b/>
          <w:sz w:val="28"/>
          <w:szCs w:val="28"/>
          <w:lang w:val="ro-RO"/>
        </w:rPr>
      </w:pPr>
    </w:p>
    <w:p w14:paraId="4670A1FB" w14:textId="346810D3" w:rsidR="001E1856" w:rsidRDefault="00DB6DF3"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20</w:t>
      </w:r>
      <w:r w:rsidR="001E1856" w:rsidRPr="00FD4689">
        <w:rPr>
          <w:rFonts w:ascii="Times New Roman" w:hAnsi="Times New Roman" w:cs="Times New Roman"/>
          <w:b/>
          <w:sz w:val="28"/>
          <w:szCs w:val="28"/>
          <w:lang w:val="ro-RO"/>
        </w:rPr>
        <w:t>. La articolul 19, după alineatul (1) se introduce un nou alineat, alin. (1</w:t>
      </w:r>
      <w:r w:rsidR="001E1856" w:rsidRPr="00FD4689">
        <w:rPr>
          <w:rFonts w:ascii="Times New Roman" w:hAnsi="Times New Roman" w:cs="Times New Roman"/>
          <w:b/>
          <w:sz w:val="28"/>
          <w:szCs w:val="28"/>
          <w:vertAlign w:val="superscript"/>
          <w:lang w:val="ro-RO"/>
        </w:rPr>
        <w:t>1</w:t>
      </w:r>
      <w:r w:rsidR="001E1856" w:rsidRPr="00FD4689">
        <w:rPr>
          <w:rFonts w:ascii="Times New Roman" w:hAnsi="Times New Roman" w:cs="Times New Roman"/>
          <w:b/>
          <w:sz w:val="28"/>
          <w:szCs w:val="28"/>
          <w:lang w:val="ro-RO"/>
        </w:rPr>
        <w:t>), cu următorul cuprins:</w:t>
      </w:r>
    </w:p>
    <w:p w14:paraId="624AAE10" w14:textId="77777777" w:rsidR="00777CD9" w:rsidRDefault="00777CD9" w:rsidP="00777CD9">
      <w:pPr>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„(1</w:t>
      </w:r>
      <w:r w:rsidRPr="00554F4E">
        <w:rPr>
          <w:rFonts w:ascii="Times New Roman" w:hAnsi="Times New Roman" w:cs="Times New Roman"/>
          <w:sz w:val="28"/>
          <w:szCs w:val="28"/>
          <w:vertAlign w:val="superscript"/>
          <w:lang w:val="ro-RO"/>
        </w:rPr>
        <w:t>1</w:t>
      </w:r>
      <w:r w:rsidRPr="00554F4E">
        <w:rPr>
          <w:rFonts w:ascii="Times New Roman" w:hAnsi="Times New Roman" w:cs="Times New Roman"/>
          <w:sz w:val="28"/>
          <w:szCs w:val="28"/>
          <w:lang w:val="ro-RO"/>
        </w:rPr>
        <w:t>) În situațiile în care conducerea regiei autonome este delegată directorilor, majoritatea membrilor consiliului de administrație va fi formată din administratori neexecutivi.”</w:t>
      </w:r>
    </w:p>
    <w:p w14:paraId="7A0EA78D" w14:textId="77777777" w:rsidR="006E2668" w:rsidRDefault="006E2668" w:rsidP="000C3BCC">
      <w:pPr>
        <w:spacing w:line="240" w:lineRule="auto"/>
        <w:ind w:firstLine="720"/>
        <w:contextualSpacing/>
        <w:jc w:val="both"/>
        <w:rPr>
          <w:rFonts w:ascii="Times New Roman" w:hAnsi="Times New Roman" w:cs="Times New Roman"/>
          <w:b/>
          <w:sz w:val="28"/>
          <w:szCs w:val="28"/>
          <w:lang w:val="ro-RO"/>
        </w:rPr>
      </w:pPr>
    </w:p>
    <w:p w14:paraId="13630E80" w14:textId="45D78E96" w:rsidR="00777CD9" w:rsidRDefault="00C97CA5"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21</w:t>
      </w:r>
      <w:r w:rsidR="001E1856" w:rsidRPr="00FD4689">
        <w:rPr>
          <w:rFonts w:ascii="Times New Roman" w:hAnsi="Times New Roman" w:cs="Times New Roman"/>
          <w:b/>
          <w:sz w:val="28"/>
          <w:szCs w:val="28"/>
          <w:lang w:val="ro-RO"/>
        </w:rPr>
        <w:t>.</w:t>
      </w:r>
      <w:r w:rsidR="00777CD9">
        <w:rPr>
          <w:rFonts w:ascii="Times New Roman" w:hAnsi="Times New Roman" w:cs="Times New Roman"/>
          <w:b/>
          <w:sz w:val="28"/>
          <w:szCs w:val="28"/>
          <w:lang w:val="ro-RO"/>
        </w:rPr>
        <w:t xml:space="preserve"> La articolul 21, alineatul (5) se modifică și va avea următorul cuprins:</w:t>
      </w:r>
    </w:p>
    <w:p w14:paraId="3D0783B2" w14:textId="5B01A753" w:rsidR="00777CD9" w:rsidRPr="00777CD9" w:rsidRDefault="00777CD9" w:rsidP="00777CD9">
      <w:pPr>
        <w:ind w:firstLine="720"/>
        <w:jc w:val="both"/>
        <w:rPr>
          <w:rFonts w:ascii="Times New Roman" w:hAnsi="Times New Roman" w:cs="Times New Roman"/>
          <w:sz w:val="28"/>
          <w:szCs w:val="28"/>
          <w:lang w:val="es-ES_tradnl"/>
        </w:rPr>
      </w:pPr>
      <w:r w:rsidRPr="00777CD9">
        <w:rPr>
          <w:rFonts w:ascii="Times New Roman" w:hAnsi="Times New Roman" w:cs="Times New Roman"/>
          <w:sz w:val="28"/>
          <w:szCs w:val="28"/>
        </w:rPr>
        <w:t>„(5)</w:t>
      </w:r>
      <w:r w:rsidRPr="00777CD9">
        <w:rPr>
          <w:rFonts w:ascii="Times New Roman" w:hAnsi="Times New Roman" w:cs="Times New Roman"/>
          <w:sz w:val="28"/>
          <w:szCs w:val="28"/>
          <w:lang w:val="es-ES_tradnl"/>
        </w:rPr>
        <w:t xml:space="preserve"> Remuneraţia este formată dintr-o indemnizaţie fixă lunară stabilită în condiţiile </w:t>
      </w:r>
      <w:r w:rsidRPr="004A3DBD">
        <w:rPr>
          <w:rFonts w:ascii="Times New Roman" w:hAnsi="Times New Roman" w:cs="Times New Roman"/>
          <w:sz w:val="28"/>
          <w:szCs w:val="28"/>
          <w:lang w:val="es-ES_tradnl"/>
        </w:rPr>
        <w:t>art. 8 alin. (4)</w:t>
      </w:r>
      <w:r w:rsidR="004A3DBD" w:rsidRPr="004A3DBD">
        <w:rPr>
          <w:rFonts w:ascii="Times New Roman" w:hAnsi="Times New Roman" w:cs="Times New Roman"/>
          <w:sz w:val="28"/>
          <w:szCs w:val="28"/>
          <w:lang w:val="es-ES_tradnl"/>
        </w:rPr>
        <w:t xml:space="preserve"> și</w:t>
      </w:r>
      <w:r w:rsidRPr="004A3DBD">
        <w:rPr>
          <w:rFonts w:ascii="Times New Roman" w:hAnsi="Times New Roman" w:cs="Times New Roman"/>
          <w:sz w:val="28"/>
          <w:szCs w:val="28"/>
          <w:lang w:val="es-ES_tradnl"/>
        </w:rPr>
        <w:t xml:space="preserve"> (4¹) şi dintr-o componentă variabilă stabilită, pe baza recomandărilor</w:t>
      </w:r>
      <w:r w:rsidRPr="00777CD9">
        <w:rPr>
          <w:rFonts w:ascii="Times New Roman" w:hAnsi="Times New Roman" w:cs="Times New Roman"/>
          <w:sz w:val="28"/>
          <w:szCs w:val="28"/>
          <w:lang w:val="es-ES_tradnl"/>
        </w:rPr>
        <w:t xml:space="preserve"> temeinic motivate, de experţii independenţi în recrutare</w:t>
      </w:r>
      <w:r>
        <w:rPr>
          <w:rFonts w:ascii="Times New Roman" w:hAnsi="Times New Roman" w:cs="Times New Roman"/>
          <w:sz w:val="28"/>
          <w:szCs w:val="28"/>
          <w:lang w:val="es-ES_tradnl"/>
        </w:rPr>
        <w:t>a</w:t>
      </w:r>
      <w:r w:rsidRPr="00777CD9">
        <w:rPr>
          <w:rFonts w:ascii="Times New Roman" w:hAnsi="Times New Roman" w:cs="Times New Roman"/>
          <w:sz w:val="28"/>
          <w:szCs w:val="28"/>
          <w:lang w:val="es-ES_tradnl"/>
        </w:rPr>
        <w:t xml:space="preserve"> resurse</w:t>
      </w:r>
      <w:r>
        <w:rPr>
          <w:rFonts w:ascii="Times New Roman" w:hAnsi="Times New Roman" w:cs="Times New Roman"/>
          <w:sz w:val="28"/>
          <w:szCs w:val="28"/>
          <w:lang w:val="es-ES_tradnl"/>
        </w:rPr>
        <w:t>lor</w:t>
      </w:r>
      <w:r w:rsidRPr="00777CD9">
        <w:rPr>
          <w:rFonts w:ascii="Times New Roman" w:hAnsi="Times New Roman" w:cs="Times New Roman"/>
          <w:sz w:val="28"/>
          <w:szCs w:val="28"/>
          <w:lang w:val="es-ES_tradnl"/>
        </w:rPr>
        <w:t xml:space="preserve"> umane ale căror servicii au fost contractate pentru derularea procedurii de selecţie a directorilor pentru regia autonomă respectivă ori pentru altă regie autonomă cu activitate similară.</w:t>
      </w:r>
      <w:r>
        <w:rPr>
          <w:rFonts w:ascii="Times New Roman" w:hAnsi="Times New Roman" w:cs="Times New Roman"/>
          <w:sz w:val="28"/>
          <w:szCs w:val="28"/>
          <w:lang w:val="es-ES_tradnl"/>
        </w:rPr>
        <w:t>”</w:t>
      </w:r>
    </w:p>
    <w:p w14:paraId="7C59904A" w14:textId="7183E820" w:rsidR="001E1856" w:rsidRDefault="00C97CA5"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22</w:t>
      </w:r>
      <w:r w:rsidR="00777CD9">
        <w:rPr>
          <w:rFonts w:ascii="Times New Roman" w:hAnsi="Times New Roman" w:cs="Times New Roman"/>
          <w:b/>
          <w:sz w:val="28"/>
          <w:szCs w:val="28"/>
          <w:lang w:val="ro-RO"/>
        </w:rPr>
        <w:t>.</w:t>
      </w:r>
      <w:r w:rsidR="001E1856" w:rsidRPr="00FD4689">
        <w:rPr>
          <w:rFonts w:ascii="Times New Roman" w:hAnsi="Times New Roman" w:cs="Times New Roman"/>
          <w:b/>
          <w:sz w:val="28"/>
          <w:szCs w:val="28"/>
          <w:lang w:val="ro-RO"/>
        </w:rPr>
        <w:t xml:space="preserve"> După art</w:t>
      </w:r>
      <w:r w:rsidR="003E6F98" w:rsidRPr="00FD4689">
        <w:rPr>
          <w:rFonts w:ascii="Times New Roman" w:hAnsi="Times New Roman" w:cs="Times New Roman"/>
          <w:b/>
          <w:sz w:val="28"/>
          <w:szCs w:val="28"/>
          <w:lang w:val="ro-RO"/>
        </w:rPr>
        <w:t>icolul</w:t>
      </w:r>
      <w:r w:rsidR="001E1856" w:rsidRPr="00FD4689">
        <w:rPr>
          <w:rFonts w:ascii="Times New Roman" w:hAnsi="Times New Roman" w:cs="Times New Roman"/>
          <w:b/>
          <w:sz w:val="28"/>
          <w:szCs w:val="28"/>
          <w:lang w:val="ro-RO"/>
        </w:rPr>
        <w:t xml:space="preserve"> 24, se introduce un articol nou, art. 24</w:t>
      </w:r>
      <w:r w:rsidR="001E1856" w:rsidRPr="00FD4689">
        <w:rPr>
          <w:rFonts w:ascii="Times New Roman" w:hAnsi="Times New Roman" w:cs="Times New Roman"/>
          <w:b/>
          <w:sz w:val="28"/>
          <w:szCs w:val="28"/>
          <w:vertAlign w:val="superscript"/>
          <w:lang w:val="ro-RO"/>
        </w:rPr>
        <w:t>1</w:t>
      </w:r>
      <w:r w:rsidR="001E1856" w:rsidRPr="00FD4689">
        <w:rPr>
          <w:rFonts w:ascii="Times New Roman" w:hAnsi="Times New Roman" w:cs="Times New Roman"/>
          <w:b/>
          <w:sz w:val="28"/>
          <w:szCs w:val="28"/>
          <w:lang w:val="ro-RO"/>
        </w:rPr>
        <w:t>, cu următorul cuprins:</w:t>
      </w:r>
    </w:p>
    <w:p w14:paraId="2906CC9A" w14:textId="77777777" w:rsidR="00777CD9" w:rsidRPr="00777CD9" w:rsidRDefault="00777CD9" w:rsidP="00777CD9">
      <w:pPr>
        <w:ind w:firstLine="720"/>
        <w:contextualSpacing/>
        <w:jc w:val="both"/>
        <w:rPr>
          <w:rFonts w:ascii="Times New Roman" w:eastAsiaTheme="minorEastAsia" w:hAnsi="Times New Roman" w:cs="Times New Roman"/>
          <w:sz w:val="28"/>
          <w:szCs w:val="28"/>
          <w:lang w:val="ro-RO"/>
        </w:rPr>
      </w:pPr>
      <w:r w:rsidRPr="00777CD9">
        <w:rPr>
          <w:rFonts w:ascii="Times New Roman" w:hAnsi="Times New Roman" w:cs="Times New Roman"/>
          <w:sz w:val="28"/>
          <w:szCs w:val="28"/>
          <w:lang w:val="ro-RO"/>
        </w:rPr>
        <w:t>„</w:t>
      </w:r>
      <w:r w:rsidRPr="00777CD9">
        <w:rPr>
          <w:rFonts w:ascii="Times New Roman" w:eastAsiaTheme="minorEastAsia" w:hAnsi="Times New Roman" w:cs="Times New Roman"/>
          <w:b/>
          <w:bCs/>
          <w:sz w:val="28"/>
          <w:szCs w:val="28"/>
          <w:lang w:val="ro-RO"/>
        </w:rPr>
        <w:t>Art. 24</w:t>
      </w:r>
      <w:r w:rsidRPr="00777CD9">
        <w:rPr>
          <w:rFonts w:ascii="Times New Roman" w:eastAsiaTheme="minorEastAsia" w:hAnsi="Times New Roman" w:cs="Times New Roman"/>
          <w:b/>
          <w:bCs/>
          <w:sz w:val="28"/>
          <w:szCs w:val="28"/>
          <w:vertAlign w:val="superscript"/>
          <w:lang w:val="ro-RO"/>
        </w:rPr>
        <w:t>1</w:t>
      </w:r>
      <w:r w:rsidRPr="00777CD9">
        <w:rPr>
          <w:rFonts w:ascii="Times New Roman" w:eastAsiaTheme="minorEastAsia" w:hAnsi="Times New Roman" w:cs="Times New Roman"/>
          <w:b/>
          <w:bCs/>
          <w:sz w:val="28"/>
          <w:szCs w:val="28"/>
          <w:lang w:val="ro-RO"/>
        </w:rPr>
        <w:t xml:space="preserve"> - </w:t>
      </w:r>
      <w:r w:rsidRPr="00777CD9">
        <w:rPr>
          <w:rFonts w:ascii="Times New Roman" w:eastAsiaTheme="minorEastAsia" w:hAnsi="Times New Roman" w:cs="Times New Roman"/>
          <w:sz w:val="28"/>
          <w:szCs w:val="28"/>
          <w:lang w:val="ro-RO"/>
        </w:rPr>
        <w:t>Prevederile art. 5 - 24 se completează cu celelalte dispoziții ale prezentei ordonanțe de urgență.”</w:t>
      </w:r>
    </w:p>
    <w:p w14:paraId="4B9CE97B" w14:textId="77777777" w:rsidR="00777CD9" w:rsidRPr="00FD4689" w:rsidRDefault="00777CD9" w:rsidP="000C3BCC">
      <w:pPr>
        <w:spacing w:line="240" w:lineRule="auto"/>
        <w:ind w:firstLine="720"/>
        <w:contextualSpacing/>
        <w:jc w:val="both"/>
        <w:rPr>
          <w:rFonts w:ascii="Times New Roman" w:hAnsi="Times New Roman" w:cs="Times New Roman"/>
          <w:b/>
          <w:sz w:val="28"/>
          <w:szCs w:val="28"/>
          <w:lang w:val="ro-RO"/>
        </w:rPr>
      </w:pPr>
    </w:p>
    <w:p w14:paraId="34DFEB24" w14:textId="2A59EC32" w:rsidR="00D40459" w:rsidRPr="00FD4689" w:rsidRDefault="00C97CA5"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23</w:t>
      </w:r>
      <w:r w:rsidR="00D40459" w:rsidRPr="00FD4689">
        <w:rPr>
          <w:rFonts w:ascii="Times New Roman" w:hAnsi="Times New Roman" w:cs="Times New Roman"/>
          <w:b/>
          <w:sz w:val="28"/>
          <w:szCs w:val="28"/>
          <w:lang w:val="ro-RO"/>
        </w:rPr>
        <w:t>. Denumirea Capitolului III se modifică și va avea următorul cuprins:</w:t>
      </w:r>
      <w:r w:rsidR="00CF43FB" w:rsidRPr="00FD4689">
        <w:rPr>
          <w:rFonts w:ascii="Times New Roman" w:hAnsi="Times New Roman" w:cs="Times New Roman"/>
          <w:b/>
          <w:sz w:val="28"/>
          <w:szCs w:val="28"/>
          <w:lang w:val="ro-RO"/>
        </w:rPr>
        <w:t xml:space="preserve"> </w:t>
      </w:r>
    </w:p>
    <w:p w14:paraId="0D4C941B" w14:textId="77777777" w:rsidR="003E6F98" w:rsidRPr="00BA4F16" w:rsidRDefault="003E6F98" w:rsidP="000C3BCC">
      <w:pPr>
        <w:pStyle w:val="NormalWeb"/>
        <w:spacing w:before="0" w:beforeAutospacing="0" w:after="0" w:afterAutospacing="0"/>
        <w:ind w:firstLine="720"/>
        <w:contextualSpacing/>
        <w:jc w:val="both"/>
        <w:rPr>
          <w:b/>
          <w:sz w:val="28"/>
          <w:szCs w:val="28"/>
          <w:lang w:val="ro-RO"/>
        </w:rPr>
      </w:pPr>
      <w:r w:rsidRPr="00BA4F16">
        <w:rPr>
          <w:b/>
          <w:sz w:val="28"/>
          <w:szCs w:val="28"/>
          <w:lang w:val="ro-RO"/>
        </w:rPr>
        <w:t>„</w:t>
      </w:r>
      <w:r w:rsidRPr="00BA4F16">
        <w:rPr>
          <w:b/>
          <w:bCs/>
          <w:sz w:val="28"/>
          <w:szCs w:val="28"/>
          <w:lang w:val="ro-RO"/>
        </w:rPr>
        <w:t xml:space="preserve">Capitolul III Administrarea și conducerea întreprinderilor publice – </w:t>
      </w:r>
      <w:r w:rsidRPr="00BA4F16">
        <w:rPr>
          <w:b/>
          <w:sz w:val="28"/>
          <w:szCs w:val="28"/>
          <w:lang w:val="ro-RO"/>
        </w:rPr>
        <w:t>societăți”</w:t>
      </w:r>
    </w:p>
    <w:p w14:paraId="0FC3EC00" w14:textId="77777777" w:rsidR="000D4984" w:rsidRDefault="000D4984" w:rsidP="000C3BCC">
      <w:pPr>
        <w:pStyle w:val="NormalWeb"/>
        <w:spacing w:before="0" w:beforeAutospacing="0" w:after="0" w:afterAutospacing="0"/>
        <w:ind w:firstLine="720"/>
        <w:contextualSpacing/>
        <w:jc w:val="both"/>
        <w:rPr>
          <w:b/>
          <w:color w:val="0070C0"/>
          <w:sz w:val="28"/>
          <w:szCs w:val="28"/>
          <w:lang w:val="ro-RO"/>
        </w:rPr>
      </w:pPr>
    </w:p>
    <w:p w14:paraId="25FC9337" w14:textId="65134A21" w:rsidR="00CF43FB" w:rsidRPr="00FD4689" w:rsidRDefault="00C97CA5"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24</w:t>
      </w:r>
      <w:r w:rsidR="00CF43FB" w:rsidRPr="00FD4689">
        <w:rPr>
          <w:rFonts w:ascii="Times New Roman" w:hAnsi="Times New Roman" w:cs="Times New Roman"/>
          <w:b/>
          <w:sz w:val="28"/>
          <w:szCs w:val="28"/>
          <w:lang w:val="ro-RO"/>
        </w:rPr>
        <w:t>. Articolul 26 se modifică și va avea următorul cuprins:</w:t>
      </w:r>
    </w:p>
    <w:p w14:paraId="65A87ED1" w14:textId="1DB57488" w:rsidR="003E6F98" w:rsidRPr="00777CD9" w:rsidRDefault="003E6F98" w:rsidP="000C3BCC">
      <w:pPr>
        <w:pStyle w:val="NormalWeb"/>
        <w:spacing w:before="0" w:beforeAutospacing="0" w:after="0" w:afterAutospacing="0"/>
        <w:ind w:firstLine="720"/>
        <w:contextualSpacing/>
        <w:jc w:val="both"/>
        <w:rPr>
          <w:sz w:val="28"/>
          <w:szCs w:val="28"/>
          <w:lang w:val="ro-RO"/>
        </w:rPr>
      </w:pPr>
      <w:r w:rsidRPr="00777CD9">
        <w:rPr>
          <w:bCs/>
          <w:sz w:val="28"/>
          <w:szCs w:val="28"/>
          <w:lang w:val="ro-RO"/>
        </w:rPr>
        <w:t>„</w:t>
      </w:r>
      <w:r w:rsidRPr="00777CD9">
        <w:rPr>
          <w:b/>
          <w:sz w:val="28"/>
          <w:szCs w:val="28"/>
          <w:lang w:val="ro-RO"/>
        </w:rPr>
        <w:t>Art. 26</w:t>
      </w:r>
      <w:r w:rsidR="004B1829" w:rsidRPr="00777CD9">
        <w:rPr>
          <w:b/>
          <w:sz w:val="28"/>
          <w:szCs w:val="28"/>
          <w:lang w:val="ro-RO"/>
        </w:rPr>
        <w:t>.</w:t>
      </w:r>
      <w:r w:rsidRPr="00777CD9">
        <w:rPr>
          <w:sz w:val="28"/>
          <w:szCs w:val="28"/>
          <w:lang w:val="ro-RO"/>
        </w:rPr>
        <w:t xml:space="preserve"> - Societăţile prevăzute la art. 25 ale căror acţiuni sunt tranzacţionate pe o piaţ</w:t>
      </w:r>
      <w:r w:rsidR="00CE6A82" w:rsidRPr="00777CD9">
        <w:rPr>
          <w:sz w:val="28"/>
          <w:szCs w:val="28"/>
          <w:lang w:val="ro-RO"/>
        </w:rPr>
        <w:t xml:space="preserve">ă </w:t>
      </w:r>
      <w:r w:rsidR="00A764E8" w:rsidRPr="00777CD9">
        <w:rPr>
          <w:sz w:val="28"/>
          <w:szCs w:val="28"/>
          <w:lang w:val="ro-RO"/>
        </w:rPr>
        <w:t>de capital</w:t>
      </w:r>
      <w:r w:rsidRPr="00777CD9">
        <w:rPr>
          <w:sz w:val="28"/>
          <w:szCs w:val="28"/>
          <w:lang w:val="ro-RO"/>
        </w:rPr>
        <w:t xml:space="preserve"> sunt supuse prevederilor prezentei ordonanţe de urgenţă, ale legislaţiei pieţei de capital, Legii nr. 31/1990, republicată, cu modificările şi completările ulterioare</w:t>
      </w:r>
      <w:r w:rsidR="00C536B0" w:rsidRPr="00777CD9">
        <w:rPr>
          <w:sz w:val="28"/>
          <w:szCs w:val="28"/>
          <w:lang w:val="ro-RO"/>
        </w:rPr>
        <w:t>,</w:t>
      </w:r>
      <w:r w:rsidRPr="00777CD9">
        <w:rPr>
          <w:sz w:val="28"/>
          <w:szCs w:val="28"/>
          <w:lang w:val="ro-RO"/>
        </w:rPr>
        <w:t xml:space="preserve"> </w:t>
      </w:r>
      <w:r w:rsidR="00C536B0" w:rsidRPr="00777CD9">
        <w:rPr>
          <w:sz w:val="28"/>
          <w:szCs w:val="28"/>
          <w:lang w:val="ro-RO"/>
        </w:rPr>
        <w:t xml:space="preserve">precum și </w:t>
      </w:r>
      <w:r w:rsidRPr="00777CD9">
        <w:rPr>
          <w:sz w:val="28"/>
          <w:szCs w:val="28"/>
          <w:lang w:val="ro-RO"/>
        </w:rPr>
        <w:t>dispoziţiil</w:t>
      </w:r>
      <w:r w:rsidR="00C536B0" w:rsidRPr="00777CD9">
        <w:rPr>
          <w:sz w:val="28"/>
          <w:szCs w:val="28"/>
          <w:lang w:val="ro-RO"/>
        </w:rPr>
        <w:t>or</w:t>
      </w:r>
      <w:r w:rsidRPr="00777CD9">
        <w:rPr>
          <w:sz w:val="28"/>
          <w:szCs w:val="28"/>
          <w:lang w:val="ro-RO"/>
        </w:rPr>
        <w:t xml:space="preserve"> Legii nr. 287/2009, republicată, cu modificările</w:t>
      </w:r>
      <w:r w:rsidR="00A764E8" w:rsidRPr="00777CD9">
        <w:rPr>
          <w:sz w:val="28"/>
          <w:szCs w:val="28"/>
          <w:lang w:val="ro-RO"/>
        </w:rPr>
        <w:t xml:space="preserve"> ulterioare</w:t>
      </w:r>
      <w:r w:rsidRPr="00777CD9">
        <w:rPr>
          <w:sz w:val="28"/>
          <w:szCs w:val="28"/>
          <w:lang w:val="ro-RO"/>
        </w:rPr>
        <w:t>.</w:t>
      </w:r>
      <w:r w:rsidR="00A764E8" w:rsidRPr="00777CD9">
        <w:rPr>
          <w:sz w:val="28"/>
          <w:szCs w:val="28"/>
          <w:lang w:val="ro-RO"/>
        </w:rPr>
        <w:t xml:space="preserve"> În cazul în care dispozițiile actelor normative prevăzute anterior sunt contradictorii, se aplică cu prioritate legislația pieței de capital.</w:t>
      </w:r>
      <w:r w:rsidRPr="00777CD9">
        <w:rPr>
          <w:sz w:val="28"/>
          <w:szCs w:val="28"/>
          <w:lang w:val="ro-RO"/>
        </w:rPr>
        <w:t>”</w:t>
      </w:r>
    </w:p>
    <w:p w14:paraId="0C160FF7" w14:textId="77777777" w:rsidR="003E6F98" w:rsidRPr="00554F4E" w:rsidRDefault="003E6F98" w:rsidP="000C3BCC">
      <w:pPr>
        <w:pStyle w:val="NormalWeb"/>
        <w:spacing w:before="0" w:beforeAutospacing="0" w:after="0" w:afterAutospacing="0"/>
        <w:ind w:firstLine="720"/>
        <w:contextualSpacing/>
        <w:jc w:val="both"/>
        <w:rPr>
          <w:b/>
          <w:color w:val="0070C0"/>
          <w:sz w:val="28"/>
          <w:szCs w:val="28"/>
          <w:lang w:val="ro-RO"/>
        </w:rPr>
      </w:pPr>
    </w:p>
    <w:p w14:paraId="456F29C2" w14:textId="128C5994" w:rsidR="002719B4" w:rsidRPr="00FD4689" w:rsidRDefault="00C97CA5" w:rsidP="000C3BCC">
      <w:pPr>
        <w:pStyle w:val="NormalWeb"/>
        <w:spacing w:before="0" w:beforeAutospacing="0" w:after="0" w:afterAutospacing="0"/>
        <w:ind w:firstLine="720"/>
        <w:contextualSpacing/>
        <w:jc w:val="both"/>
        <w:rPr>
          <w:b/>
          <w:sz w:val="28"/>
          <w:szCs w:val="28"/>
          <w:lang w:val="ro-RO"/>
        </w:rPr>
      </w:pPr>
      <w:r>
        <w:rPr>
          <w:b/>
          <w:sz w:val="28"/>
          <w:szCs w:val="28"/>
          <w:lang w:val="ro-RO"/>
        </w:rPr>
        <w:t>25</w:t>
      </w:r>
      <w:r w:rsidR="002719B4" w:rsidRPr="00FD4689">
        <w:rPr>
          <w:b/>
          <w:sz w:val="28"/>
          <w:szCs w:val="28"/>
          <w:lang w:val="ro-RO"/>
        </w:rPr>
        <w:t>.</w:t>
      </w:r>
      <w:r w:rsidR="00531953" w:rsidRPr="00FD4689">
        <w:rPr>
          <w:b/>
          <w:sz w:val="28"/>
          <w:szCs w:val="28"/>
          <w:lang w:val="ro-RO"/>
        </w:rPr>
        <w:t xml:space="preserve"> La capitolul III,</w:t>
      </w:r>
      <w:r w:rsidR="002719B4" w:rsidRPr="00FD4689">
        <w:rPr>
          <w:b/>
          <w:sz w:val="28"/>
          <w:szCs w:val="28"/>
          <w:lang w:val="ro-RO"/>
        </w:rPr>
        <w:t xml:space="preserve"> </w:t>
      </w:r>
      <w:r w:rsidR="00531953" w:rsidRPr="00FD4689">
        <w:rPr>
          <w:b/>
          <w:sz w:val="28"/>
          <w:szCs w:val="28"/>
          <w:lang w:val="ro-RO"/>
        </w:rPr>
        <w:t xml:space="preserve">denumirea secțiunii a </w:t>
      </w:r>
      <w:r w:rsidR="00740378" w:rsidRPr="00FD4689">
        <w:rPr>
          <w:b/>
          <w:sz w:val="28"/>
          <w:szCs w:val="28"/>
          <w:lang w:val="ro-RO"/>
        </w:rPr>
        <w:t>2</w:t>
      </w:r>
      <w:r w:rsidR="00531953" w:rsidRPr="00FD4689">
        <w:rPr>
          <w:b/>
          <w:sz w:val="28"/>
          <w:szCs w:val="28"/>
          <w:lang w:val="ro-RO"/>
        </w:rPr>
        <w:t xml:space="preserve">-a se modifică și va avea următorul cuprins: </w:t>
      </w:r>
    </w:p>
    <w:p w14:paraId="54A1C5B3" w14:textId="77777777" w:rsidR="00CF43FB" w:rsidRDefault="00740378" w:rsidP="000C3BCC">
      <w:pPr>
        <w:spacing w:line="240" w:lineRule="auto"/>
        <w:ind w:firstLine="720"/>
        <w:contextualSpacing/>
        <w:jc w:val="both"/>
        <w:rPr>
          <w:rFonts w:ascii="Times New Roman" w:hAnsi="Times New Roman" w:cs="Times New Roman"/>
          <w:b/>
          <w:sz w:val="28"/>
          <w:szCs w:val="28"/>
          <w:lang w:val="ro-RO"/>
        </w:rPr>
      </w:pPr>
      <w:r w:rsidRPr="00FD4689">
        <w:rPr>
          <w:rFonts w:ascii="Times New Roman" w:hAnsi="Times New Roman" w:cs="Times New Roman"/>
          <w:b/>
          <w:sz w:val="28"/>
          <w:szCs w:val="28"/>
          <w:lang w:val="ro-RO"/>
        </w:rPr>
        <w:t>„SECȚIUNEA a 2-a Sisteme de administrare a întreprinderilor publice”</w:t>
      </w:r>
      <w:r w:rsidRPr="00FD4689">
        <w:rPr>
          <w:rFonts w:ascii="Times New Roman" w:hAnsi="Times New Roman" w:cs="Times New Roman"/>
          <w:b/>
          <w:sz w:val="28"/>
          <w:szCs w:val="28"/>
          <w:lang w:val="ro-RO"/>
        </w:rPr>
        <w:t> </w:t>
      </w:r>
    </w:p>
    <w:p w14:paraId="2CF888E6" w14:textId="77777777" w:rsidR="00D25A46" w:rsidRDefault="00D25A46" w:rsidP="000C3BCC">
      <w:pPr>
        <w:spacing w:line="240" w:lineRule="auto"/>
        <w:ind w:firstLine="720"/>
        <w:contextualSpacing/>
        <w:jc w:val="both"/>
        <w:rPr>
          <w:rFonts w:ascii="Times New Roman" w:hAnsi="Times New Roman" w:cs="Times New Roman"/>
          <w:b/>
          <w:sz w:val="28"/>
          <w:szCs w:val="28"/>
          <w:lang w:val="ro-RO"/>
        </w:rPr>
      </w:pPr>
    </w:p>
    <w:p w14:paraId="5D2A5624" w14:textId="28128529" w:rsidR="00740378" w:rsidRDefault="00C97CA5"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26</w:t>
      </w:r>
      <w:r w:rsidR="00740378" w:rsidRPr="00FD4689">
        <w:rPr>
          <w:rFonts w:ascii="Times New Roman" w:hAnsi="Times New Roman" w:cs="Times New Roman"/>
          <w:b/>
          <w:sz w:val="28"/>
          <w:szCs w:val="28"/>
          <w:lang w:val="ro-RO"/>
        </w:rPr>
        <w:t>. Articolul 27 se modifică și va avea următorul cuprins:</w:t>
      </w:r>
    </w:p>
    <w:p w14:paraId="765D964B" w14:textId="03BBD30A" w:rsidR="00777CD9" w:rsidRPr="00777CD9" w:rsidRDefault="00777CD9" w:rsidP="00777CD9">
      <w:pPr>
        <w:pStyle w:val="NormalWeb"/>
        <w:spacing w:before="0" w:beforeAutospacing="0" w:after="0" w:afterAutospacing="0"/>
        <w:ind w:firstLine="720"/>
        <w:contextualSpacing/>
        <w:jc w:val="both"/>
        <w:rPr>
          <w:sz w:val="28"/>
          <w:szCs w:val="28"/>
          <w:lang w:val="ro-RO"/>
        </w:rPr>
      </w:pPr>
      <w:r w:rsidRPr="00777CD9">
        <w:rPr>
          <w:bCs/>
          <w:sz w:val="28"/>
          <w:szCs w:val="28"/>
          <w:lang w:val="ro-RO"/>
        </w:rPr>
        <w:t>„</w:t>
      </w:r>
      <w:r w:rsidRPr="00777CD9">
        <w:rPr>
          <w:b/>
          <w:bCs/>
          <w:sz w:val="28"/>
          <w:szCs w:val="28"/>
          <w:lang w:val="ro-RO"/>
        </w:rPr>
        <w:t>Art</w:t>
      </w:r>
      <w:r w:rsidRPr="00777CD9">
        <w:rPr>
          <w:b/>
          <w:sz w:val="28"/>
          <w:szCs w:val="28"/>
          <w:lang w:val="ro-RO"/>
        </w:rPr>
        <w:t xml:space="preserve">. 27. - </w:t>
      </w:r>
      <w:r w:rsidRPr="00777CD9">
        <w:rPr>
          <w:sz w:val="28"/>
          <w:szCs w:val="28"/>
          <w:lang w:val="ro-RO"/>
        </w:rPr>
        <w:t>(1) Întreprinderile publice prevăzute la art. 2 pct. 2 lit. b) şi c), constituite ca societăți pe acțiuni, pot fi administrate potrivit sistemului unitar sau dualist de administrare, reglementat de Legea nr. 31/1990, republicată, cu modificările şi completările ulterioare.</w:t>
      </w:r>
    </w:p>
    <w:p w14:paraId="7CC5C16F" w14:textId="77777777" w:rsidR="00777CD9" w:rsidRPr="009D4904" w:rsidRDefault="00777CD9" w:rsidP="00777CD9">
      <w:pPr>
        <w:pStyle w:val="NormalWeb"/>
        <w:spacing w:before="0" w:beforeAutospacing="0" w:after="0" w:afterAutospacing="0"/>
        <w:ind w:firstLine="720"/>
        <w:contextualSpacing/>
        <w:jc w:val="both"/>
        <w:rPr>
          <w:sz w:val="28"/>
          <w:szCs w:val="28"/>
          <w:lang w:val="ro-RO"/>
        </w:rPr>
      </w:pPr>
      <w:r w:rsidRPr="009D4904">
        <w:rPr>
          <w:sz w:val="28"/>
          <w:szCs w:val="28"/>
          <w:lang w:val="ro-RO"/>
        </w:rPr>
        <w:t xml:space="preserve">(2) Pentru întreprinderile publice constituite ca societăți pe acțiuni, autoritatea publică tutelară sau, după caz, întreprinderea publică ce deţine controlul, prin reprezentanţii săi în adunarea generală, precum şi acţionarii reprezentând, individual sau împreună, minimum 5% din capitalul social, pot propune modificarea sistemului de administrare de la sistemul unitar la cel dualist sau de la cel dualist la cel unitar, cu informarea AMEPIP.  </w:t>
      </w:r>
    </w:p>
    <w:p w14:paraId="499AC944" w14:textId="77777777" w:rsidR="00777CD9" w:rsidRPr="009D4904" w:rsidRDefault="00777CD9" w:rsidP="00777CD9">
      <w:pPr>
        <w:pStyle w:val="NormalWeb"/>
        <w:spacing w:before="0" w:beforeAutospacing="0" w:after="0" w:afterAutospacing="0"/>
        <w:ind w:firstLine="720"/>
        <w:contextualSpacing/>
        <w:jc w:val="both"/>
        <w:rPr>
          <w:sz w:val="28"/>
          <w:szCs w:val="28"/>
          <w:lang w:val="ro-RO"/>
        </w:rPr>
      </w:pPr>
      <w:r w:rsidRPr="009D4904">
        <w:rPr>
          <w:sz w:val="28"/>
          <w:szCs w:val="28"/>
          <w:lang w:val="ro-RO"/>
        </w:rPr>
        <w:t>(3) Modificarea sistemului de administrare al întreprinderilor publice constituite ca societăţi pe acțiuni se poate adopta până la data hotărârii adunării generale a acționarilor cu privire la declanşarea procedurii de selecție pentru numirea administratorilor.</w:t>
      </w:r>
    </w:p>
    <w:p w14:paraId="2576095F" w14:textId="52281EFA" w:rsidR="00777CD9" w:rsidRPr="009D4904" w:rsidRDefault="00777CD9" w:rsidP="00777CD9">
      <w:pPr>
        <w:spacing w:line="240" w:lineRule="auto"/>
        <w:ind w:firstLine="720"/>
        <w:contextualSpacing/>
        <w:jc w:val="both"/>
        <w:rPr>
          <w:rFonts w:ascii="Times New Roman" w:hAnsi="Times New Roman" w:cs="Times New Roman"/>
          <w:b/>
          <w:sz w:val="28"/>
          <w:szCs w:val="28"/>
          <w:lang w:val="ro-RO"/>
        </w:rPr>
      </w:pPr>
      <w:r w:rsidRPr="009D4904">
        <w:rPr>
          <w:rFonts w:ascii="Times New Roman" w:hAnsi="Times New Roman" w:cs="Times New Roman"/>
          <w:sz w:val="28"/>
          <w:szCs w:val="28"/>
          <w:lang w:val="ro-RO"/>
        </w:rPr>
        <w:t>(3</w:t>
      </w:r>
      <w:r w:rsidRPr="009D4904">
        <w:rPr>
          <w:rFonts w:ascii="Times New Roman" w:hAnsi="Times New Roman" w:cs="Times New Roman"/>
          <w:sz w:val="28"/>
          <w:szCs w:val="28"/>
          <w:vertAlign w:val="superscript"/>
          <w:lang w:val="ro-RO"/>
        </w:rPr>
        <w:t>1</w:t>
      </w:r>
      <w:r w:rsidRPr="009D4904">
        <w:rPr>
          <w:rFonts w:ascii="Times New Roman" w:hAnsi="Times New Roman" w:cs="Times New Roman"/>
          <w:sz w:val="28"/>
          <w:szCs w:val="28"/>
          <w:lang w:val="ro-RO"/>
        </w:rPr>
        <w:t>) Întreprinderile publice constituite ca societăți cu răspundere limitată sunt administrate potrivit Legii nr. 31/1990, republicată, cu modificările şi completările ulterioare, cu aplicarea prevederilor prezentei ordonanțe de urgență ori de câte ori aceasta dispune în acest sens. Schimbarea formei juridice a acestora în societăți pe acțiuni se decide de către autoritatea publică tutelară, în măsura în care aceasta dispune de resursele financiare necesare pentru majorarea capitalului social astfel încât acesta să atingă nivelul minim prevăzut de lege pentru societățile pe acțiuni, precum și numărul minim de acționari.”</w:t>
      </w:r>
    </w:p>
    <w:p w14:paraId="69D0A4F8" w14:textId="240067E8" w:rsidR="00050B60" w:rsidRDefault="00C97CA5" w:rsidP="000C3BCC">
      <w:pPr>
        <w:pStyle w:val="NormalWeb"/>
        <w:spacing w:before="0" w:beforeAutospacing="0" w:after="0" w:afterAutospacing="0"/>
        <w:ind w:firstLine="720"/>
        <w:contextualSpacing/>
        <w:jc w:val="both"/>
        <w:rPr>
          <w:b/>
          <w:sz w:val="28"/>
          <w:szCs w:val="28"/>
          <w:lang w:val="ro-RO"/>
        </w:rPr>
      </w:pPr>
      <w:r>
        <w:rPr>
          <w:b/>
          <w:sz w:val="28"/>
          <w:szCs w:val="28"/>
          <w:lang w:val="ro-RO"/>
        </w:rPr>
        <w:t>27</w:t>
      </w:r>
      <w:r w:rsidR="0050443F" w:rsidRPr="00FD4689">
        <w:rPr>
          <w:b/>
          <w:sz w:val="28"/>
          <w:szCs w:val="28"/>
          <w:lang w:val="ro-RO"/>
        </w:rPr>
        <w:t xml:space="preserve">. La articolul 28, alineatele (1), (3), </w:t>
      </w:r>
      <w:r w:rsidR="00C4160B">
        <w:rPr>
          <w:b/>
          <w:sz w:val="28"/>
          <w:szCs w:val="28"/>
          <w:lang w:val="ro-RO"/>
        </w:rPr>
        <w:t xml:space="preserve">(4), </w:t>
      </w:r>
      <w:r w:rsidR="00026CA8">
        <w:rPr>
          <w:b/>
          <w:sz w:val="28"/>
          <w:szCs w:val="28"/>
          <w:lang w:val="ro-RO"/>
        </w:rPr>
        <w:t xml:space="preserve">(5), </w:t>
      </w:r>
      <w:r w:rsidR="0050443F" w:rsidRPr="00FD4689">
        <w:rPr>
          <w:b/>
          <w:sz w:val="28"/>
          <w:szCs w:val="28"/>
          <w:lang w:val="ro-RO"/>
        </w:rPr>
        <w:t>(6)</w:t>
      </w:r>
      <w:r w:rsidR="006C0916">
        <w:rPr>
          <w:b/>
          <w:sz w:val="28"/>
          <w:szCs w:val="28"/>
          <w:lang w:val="ro-RO"/>
        </w:rPr>
        <w:t>,</w:t>
      </w:r>
      <w:r w:rsidR="0050443F" w:rsidRPr="00FD4689">
        <w:rPr>
          <w:b/>
          <w:sz w:val="28"/>
          <w:szCs w:val="28"/>
          <w:lang w:val="ro-RO"/>
        </w:rPr>
        <w:t xml:space="preserve"> </w:t>
      </w:r>
      <w:r w:rsidR="00026CA8">
        <w:rPr>
          <w:b/>
          <w:sz w:val="28"/>
          <w:szCs w:val="28"/>
          <w:lang w:val="ro-RO"/>
        </w:rPr>
        <w:t>(7)</w:t>
      </w:r>
      <w:r w:rsidR="006C0916">
        <w:rPr>
          <w:b/>
          <w:sz w:val="28"/>
          <w:szCs w:val="28"/>
          <w:lang w:val="ro-RO"/>
        </w:rPr>
        <w:t xml:space="preserve"> și (8)</w:t>
      </w:r>
      <w:r w:rsidR="00026CA8">
        <w:rPr>
          <w:b/>
          <w:sz w:val="28"/>
          <w:szCs w:val="28"/>
          <w:lang w:val="ro-RO"/>
        </w:rPr>
        <w:t xml:space="preserve"> </w:t>
      </w:r>
      <w:r w:rsidR="0050443F" w:rsidRPr="00FD4689">
        <w:rPr>
          <w:b/>
          <w:sz w:val="28"/>
          <w:szCs w:val="28"/>
          <w:lang w:val="ro-RO"/>
        </w:rPr>
        <w:t>se modifică și vor avea următorul cuprins:</w:t>
      </w:r>
    </w:p>
    <w:p w14:paraId="5DE0D663" w14:textId="77777777" w:rsidR="009613DF" w:rsidRDefault="009613DF" w:rsidP="009613DF">
      <w:pPr>
        <w:pStyle w:val="NormalWeb"/>
        <w:spacing w:before="0" w:beforeAutospacing="0" w:after="0" w:afterAutospacing="0"/>
        <w:ind w:firstLine="720"/>
        <w:jc w:val="both"/>
        <w:rPr>
          <w:sz w:val="28"/>
          <w:szCs w:val="28"/>
          <w:lang w:val="ro-RO"/>
        </w:rPr>
      </w:pPr>
      <w:r w:rsidRPr="009613DF">
        <w:rPr>
          <w:sz w:val="28"/>
          <w:szCs w:val="28"/>
          <w:lang w:val="ro-RO"/>
        </w:rPr>
        <w:t xml:space="preserve">„(1) În cazul societăţilor administrate potrivit sistemului unitar, acestea vor putea fi administrate printr-un consiliu de administraţie format din 3-7 membri, persoane fizice sau juridice, cu experienţă în conducerea societăţilor sau regiilor autonome. </w:t>
      </w:r>
    </w:p>
    <w:p w14:paraId="267CA416" w14:textId="77777777" w:rsidR="009613DF" w:rsidRDefault="009613DF" w:rsidP="009613DF">
      <w:pPr>
        <w:pStyle w:val="NormalWeb"/>
        <w:spacing w:before="0" w:beforeAutospacing="0" w:after="0" w:afterAutospacing="0"/>
        <w:ind w:firstLine="720"/>
        <w:jc w:val="both"/>
        <w:rPr>
          <w:sz w:val="28"/>
          <w:szCs w:val="28"/>
          <w:lang w:val="ro-RO"/>
        </w:rPr>
      </w:pPr>
      <w:r>
        <w:rPr>
          <w:sz w:val="28"/>
          <w:szCs w:val="28"/>
          <w:lang w:val="ro-RO"/>
        </w:rPr>
        <w:t>....................................................................................................................................</w:t>
      </w:r>
    </w:p>
    <w:p w14:paraId="01CFF74D" w14:textId="77777777" w:rsidR="009613DF" w:rsidRDefault="009613DF" w:rsidP="009613DF">
      <w:pPr>
        <w:pStyle w:val="NormalWeb"/>
        <w:spacing w:before="0" w:beforeAutospacing="0" w:after="0" w:afterAutospacing="0"/>
        <w:ind w:firstLine="720"/>
        <w:jc w:val="both"/>
        <w:rPr>
          <w:sz w:val="28"/>
          <w:szCs w:val="28"/>
          <w:lang w:val="ro-RO"/>
        </w:rPr>
      </w:pPr>
    </w:p>
    <w:p w14:paraId="32B94F82" w14:textId="7B01F7F2" w:rsidR="009613DF" w:rsidRDefault="009613DF" w:rsidP="009613DF">
      <w:pPr>
        <w:pStyle w:val="NormalWeb"/>
        <w:spacing w:before="0" w:beforeAutospacing="0" w:after="0" w:afterAutospacing="0"/>
        <w:ind w:firstLine="720"/>
        <w:jc w:val="both"/>
        <w:rPr>
          <w:color w:val="0000FF"/>
          <w:sz w:val="28"/>
          <w:szCs w:val="28"/>
          <w:lang w:val="ro-RO"/>
        </w:rPr>
      </w:pPr>
      <w:r w:rsidRPr="009613DF">
        <w:rPr>
          <w:sz w:val="28"/>
          <w:szCs w:val="28"/>
          <w:lang w:val="ro-RO"/>
        </w:rPr>
        <w:t xml:space="preserve">(3) Membrii consiliului de administrație trebuie să aibă studii superioare şi experienţă în domeniul tehnic, economic sau juridic de cel puţin 5 ani. </w:t>
      </w:r>
    </w:p>
    <w:p w14:paraId="530DEA93" w14:textId="1591F993" w:rsidR="009613DF" w:rsidRPr="009613DF" w:rsidRDefault="009613DF" w:rsidP="009613DF">
      <w:pPr>
        <w:pStyle w:val="NormalWeb"/>
        <w:spacing w:before="0" w:beforeAutospacing="0" w:after="0" w:afterAutospacing="0"/>
        <w:ind w:firstLine="709"/>
        <w:contextualSpacing/>
        <w:jc w:val="both"/>
        <w:rPr>
          <w:sz w:val="28"/>
          <w:szCs w:val="28"/>
          <w:lang w:val="ro-RO"/>
        </w:rPr>
      </w:pPr>
      <w:r w:rsidRPr="009613DF">
        <w:rPr>
          <w:sz w:val="28"/>
          <w:szCs w:val="28"/>
          <w:lang w:val="ro-RO"/>
        </w:rPr>
        <w:t xml:space="preserve">(4) În cazul consiliilor de administraţie al căror număr de membri se încadrează în prevederile alin. (1), nu pot fi numiți mai mult </w:t>
      </w:r>
      <w:r w:rsidRPr="009613DF">
        <w:rPr>
          <w:bCs/>
          <w:sz w:val="28"/>
          <w:szCs w:val="28"/>
          <w:lang w:val="ro-RO"/>
        </w:rPr>
        <w:t>de un membru</w:t>
      </w:r>
      <w:r w:rsidRPr="009613DF">
        <w:rPr>
          <w:sz w:val="28"/>
          <w:szCs w:val="28"/>
          <w:lang w:val="ro-RO"/>
        </w:rPr>
        <w:t xml:space="preserve"> din rândul funcţionarilor publici sau al altor categorii de personal din cadrul autorităţii publice tutelare ori din cadrul altor autorităţi sau instituţii publice.</w:t>
      </w:r>
    </w:p>
    <w:p w14:paraId="57ECF646" w14:textId="77777777" w:rsidR="009613DF" w:rsidRPr="009613DF" w:rsidRDefault="009613DF" w:rsidP="009613DF">
      <w:pPr>
        <w:pStyle w:val="NormalWeb"/>
        <w:spacing w:before="0" w:beforeAutospacing="0" w:after="0" w:afterAutospacing="0"/>
        <w:ind w:firstLine="709"/>
        <w:contextualSpacing/>
        <w:jc w:val="both"/>
        <w:rPr>
          <w:sz w:val="28"/>
          <w:szCs w:val="28"/>
          <w:lang w:val="ro-RO"/>
        </w:rPr>
      </w:pPr>
      <w:r w:rsidRPr="009613DF">
        <w:rPr>
          <w:sz w:val="28"/>
          <w:szCs w:val="28"/>
          <w:lang w:val="ro-RO"/>
        </w:rPr>
        <w:t>(5) În cazul consiliilor de administrație ale societăților administrate în sistem unitar la care se face referire la alin. (2), cel mult doi membri ai consiliului sunt funcționari publici sau personal al autorității publice tutelare sau al altor instituții sau autorități publice, în cazul în care consiliul de administrație are mai mult de 5 membri. În caz contrar, un singur membru al consiliului de administrație, consiliului de supraveghere sau al directoratului este funcționar public sau personal al autorității publice tutelare sau al altor instituții sau autorități publice.</w:t>
      </w:r>
    </w:p>
    <w:p w14:paraId="39BAC9EA" w14:textId="1DD954AF" w:rsidR="006C0916" w:rsidRDefault="002D6B60" w:rsidP="009613DF">
      <w:pPr>
        <w:pStyle w:val="NormalWeb"/>
        <w:spacing w:after="0" w:afterAutospacing="0"/>
        <w:ind w:firstLine="720"/>
        <w:contextualSpacing/>
        <w:jc w:val="both"/>
        <w:rPr>
          <w:sz w:val="28"/>
          <w:szCs w:val="28"/>
          <w:lang w:val="ro-RO"/>
        </w:rPr>
      </w:pPr>
      <w:r>
        <w:rPr>
          <w:sz w:val="28"/>
          <w:szCs w:val="28"/>
          <w:lang w:val="ro-RO"/>
        </w:rPr>
        <w:t xml:space="preserve">(6) </w:t>
      </w:r>
      <w:r w:rsidR="009613DF" w:rsidRPr="009613DF">
        <w:rPr>
          <w:sz w:val="28"/>
          <w:szCs w:val="28"/>
          <w:lang w:val="ro-RO"/>
        </w:rPr>
        <w:t>Majoritatea membrilor consiliului de administrație este formată din administratori neexecutivi și independenți în înțelesul art. 138</w:t>
      </w:r>
      <w:r w:rsidR="009613DF" w:rsidRPr="009613DF">
        <w:rPr>
          <w:sz w:val="28"/>
          <w:szCs w:val="28"/>
          <w:vertAlign w:val="superscript"/>
          <w:lang w:val="ro-RO"/>
        </w:rPr>
        <w:t>2</w:t>
      </w:r>
      <w:r w:rsidR="009613DF" w:rsidRPr="009613DF">
        <w:rPr>
          <w:sz w:val="28"/>
          <w:szCs w:val="28"/>
          <w:lang w:val="ro-RO"/>
        </w:rPr>
        <w:t xml:space="preserve"> din Legea nr. 31/1990, republicată, cu modificările ulterioare. </w:t>
      </w:r>
      <w:r w:rsidR="00026CA8" w:rsidRPr="009613DF">
        <w:rPr>
          <w:sz w:val="28"/>
          <w:szCs w:val="28"/>
          <w:lang w:val="ro-RO"/>
        </w:rPr>
        <w:t xml:space="preserve">Funcționarii </w:t>
      </w:r>
      <w:r w:rsidR="009613DF" w:rsidRPr="009613DF">
        <w:rPr>
          <w:sz w:val="28"/>
          <w:szCs w:val="28"/>
          <w:lang w:val="ro-RO"/>
        </w:rPr>
        <w:t>publici, înalții funcționari publici, precum și alte categorii de personal din cadrul autorităţii publice tutelare ori din cadrul altor autorităţi sau instituţii publice nu p</w:t>
      </w:r>
      <w:r w:rsidR="006C0916">
        <w:rPr>
          <w:sz w:val="28"/>
          <w:szCs w:val="28"/>
          <w:lang w:val="ro-RO"/>
        </w:rPr>
        <w:t>ot fi considerați independenți.</w:t>
      </w:r>
    </w:p>
    <w:p w14:paraId="54D2A8AE" w14:textId="367D60FF" w:rsidR="00026CA8" w:rsidRDefault="006C0916" w:rsidP="009613DF">
      <w:pPr>
        <w:pStyle w:val="NormalWeb"/>
        <w:spacing w:after="0" w:afterAutospacing="0"/>
        <w:ind w:firstLine="720"/>
        <w:contextualSpacing/>
        <w:jc w:val="both"/>
        <w:rPr>
          <w:sz w:val="28"/>
          <w:szCs w:val="28"/>
          <w:lang w:val="ro-RO"/>
        </w:rPr>
      </w:pPr>
      <w:r>
        <w:rPr>
          <w:sz w:val="28"/>
          <w:szCs w:val="28"/>
          <w:lang w:val="ro-RO"/>
        </w:rPr>
        <w:t xml:space="preserve">(7) </w:t>
      </w:r>
      <w:r w:rsidR="009613DF" w:rsidRPr="009613DF">
        <w:rPr>
          <w:sz w:val="28"/>
          <w:szCs w:val="28"/>
        </w:rPr>
        <w:t xml:space="preserve">Stabilirea numărului de membri ai consiliului de administrație se face cu respectarea principiilor prevăzute de </w:t>
      </w:r>
      <w:r w:rsidR="009613DF" w:rsidRPr="009613DF">
        <w:rPr>
          <w:bCs/>
          <w:sz w:val="28"/>
          <w:szCs w:val="28"/>
        </w:rPr>
        <w:t xml:space="preserve">Legea nr. 202/2002 </w:t>
      </w:r>
      <w:r w:rsidR="009613DF" w:rsidRPr="009613DF">
        <w:rPr>
          <w:sz w:val="28"/>
          <w:szCs w:val="28"/>
        </w:rPr>
        <w:t>privind egalitatea de şanse şi de tratament între femei şi bărbaţi, republicată, cu modificările și completările ulterioare,</w:t>
      </w:r>
      <w:r w:rsidR="009613DF" w:rsidRPr="009613DF">
        <w:rPr>
          <w:i/>
          <w:sz w:val="28"/>
          <w:szCs w:val="28"/>
        </w:rPr>
        <w:t xml:space="preserve"> </w:t>
      </w:r>
      <w:r w:rsidR="009613DF" w:rsidRPr="009613DF">
        <w:rPr>
          <w:sz w:val="28"/>
          <w:szCs w:val="28"/>
        </w:rPr>
        <w:t>astfel încât</w:t>
      </w:r>
      <w:r w:rsidR="009613DF" w:rsidRPr="009613DF">
        <w:rPr>
          <w:i/>
          <w:sz w:val="28"/>
          <w:szCs w:val="28"/>
        </w:rPr>
        <w:t xml:space="preserve"> </w:t>
      </w:r>
      <w:r w:rsidR="009613DF" w:rsidRPr="009613DF">
        <w:rPr>
          <w:sz w:val="28"/>
          <w:szCs w:val="28"/>
          <w:lang w:val="ro-RO"/>
        </w:rPr>
        <w:t>cel puțin o treime din totalul administratorilor să fie de genul feminin și cel puțin o treime din totalul administratorilor să fie de genul masculin; consiliul de administrație nu poate fi format în exclusivitate din persoane de același gen.</w:t>
      </w:r>
    </w:p>
    <w:p w14:paraId="38B0B259" w14:textId="2A629AC1" w:rsidR="009613DF" w:rsidRPr="00AE3011" w:rsidRDefault="00026CA8" w:rsidP="00A842B8">
      <w:pPr>
        <w:pStyle w:val="NormalWeb"/>
        <w:spacing w:before="0" w:beforeAutospacing="0" w:after="0" w:afterAutospacing="0"/>
        <w:ind w:firstLine="720"/>
        <w:jc w:val="both"/>
        <w:rPr>
          <w:i/>
          <w:sz w:val="28"/>
          <w:szCs w:val="28"/>
        </w:rPr>
      </w:pPr>
      <w:r w:rsidRPr="00C40CA2">
        <w:rPr>
          <w:sz w:val="28"/>
          <w:szCs w:val="28"/>
        </w:rPr>
        <w:t>(</w:t>
      </w:r>
      <w:r w:rsidR="006C0916">
        <w:rPr>
          <w:sz w:val="28"/>
          <w:szCs w:val="28"/>
        </w:rPr>
        <w:t>8</w:t>
      </w:r>
      <w:r w:rsidRPr="00C40CA2">
        <w:rPr>
          <w:sz w:val="28"/>
          <w:szCs w:val="28"/>
        </w:rPr>
        <w:t xml:space="preserve">) </w:t>
      </w:r>
      <w:r w:rsidRPr="000D4698">
        <w:rPr>
          <w:sz w:val="28"/>
          <w:szCs w:val="28"/>
          <w:shd w:val="clear" w:color="auto" w:fill="FFFFFF"/>
          <w:lang w:val="ro-RO"/>
        </w:rPr>
        <w:t xml:space="preserve">Mandatul administratorilor este stabilit prin actul constitutiv, neputând depăşi 4 ani. Mandatul administratorilor care şi-au îndeplinit în mod corespunzător atribuţiile poate </w:t>
      </w:r>
      <w:r w:rsidRPr="00AE3011">
        <w:rPr>
          <w:sz w:val="28"/>
          <w:szCs w:val="28"/>
          <w:shd w:val="clear" w:color="auto" w:fill="FFFFFF"/>
          <w:lang w:val="ro-RO"/>
        </w:rPr>
        <w:t xml:space="preserve">fi reînnoit ca urmare a unui proces de evaluare, </w:t>
      </w:r>
      <w:r w:rsidR="006B2C97" w:rsidRPr="00AE3011">
        <w:rPr>
          <w:sz w:val="28"/>
          <w:szCs w:val="28"/>
          <w:shd w:val="clear" w:color="auto" w:fill="FFFFFF"/>
          <w:lang w:val="ro-RO"/>
        </w:rPr>
        <w:t>î</w:t>
      </w:r>
      <w:r w:rsidRPr="00AE3011">
        <w:rPr>
          <w:sz w:val="28"/>
          <w:szCs w:val="28"/>
          <w:shd w:val="clear" w:color="auto" w:fill="FFFFFF"/>
          <w:lang w:val="ro-RO"/>
        </w:rPr>
        <w:t>n condi</w:t>
      </w:r>
      <w:r w:rsidR="006B2C97" w:rsidRPr="00AE3011">
        <w:rPr>
          <w:sz w:val="28"/>
          <w:szCs w:val="28"/>
          <w:shd w:val="clear" w:color="auto" w:fill="FFFFFF"/>
          <w:lang w:val="ro-RO"/>
        </w:rPr>
        <w:t>ț</w:t>
      </w:r>
      <w:r w:rsidRPr="00AE3011">
        <w:rPr>
          <w:sz w:val="28"/>
          <w:szCs w:val="28"/>
          <w:shd w:val="clear" w:color="auto" w:fill="FFFFFF"/>
          <w:lang w:val="ro-RO"/>
        </w:rPr>
        <w:t>iile prezentei ordonanțe de urgență. Mandatul administratorilor numiţi ca urmare a încetării, sub orice formă, a mandatului administratorilor iniţiali coincide cu durata rămasă din mandatul administratorului care a fost înlocuit.</w:t>
      </w:r>
      <w:r w:rsidR="009613DF" w:rsidRPr="00AE3011">
        <w:rPr>
          <w:sz w:val="28"/>
          <w:szCs w:val="28"/>
          <w:lang w:val="ro-RO"/>
        </w:rPr>
        <w:t>”</w:t>
      </w:r>
    </w:p>
    <w:p w14:paraId="340A8C1B" w14:textId="77777777" w:rsidR="009613DF" w:rsidRPr="00FD4689" w:rsidRDefault="009613DF" w:rsidP="000C3BCC">
      <w:pPr>
        <w:pStyle w:val="NormalWeb"/>
        <w:spacing w:before="0" w:beforeAutospacing="0" w:after="0" w:afterAutospacing="0"/>
        <w:ind w:firstLine="720"/>
        <w:contextualSpacing/>
        <w:jc w:val="both"/>
        <w:rPr>
          <w:b/>
          <w:sz w:val="28"/>
          <w:szCs w:val="28"/>
          <w:lang w:val="ro-RO"/>
        </w:rPr>
      </w:pPr>
    </w:p>
    <w:p w14:paraId="46F65527" w14:textId="2F1F8FBE" w:rsidR="0050443F" w:rsidRDefault="00C97CA5" w:rsidP="000C3BCC">
      <w:pPr>
        <w:pStyle w:val="NormalWeb"/>
        <w:spacing w:before="0" w:beforeAutospacing="0" w:after="240" w:afterAutospacing="0"/>
        <w:ind w:firstLine="720"/>
        <w:contextualSpacing/>
        <w:jc w:val="both"/>
        <w:rPr>
          <w:b/>
          <w:sz w:val="28"/>
          <w:szCs w:val="28"/>
          <w:lang w:val="ro-RO"/>
        </w:rPr>
      </w:pPr>
      <w:r>
        <w:rPr>
          <w:b/>
          <w:sz w:val="28"/>
          <w:szCs w:val="28"/>
          <w:lang w:val="ro-RO"/>
        </w:rPr>
        <w:t>28</w:t>
      </w:r>
      <w:r w:rsidR="0050443F" w:rsidRPr="00FB09B1">
        <w:rPr>
          <w:b/>
          <w:sz w:val="28"/>
          <w:szCs w:val="28"/>
          <w:lang w:val="ro-RO"/>
        </w:rPr>
        <w:t>. La articolul 28, după alineatul (6) se introduce un nou alineat, alin. (6</w:t>
      </w:r>
      <w:r w:rsidR="0050443F" w:rsidRPr="00FB09B1">
        <w:rPr>
          <w:b/>
          <w:sz w:val="28"/>
          <w:szCs w:val="28"/>
          <w:vertAlign w:val="superscript"/>
          <w:lang w:val="ro-RO"/>
        </w:rPr>
        <w:t>1</w:t>
      </w:r>
      <w:r w:rsidR="0050443F" w:rsidRPr="00FB09B1">
        <w:rPr>
          <w:b/>
          <w:sz w:val="28"/>
          <w:szCs w:val="28"/>
          <w:lang w:val="ro-RO"/>
        </w:rPr>
        <w:t xml:space="preserve">), cu următorul cuprins: </w:t>
      </w:r>
    </w:p>
    <w:p w14:paraId="73972B79" w14:textId="5E163F21" w:rsidR="00026CA8" w:rsidRDefault="00026CA8" w:rsidP="00026CA8">
      <w:pPr>
        <w:pStyle w:val="NormalWeb"/>
        <w:spacing w:before="0" w:beforeAutospacing="0" w:after="0" w:afterAutospacing="0"/>
        <w:ind w:firstLine="720"/>
        <w:contextualSpacing/>
        <w:jc w:val="both"/>
        <w:rPr>
          <w:sz w:val="28"/>
          <w:szCs w:val="28"/>
          <w:lang w:val="ro-RO"/>
        </w:rPr>
      </w:pPr>
      <w:r w:rsidRPr="00925C3E">
        <w:rPr>
          <w:bCs/>
          <w:sz w:val="28"/>
          <w:szCs w:val="28"/>
          <w:lang w:val="ro-RO"/>
        </w:rPr>
        <w:t>„</w:t>
      </w:r>
      <w:r w:rsidRPr="00554F4E">
        <w:rPr>
          <w:sz w:val="28"/>
          <w:szCs w:val="28"/>
          <w:lang w:val="ro-RO"/>
        </w:rPr>
        <w:t>(6</w:t>
      </w:r>
      <w:r w:rsidRPr="00554F4E">
        <w:rPr>
          <w:sz w:val="28"/>
          <w:szCs w:val="28"/>
          <w:vertAlign w:val="superscript"/>
          <w:lang w:val="ro-RO"/>
        </w:rPr>
        <w:t>1</w:t>
      </w:r>
      <w:r w:rsidRPr="00554F4E">
        <w:rPr>
          <w:sz w:val="28"/>
          <w:szCs w:val="28"/>
          <w:lang w:val="ro-RO"/>
        </w:rPr>
        <w:t>) În cazul întreprinderilor publice organizate ca societăți cu răspundere limitată, numărul administratorilor va fi de cel putin trei, dintre care cel mult unul va fi funcționar public sau o persoană din rândul altor categorii de personal din cadrul autorităţii publice tutelare ori din cadrul altor autorităţi sau instituţii publice. Administratorilor acestor societăți li se aplică, în mod corespunzător, prevederile alin. (1) privind cerințele de experiență ale administratorilor, alin. (3), alin. (6)</w:t>
      </w:r>
      <w:r w:rsidR="00944139">
        <w:rPr>
          <w:sz w:val="28"/>
          <w:szCs w:val="28"/>
          <w:lang w:val="ro-RO"/>
        </w:rPr>
        <w:t xml:space="preserve">, </w:t>
      </w:r>
      <w:r w:rsidRPr="00554F4E">
        <w:rPr>
          <w:sz w:val="28"/>
          <w:szCs w:val="28"/>
          <w:lang w:val="ro-RO"/>
        </w:rPr>
        <w:t>alin. (7)</w:t>
      </w:r>
      <w:r w:rsidR="00944139">
        <w:rPr>
          <w:sz w:val="28"/>
          <w:szCs w:val="28"/>
          <w:lang w:val="ro-RO"/>
        </w:rPr>
        <w:t xml:space="preserve"> și alin. (8)</w:t>
      </w:r>
      <w:r w:rsidRPr="00554F4E">
        <w:rPr>
          <w:sz w:val="28"/>
          <w:szCs w:val="28"/>
          <w:lang w:val="ro-RO"/>
        </w:rPr>
        <w:t>. Toate referirile la consiliu de administrație vor fi interpretate ca referiri la administratori, iar toate referirile la adunarea generală a acționarilor vor fi interpretate ca referiri la adunarea generală a asociaților.”</w:t>
      </w:r>
    </w:p>
    <w:p w14:paraId="37BFEF86" w14:textId="52D574A1" w:rsidR="00026CA8" w:rsidRDefault="00026CA8" w:rsidP="000C3BCC">
      <w:pPr>
        <w:pStyle w:val="NormalWeb"/>
        <w:spacing w:before="0" w:beforeAutospacing="0" w:after="240" w:afterAutospacing="0"/>
        <w:ind w:firstLine="720"/>
        <w:contextualSpacing/>
        <w:jc w:val="both"/>
        <w:rPr>
          <w:b/>
          <w:sz w:val="28"/>
          <w:szCs w:val="28"/>
          <w:lang w:val="ro-RO"/>
        </w:rPr>
      </w:pPr>
    </w:p>
    <w:p w14:paraId="61E838ED" w14:textId="2A8B0046" w:rsidR="00A41A2D" w:rsidRDefault="00A41A2D" w:rsidP="000C3BCC">
      <w:pPr>
        <w:pStyle w:val="NormalWeb"/>
        <w:spacing w:before="0" w:beforeAutospacing="0" w:after="240" w:afterAutospacing="0"/>
        <w:ind w:firstLine="720"/>
        <w:contextualSpacing/>
        <w:jc w:val="both"/>
        <w:rPr>
          <w:b/>
          <w:sz w:val="28"/>
          <w:szCs w:val="28"/>
          <w:lang w:val="ro-RO"/>
        </w:rPr>
      </w:pPr>
    </w:p>
    <w:p w14:paraId="039EFC27" w14:textId="2A12670A" w:rsidR="0023284C" w:rsidRPr="00FB09B1" w:rsidRDefault="00C97CA5" w:rsidP="000C3BCC">
      <w:pPr>
        <w:pStyle w:val="NormalWeb"/>
        <w:spacing w:before="0" w:beforeAutospacing="0" w:after="240" w:afterAutospacing="0"/>
        <w:ind w:firstLine="720"/>
        <w:contextualSpacing/>
        <w:jc w:val="both"/>
        <w:rPr>
          <w:b/>
          <w:sz w:val="28"/>
          <w:szCs w:val="28"/>
          <w:lang w:val="ro-RO"/>
        </w:rPr>
      </w:pPr>
      <w:r>
        <w:rPr>
          <w:b/>
          <w:sz w:val="28"/>
          <w:szCs w:val="28"/>
          <w:lang w:val="ro-RO"/>
        </w:rPr>
        <w:t>29</w:t>
      </w:r>
      <w:r w:rsidR="0023284C" w:rsidRPr="00FB09B1">
        <w:rPr>
          <w:b/>
          <w:sz w:val="28"/>
          <w:szCs w:val="28"/>
          <w:lang w:val="ro-RO"/>
        </w:rPr>
        <w:t xml:space="preserve">. La articolul 29, alineatele </w:t>
      </w:r>
      <w:r w:rsidR="00AD78ED" w:rsidRPr="00FB09B1">
        <w:rPr>
          <w:b/>
          <w:sz w:val="28"/>
          <w:szCs w:val="28"/>
          <w:lang w:val="ro-RO"/>
        </w:rPr>
        <w:t>(1), (6), (7), (</w:t>
      </w:r>
      <w:r w:rsidR="0053435F" w:rsidRPr="00FB09B1">
        <w:rPr>
          <w:b/>
          <w:sz w:val="28"/>
          <w:szCs w:val="28"/>
          <w:lang w:val="ro-RO"/>
        </w:rPr>
        <w:t>9</w:t>
      </w:r>
      <w:r w:rsidR="00AD78ED" w:rsidRPr="00FB09B1">
        <w:rPr>
          <w:b/>
          <w:sz w:val="28"/>
          <w:szCs w:val="28"/>
          <w:lang w:val="ro-RO"/>
        </w:rPr>
        <w:t>), (10</w:t>
      </w:r>
      <w:r w:rsidR="0053435F" w:rsidRPr="00FB09B1">
        <w:rPr>
          <w:b/>
          <w:sz w:val="28"/>
          <w:szCs w:val="28"/>
          <w:lang w:val="ro-RO"/>
        </w:rPr>
        <w:t>)</w:t>
      </w:r>
      <w:r w:rsidR="00AD78ED" w:rsidRPr="00FB09B1">
        <w:rPr>
          <w:b/>
          <w:sz w:val="28"/>
          <w:szCs w:val="28"/>
          <w:lang w:val="ro-RO"/>
        </w:rPr>
        <w:t xml:space="preserve">, </w:t>
      </w:r>
      <w:r w:rsidR="0053435F" w:rsidRPr="00FB09B1">
        <w:rPr>
          <w:b/>
          <w:sz w:val="28"/>
          <w:szCs w:val="28"/>
          <w:lang w:val="ro-RO"/>
        </w:rPr>
        <w:t>(</w:t>
      </w:r>
      <w:r w:rsidR="00AD78ED" w:rsidRPr="00FB09B1">
        <w:rPr>
          <w:b/>
          <w:sz w:val="28"/>
          <w:szCs w:val="28"/>
          <w:lang w:val="ro-RO"/>
        </w:rPr>
        <w:t>11</w:t>
      </w:r>
      <w:r w:rsidR="0053435F" w:rsidRPr="00FB09B1">
        <w:rPr>
          <w:b/>
          <w:sz w:val="28"/>
          <w:szCs w:val="28"/>
          <w:lang w:val="ro-RO"/>
        </w:rPr>
        <w:t>)</w:t>
      </w:r>
      <w:r w:rsidR="00914155" w:rsidRPr="00FB09B1">
        <w:rPr>
          <w:b/>
          <w:sz w:val="28"/>
          <w:szCs w:val="28"/>
          <w:lang w:val="ro-RO"/>
        </w:rPr>
        <w:t xml:space="preserve"> și</w:t>
      </w:r>
      <w:r w:rsidR="00AD78ED" w:rsidRPr="00FB09B1">
        <w:rPr>
          <w:b/>
          <w:sz w:val="28"/>
          <w:szCs w:val="28"/>
          <w:lang w:val="ro-RO"/>
        </w:rPr>
        <w:t xml:space="preserve"> </w:t>
      </w:r>
      <w:r w:rsidR="0053435F" w:rsidRPr="00FB09B1">
        <w:rPr>
          <w:b/>
          <w:sz w:val="28"/>
          <w:szCs w:val="28"/>
          <w:lang w:val="ro-RO"/>
        </w:rPr>
        <w:t>(</w:t>
      </w:r>
      <w:r w:rsidR="00AD78ED" w:rsidRPr="00FB09B1">
        <w:rPr>
          <w:b/>
          <w:sz w:val="28"/>
          <w:szCs w:val="28"/>
          <w:lang w:val="ro-RO"/>
        </w:rPr>
        <w:t>14</w:t>
      </w:r>
      <w:r w:rsidR="0053435F" w:rsidRPr="00FB09B1">
        <w:rPr>
          <w:b/>
          <w:sz w:val="28"/>
          <w:szCs w:val="28"/>
          <w:lang w:val="ro-RO"/>
        </w:rPr>
        <w:t xml:space="preserve">) </w:t>
      </w:r>
      <w:r w:rsidR="0023284C" w:rsidRPr="00FB09B1">
        <w:rPr>
          <w:b/>
          <w:sz w:val="28"/>
          <w:szCs w:val="28"/>
          <w:lang w:val="ro-RO"/>
        </w:rPr>
        <w:t>se modifică și vor avea următorul cuprins:</w:t>
      </w:r>
    </w:p>
    <w:p w14:paraId="1F1DEEF2" w14:textId="17573420" w:rsidR="00AC394D" w:rsidRDefault="002876C8" w:rsidP="000C3BCC">
      <w:pPr>
        <w:pStyle w:val="NormalWeb"/>
        <w:spacing w:before="0" w:beforeAutospacing="0" w:after="0" w:afterAutospacing="0"/>
        <w:ind w:firstLine="720"/>
        <w:contextualSpacing/>
        <w:jc w:val="both"/>
        <w:rPr>
          <w:sz w:val="28"/>
          <w:szCs w:val="28"/>
          <w:lang w:val="ro-RO"/>
        </w:rPr>
      </w:pPr>
      <w:r w:rsidRPr="00FB09B1">
        <w:rPr>
          <w:sz w:val="28"/>
          <w:szCs w:val="28"/>
          <w:lang w:val="ro-RO"/>
        </w:rPr>
        <w:t>„(1</w:t>
      </w:r>
      <w:r w:rsidRPr="00554F4E">
        <w:rPr>
          <w:sz w:val="28"/>
          <w:szCs w:val="28"/>
          <w:lang w:val="ro-RO"/>
        </w:rPr>
        <w:t>) Membrii consiliului de administrație sunt desemnați de adunarea generală a acționarilor, la propunerea comisiei de selecție și nominalizare</w:t>
      </w:r>
      <w:r w:rsidR="00321FF3">
        <w:rPr>
          <w:sz w:val="28"/>
          <w:szCs w:val="28"/>
          <w:lang w:val="ro-RO"/>
        </w:rPr>
        <w:t>,</w:t>
      </w:r>
      <w:r w:rsidR="00C0736B">
        <w:rPr>
          <w:sz w:val="28"/>
          <w:szCs w:val="28"/>
          <w:lang w:val="ro-RO"/>
        </w:rPr>
        <w:t xml:space="preserve"> care</w:t>
      </w:r>
      <w:r w:rsidRPr="00554F4E">
        <w:rPr>
          <w:sz w:val="28"/>
          <w:lang w:val="ro-RO"/>
        </w:rPr>
        <w:t xml:space="preserve"> </w:t>
      </w:r>
      <w:r w:rsidR="00C0736B">
        <w:rPr>
          <w:sz w:val="28"/>
          <w:lang w:val="ro-RO"/>
        </w:rPr>
        <w:t xml:space="preserve">înaintează </w:t>
      </w:r>
      <w:r w:rsidR="00DD19AC">
        <w:rPr>
          <w:sz w:val="28"/>
          <w:lang w:val="ro-RO"/>
        </w:rPr>
        <w:t xml:space="preserve">acesteia </w:t>
      </w:r>
      <w:r w:rsidRPr="00554F4E">
        <w:rPr>
          <w:sz w:val="28"/>
          <w:lang w:val="ro-RO"/>
        </w:rPr>
        <w:t>o listă scurtă de</w:t>
      </w:r>
      <w:r w:rsidR="00F73DC7">
        <w:rPr>
          <w:sz w:val="28"/>
          <w:lang w:val="ro-RO"/>
        </w:rPr>
        <w:t xml:space="preserve"> </w:t>
      </w:r>
      <w:r w:rsidRPr="00554F4E">
        <w:rPr>
          <w:sz w:val="28"/>
          <w:szCs w:val="28"/>
          <w:lang w:val="ro-RO"/>
        </w:rPr>
        <w:t>minimum doi</w:t>
      </w:r>
      <w:r w:rsidRPr="00554F4E">
        <w:rPr>
          <w:sz w:val="28"/>
          <w:lang w:val="ro-RO"/>
        </w:rPr>
        <w:t>, dar nu mai mult de cinci candidați selectați</w:t>
      </w:r>
      <w:r w:rsidR="00A764E8">
        <w:rPr>
          <w:sz w:val="28"/>
          <w:lang w:val="ro-RO"/>
        </w:rPr>
        <w:t xml:space="preserve"> </w:t>
      </w:r>
      <w:r w:rsidR="00A764E8" w:rsidRPr="00AE3011">
        <w:rPr>
          <w:sz w:val="28"/>
          <w:lang w:val="ro-RO"/>
        </w:rPr>
        <w:t>pentru fiecare post de administrator al întreprinderii publice</w:t>
      </w:r>
      <w:r w:rsidRPr="00AE3011">
        <w:rPr>
          <w:sz w:val="28"/>
          <w:lang w:val="ro-RO"/>
        </w:rPr>
        <w:t xml:space="preserve">, </w:t>
      </w:r>
      <w:r w:rsidRPr="00554F4E">
        <w:rPr>
          <w:sz w:val="28"/>
          <w:lang w:val="ro-RO"/>
        </w:rPr>
        <w:t xml:space="preserve">pe </w:t>
      </w:r>
      <w:r w:rsidR="00DD19AC">
        <w:rPr>
          <w:sz w:val="28"/>
          <w:lang w:val="ro-RO"/>
        </w:rPr>
        <w:t xml:space="preserve">baza </w:t>
      </w:r>
      <w:r w:rsidRPr="00554F4E">
        <w:rPr>
          <w:sz w:val="28"/>
          <w:lang w:val="ro-RO"/>
        </w:rPr>
        <w:t>criteriil</w:t>
      </w:r>
      <w:r w:rsidR="00DD19AC">
        <w:rPr>
          <w:sz w:val="28"/>
          <w:lang w:val="ro-RO"/>
        </w:rPr>
        <w:t>or</w:t>
      </w:r>
      <w:r w:rsidRPr="00554F4E">
        <w:rPr>
          <w:sz w:val="28"/>
          <w:lang w:val="ro-RO"/>
        </w:rPr>
        <w:t xml:space="preserve"> de selecție comunicate public</w:t>
      </w:r>
      <w:r w:rsidR="00DD19AC">
        <w:rPr>
          <w:sz w:val="28"/>
          <w:lang w:val="ro-RO"/>
        </w:rPr>
        <w:t>, prin anunț</w:t>
      </w:r>
      <w:r w:rsidR="00321FF3">
        <w:rPr>
          <w:sz w:val="28"/>
          <w:lang w:val="ro-RO"/>
        </w:rPr>
        <w:t>, în ordinea clasamentului</w:t>
      </w:r>
      <w:r w:rsidRPr="00554F4E">
        <w:rPr>
          <w:sz w:val="28"/>
          <w:szCs w:val="28"/>
          <w:lang w:val="ro-RO"/>
        </w:rPr>
        <w:t xml:space="preserve">. </w:t>
      </w:r>
      <w:r w:rsidR="00AC394D" w:rsidRPr="00AC6D4F">
        <w:rPr>
          <w:sz w:val="28"/>
          <w:szCs w:val="28"/>
          <w:lang w:val="ro-RO"/>
        </w:rPr>
        <w:t>F</w:t>
      </w:r>
      <w:r w:rsidRPr="00AC6D4F">
        <w:rPr>
          <w:sz w:val="28"/>
          <w:szCs w:val="28"/>
          <w:lang w:val="ro-RO"/>
        </w:rPr>
        <w:t>iecare candidat poate solicita comisiei de selecție și nominalizare să primească informații despre aplicarea criteriilor de selecție în cazul său personal, precum și despre punctajul obținut</w:t>
      </w:r>
      <w:r w:rsidR="00AC394D" w:rsidRPr="00AC6D4F">
        <w:rPr>
          <w:sz w:val="28"/>
          <w:szCs w:val="28"/>
          <w:lang w:val="ro-RO"/>
        </w:rPr>
        <w:t>, cu respectarea regulilor de protecție a datelor cu caracter personal.</w:t>
      </w:r>
    </w:p>
    <w:p w14:paraId="3A94008A" w14:textId="346FD82E" w:rsidR="001A7B4E" w:rsidRDefault="001A7B4E" w:rsidP="000C3BCC">
      <w:pPr>
        <w:pStyle w:val="NormalWeb"/>
        <w:spacing w:before="0" w:beforeAutospacing="0" w:after="0" w:afterAutospacing="0"/>
        <w:ind w:firstLine="720"/>
        <w:contextualSpacing/>
        <w:jc w:val="both"/>
        <w:rPr>
          <w:sz w:val="28"/>
          <w:szCs w:val="28"/>
          <w:lang w:val="ro-RO"/>
        </w:rPr>
      </w:pPr>
      <w:r>
        <w:rPr>
          <w:sz w:val="28"/>
          <w:szCs w:val="28"/>
          <w:lang w:val="ro-RO"/>
        </w:rPr>
        <w:t>....................................................................................................................................</w:t>
      </w:r>
    </w:p>
    <w:p w14:paraId="5AE5941C" w14:textId="77777777" w:rsidR="001A7B4E" w:rsidRDefault="001A7B4E" w:rsidP="000C3BCC">
      <w:pPr>
        <w:pStyle w:val="NormalWeb"/>
        <w:spacing w:before="0" w:beforeAutospacing="0" w:after="0" w:afterAutospacing="0"/>
        <w:ind w:firstLine="720"/>
        <w:contextualSpacing/>
        <w:jc w:val="both"/>
        <w:rPr>
          <w:sz w:val="28"/>
          <w:szCs w:val="28"/>
          <w:lang w:val="ro-RO"/>
        </w:rPr>
      </w:pPr>
    </w:p>
    <w:p w14:paraId="34EDB9A8" w14:textId="4D7DB604" w:rsidR="00AC6D4F" w:rsidRDefault="00AC6D4F" w:rsidP="00AC6D4F">
      <w:pPr>
        <w:pStyle w:val="NormalWeb"/>
        <w:spacing w:before="0" w:beforeAutospacing="0" w:after="0" w:afterAutospacing="0"/>
        <w:ind w:firstLine="720"/>
        <w:contextualSpacing/>
        <w:jc w:val="both"/>
        <w:rPr>
          <w:sz w:val="28"/>
          <w:szCs w:val="28"/>
          <w:lang w:val="ro-RO"/>
        </w:rPr>
      </w:pPr>
      <w:r w:rsidRPr="001A7B4E">
        <w:rPr>
          <w:sz w:val="28"/>
          <w:szCs w:val="28"/>
          <w:lang w:val="ro-RO"/>
        </w:rPr>
        <w:t>(6) La stabilirea criteriilor de selecţie a administratorilor, comisia de selecție și nominalizare trebuie să țină cont de specificul şi complexitatea activităţii societății, precum şi de cerinţele din scrisoarea de aşteptări.</w:t>
      </w:r>
    </w:p>
    <w:p w14:paraId="61F71E8B" w14:textId="77777777" w:rsidR="001A7B4E" w:rsidRDefault="00AC6D4F" w:rsidP="00AC6D4F">
      <w:pPr>
        <w:pStyle w:val="NormalWeb"/>
        <w:spacing w:before="0" w:beforeAutospacing="0" w:after="0" w:afterAutospacing="0"/>
        <w:ind w:firstLine="720"/>
        <w:contextualSpacing/>
        <w:jc w:val="both"/>
        <w:rPr>
          <w:sz w:val="28"/>
          <w:szCs w:val="28"/>
          <w:lang w:val="ro-RO"/>
        </w:rPr>
      </w:pPr>
      <w:r w:rsidRPr="00554F4E">
        <w:rPr>
          <w:sz w:val="28"/>
          <w:szCs w:val="28"/>
          <w:lang w:val="ro-RO"/>
        </w:rPr>
        <w:t>(7) Anunţul privind selecţia membrilor consiliului de administraţie se publică, prin grija autorităţii publice tutelare, pe pagina de internet a acesteia şi, prin grija preşedintelui consiliului de administraţie, pe prima pagin</w:t>
      </w:r>
      <w:r>
        <w:rPr>
          <w:sz w:val="28"/>
          <w:szCs w:val="28"/>
          <w:lang w:val="ro-RO"/>
        </w:rPr>
        <w:t>ă</w:t>
      </w:r>
      <w:r w:rsidRPr="00554F4E">
        <w:rPr>
          <w:sz w:val="28"/>
          <w:szCs w:val="28"/>
          <w:lang w:val="ro-RO"/>
        </w:rPr>
        <w:t xml:space="preserve"> de internet a întreprinderii publice într-un loc vizibil la încărcarea paginii, precum și pe pagina de internet a </w:t>
      </w:r>
      <w:r w:rsidRPr="001A7B4E">
        <w:rPr>
          <w:sz w:val="28"/>
          <w:szCs w:val="28"/>
          <w:lang w:val="ro-RO"/>
        </w:rPr>
        <w:t>AMEPIP, în cel puţin un ziar economic şi/sau financiar de largă răspândire, precum și pe cel puțin o platformă sau un site de recrutare de resurse umane cu mare vizibilitate la nivel național. Anunțul trebuie să includă condiţiile care trebuie întrunite de candidaţi, criteriile de selecție și modalitatea de evaluare a acestora. Selecţia se realizează cu respectarea principiilor nediscriminării, tratamentului egal şi transparenţei, asumării răspunderii şi cu luarea în considerare a specificului domeniului de activitate a societăţii.</w:t>
      </w:r>
    </w:p>
    <w:p w14:paraId="4536C396" w14:textId="77777777" w:rsidR="001A7B4E" w:rsidRDefault="001A7B4E" w:rsidP="001A7B4E">
      <w:pPr>
        <w:pStyle w:val="NormalWeb"/>
        <w:spacing w:before="0" w:beforeAutospacing="0" w:after="0" w:afterAutospacing="0"/>
        <w:ind w:firstLine="720"/>
        <w:contextualSpacing/>
        <w:jc w:val="both"/>
        <w:rPr>
          <w:sz w:val="28"/>
          <w:szCs w:val="28"/>
          <w:lang w:val="ro-RO"/>
        </w:rPr>
      </w:pPr>
      <w:r>
        <w:rPr>
          <w:sz w:val="28"/>
          <w:szCs w:val="28"/>
          <w:lang w:val="ro-RO"/>
        </w:rPr>
        <w:t>....................................................................................................................................</w:t>
      </w:r>
    </w:p>
    <w:p w14:paraId="1D12B72E" w14:textId="605BACD6" w:rsidR="00AC6D4F" w:rsidRDefault="00AC6D4F" w:rsidP="00AC6D4F">
      <w:pPr>
        <w:pStyle w:val="NormalWeb"/>
        <w:spacing w:before="0" w:beforeAutospacing="0" w:after="0" w:afterAutospacing="0"/>
        <w:ind w:firstLine="720"/>
        <w:contextualSpacing/>
        <w:jc w:val="both"/>
        <w:rPr>
          <w:sz w:val="28"/>
          <w:lang w:val="ro-RO"/>
        </w:rPr>
      </w:pPr>
      <w:r w:rsidRPr="00554F4E">
        <w:rPr>
          <w:sz w:val="28"/>
          <w:szCs w:val="28"/>
          <w:lang w:val="ro-RO"/>
        </w:rPr>
        <w:t xml:space="preserve">(9) </w:t>
      </w:r>
      <w:r w:rsidRPr="00554F4E">
        <w:rPr>
          <w:sz w:val="28"/>
          <w:lang w:val="ro-RO"/>
        </w:rPr>
        <w:t>Lista membrilor consiliului de administrație și CV-ul administratorului se publică, în termen de 5 zile, prin grija președintelui consiliului de administrație, pe pagina de internet a întreprinderilor publice pe întreaga durată a mandatului acestora.</w:t>
      </w:r>
    </w:p>
    <w:p w14:paraId="751AA12C" w14:textId="77777777" w:rsidR="00AC6D4F" w:rsidRPr="00B8742F" w:rsidRDefault="00AC6D4F" w:rsidP="00AC6D4F">
      <w:pPr>
        <w:pStyle w:val="NormalWeb"/>
        <w:spacing w:before="0" w:beforeAutospacing="0" w:after="0" w:afterAutospacing="0"/>
        <w:ind w:firstLine="720"/>
        <w:contextualSpacing/>
        <w:jc w:val="both"/>
        <w:rPr>
          <w:sz w:val="28"/>
          <w:szCs w:val="28"/>
          <w:lang w:val="ro-RO"/>
        </w:rPr>
      </w:pPr>
      <w:r w:rsidRPr="00B8742F">
        <w:rPr>
          <w:sz w:val="28"/>
          <w:szCs w:val="28"/>
          <w:lang w:val="ro-RO"/>
        </w:rPr>
        <w:t>(10) În cazul încetării mandatului unora dintre membrii consiliului de administraţie pentru orice motive, selecţia noilor membri se face potrivit prevederilor prezentului articol, cu excepția situațiilor prevăzute la art. 29¹.</w:t>
      </w:r>
    </w:p>
    <w:p w14:paraId="19A604EE" w14:textId="77777777" w:rsidR="00AC6D4F" w:rsidRPr="00B8742F" w:rsidRDefault="00AC6D4F" w:rsidP="00AC6D4F">
      <w:pPr>
        <w:pStyle w:val="NormalWeb"/>
        <w:spacing w:before="0" w:beforeAutospacing="0" w:after="0" w:afterAutospacing="0"/>
        <w:ind w:firstLine="720"/>
        <w:contextualSpacing/>
        <w:jc w:val="both"/>
        <w:rPr>
          <w:sz w:val="28"/>
          <w:szCs w:val="28"/>
          <w:lang w:val="ro-RO"/>
        </w:rPr>
      </w:pPr>
      <w:r w:rsidRPr="00B8742F">
        <w:rPr>
          <w:sz w:val="28"/>
          <w:szCs w:val="28"/>
          <w:lang w:val="ro-RO"/>
        </w:rPr>
        <w:t xml:space="preserve">(11) Forma contractului de mandat ce va fi încheiat cu administratorii, remunerația administratorilor și modificările componentei variabile a remunerației se aprobă de către adunarea generală a acționarilor. </w:t>
      </w:r>
    </w:p>
    <w:p w14:paraId="55BB4F1F" w14:textId="77777777" w:rsidR="00B8742F" w:rsidRPr="00B8742F" w:rsidRDefault="00B8742F" w:rsidP="00B8742F">
      <w:pPr>
        <w:pStyle w:val="NormalWeb"/>
        <w:spacing w:before="0" w:beforeAutospacing="0" w:after="0" w:afterAutospacing="0"/>
        <w:ind w:firstLine="720"/>
        <w:contextualSpacing/>
        <w:jc w:val="both"/>
        <w:rPr>
          <w:sz w:val="28"/>
          <w:szCs w:val="28"/>
          <w:lang w:val="ro-RO"/>
        </w:rPr>
      </w:pPr>
      <w:r w:rsidRPr="00B8742F">
        <w:rPr>
          <w:sz w:val="28"/>
          <w:szCs w:val="28"/>
          <w:lang w:val="ro-RO"/>
        </w:rPr>
        <w:t>....................................................................................................................................</w:t>
      </w:r>
    </w:p>
    <w:p w14:paraId="5E65FD51" w14:textId="77777777" w:rsidR="00AC6D4F" w:rsidRPr="00B8742F" w:rsidRDefault="00AC6D4F" w:rsidP="00AC6D4F">
      <w:pPr>
        <w:pStyle w:val="NormalWeb"/>
        <w:spacing w:before="0" w:beforeAutospacing="0" w:after="0" w:afterAutospacing="0"/>
        <w:ind w:firstLine="720"/>
        <w:contextualSpacing/>
        <w:jc w:val="both"/>
        <w:rPr>
          <w:sz w:val="28"/>
          <w:szCs w:val="28"/>
          <w:lang w:val="ro-RO"/>
        </w:rPr>
      </w:pPr>
      <w:r w:rsidRPr="00B8742F">
        <w:rPr>
          <w:sz w:val="28"/>
          <w:szCs w:val="28"/>
          <w:lang w:val="ro-RO"/>
        </w:rPr>
        <w:t>(14) În cazul în care candidații propuși de comisia de selecție și nominalizare pentru consiliul de administrație sunt administratori în funcție, solicitarea de reînnoire a mandatului acestora se transmite adunării generale a acționarilor, autorității publice tutelare și AMEPIP, cu obligația ca respectivii candidați să depună, împreună cu această solicitare, un raport al activității acestora pe perioada mandatului încheiat.”</w:t>
      </w:r>
    </w:p>
    <w:p w14:paraId="6C2C4994" w14:textId="77777777" w:rsidR="00AC6D4F" w:rsidRPr="00AC6D4F" w:rsidRDefault="00AC6D4F" w:rsidP="000C3BCC">
      <w:pPr>
        <w:pStyle w:val="NormalWeb"/>
        <w:spacing w:before="0" w:beforeAutospacing="0" w:after="0" w:afterAutospacing="0"/>
        <w:ind w:firstLine="720"/>
        <w:contextualSpacing/>
        <w:jc w:val="both"/>
        <w:rPr>
          <w:sz w:val="28"/>
          <w:szCs w:val="28"/>
          <w:lang w:val="ro-RO"/>
        </w:rPr>
      </w:pPr>
    </w:p>
    <w:p w14:paraId="0DC58415" w14:textId="7F1E904F" w:rsidR="00B8742F" w:rsidRPr="00FB09B1" w:rsidRDefault="00C97CA5" w:rsidP="00B8742F">
      <w:pPr>
        <w:pStyle w:val="NormalWeb"/>
        <w:spacing w:before="0" w:beforeAutospacing="0" w:after="240" w:afterAutospacing="0"/>
        <w:ind w:firstLine="720"/>
        <w:contextualSpacing/>
        <w:jc w:val="both"/>
        <w:rPr>
          <w:b/>
          <w:sz w:val="28"/>
          <w:szCs w:val="28"/>
          <w:lang w:val="ro-RO"/>
        </w:rPr>
      </w:pPr>
      <w:r>
        <w:rPr>
          <w:b/>
          <w:sz w:val="28"/>
          <w:szCs w:val="28"/>
          <w:lang w:val="ro-RO"/>
        </w:rPr>
        <w:t>30</w:t>
      </w:r>
      <w:r w:rsidR="00674190" w:rsidRPr="00FB09B1">
        <w:rPr>
          <w:b/>
          <w:sz w:val="28"/>
          <w:szCs w:val="28"/>
          <w:lang w:val="ro-RO"/>
        </w:rPr>
        <w:t xml:space="preserve">. </w:t>
      </w:r>
      <w:r w:rsidR="00B8742F" w:rsidRPr="00FB09B1">
        <w:rPr>
          <w:b/>
          <w:sz w:val="28"/>
          <w:szCs w:val="28"/>
          <w:lang w:val="ro-RO"/>
        </w:rPr>
        <w:t xml:space="preserve">La articolul 29, după alineatul (8), se introduc </w:t>
      </w:r>
      <w:r w:rsidR="00B8742F">
        <w:rPr>
          <w:b/>
          <w:sz w:val="28"/>
          <w:szCs w:val="28"/>
          <w:lang w:val="ro-RO"/>
        </w:rPr>
        <w:t xml:space="preserve">trei </w:t>
      </w:r>
      <w:r w:rsidR="00B8742F" w:rsidRPr="00FB09B1">
        <w:rPr>
          <w:b/>
          <w:sz w:val="28"/>
          <w:szCs w:val="28"/>
          <w:lang w:val="ro-RO"/>
        </w:rPr>
        <w:t>alineat</w:t>
      </w:r>
      <w:r w:rsidR="00B8742F">
        <w:rPr>
          <w:b/>
          <w:sz w:val="28"/>
          <w:szCs w:val="28"/>
          <w:lang w:val="ro-RO"/>
        </w:rPr>
        <w:t>e noi</w:t>
      </w:r>
      <w:r w:rsidR="00B8742F" w:rsidRPr="00FB09B1">
        <w:rPr>
          <w:b/>
          <w:sz w:val="28"/>
          <w:szCs w:val="28"/>
          <w:lang w:val="ro-RO"/>
        </w:rPr>
        <w:t>,</w:t>
      </w:r>
      <w:r w:rsidR="00B8742F">
        <w:rPr>
          <w:b/>
          <w:sz w:val="28"/>
          <w:szCs w:val="28"/>
          <w:lang w:val="ro-RO"/>
        </w:rPr>
        <w:t xml:space="preserve"> </w:t>
      </w:r>
      <w:r w:rsidR="00B8742F" w:rsidRPr="00FB09B1">
        <w:rPr>
          <w:b/>
          <w:sz w:val="28"/>
          <w:szCs w:val="28"/>
          <w:lang w:val="ro-RO"/>
        </w:rPr>
        <w:t xml:space="preserve"> alin. (8</w:t>
      </w:r>
      <w:r w:rsidR="00B8742F" w:rsidRPr="00FB09B1">
        <w:rPr>
          <w:b/>
          <w:sz w:val="28"/>
          <w:szCs w:val="28"/>
          <w:vertAlign w:val="superscript"/>
          <w:lang w:val="ro-RO"/>
        </w:rPr>
        <w:t>1</w:t>
      </w:r>
      <w:r w:rsidR="00B8742F" w:rsidRPr="00FB09B1">
        <w:rPr>
          <w:b/>
          <w:sz w:val="28"/>
          <w:szCs w:val="28"/>
          <w:lang w:val="ro-RO"/>
        </w:rPr>
        <w:t>)</w:t>
      </w:r>
      <w:r w:rsidR="00B8742F">
        <w:rPr>
          <w:b/>
          <w:sz w:val="28"/>
          <w:szCs w:val="28"/>
          <w:lang w:val="ro-RO"/>
        </w:rPr>
        <w:t xml:space="preserve"> -(8</w:t>
      </w:r>
      <w:r w:rsidR="00B8742F">
        <w:rPr>
          <w:b/>
          <w:sz w:val="28"/>
          <w:szCs w:val="28"/>
          <w:vertAlign w:val="superscript"/>
          <w:lang w:val="ro-RO"/>
        </w:rPr>
        <w:t>3</w:t>
      </w:r>
      <w:r w:rsidR="00B8742F">
        <w:rPr>
          <w:b/>
          <w:sz w:val="28"/>
          <w:szCs w:val="28"/>
          <w:lang w:val="ro-RO"/>
        </w:rPr>
        <w:t>)</w:t>
      </w:r>
      <w:r w:rsidR="00B8742F" w:rsidRPr="00FB09B1">
        <w:rPr>
          <w:b/>
          <w:sz w:val="28"/>
          <w:szCs w:val="28"/>
          <w:lang w:val="ro-RO"/>
        </w:rPr>
        <w:t xml:space="preserve">, cu următorul cuprins: </w:t>
      </w:r>
    </w:p>
    <w:p w14:paraId="72FB5F66" w14:textId="5F2253A3" w:rsidR="00B8742F" w:rsidRPr="007F2A22" w:rsidRDefault="00B8742F" w:rsidP="007F2A22">
      <w:pPr>
        <w:pStyle w:val="NormalWeb"/>
        <w:spacing w:before="0" w:beforeAutospacing="0" w:after="0" w:afterAutospacing="0"/>
        <w:ind w:firstLine="720"/>
        <w:contextualSpacing/>
        <w:jc w:val="both"/>
        <w:rPr>
          <w:strike/>
          <w:sz w:val="28"/>
          <w:lang w:val="ro-RO"/>
        </w:rPr>
      </w:pPr>
      <w:r w:rsidRPr="00FD084B">
        <w:rPr>
          <w:bCs/>
          <w:sz w:val="28"/>
          <w:szCs w:val="28"/>
          <w:lang w:val="ro-RO"/>
        </w:rPr>
        <w:t>„</w:t>
      </w:r>
      <w:r w:rsidRPr="00FD084B">
        <w:rPr>
          <w:bCs/>
          <w:sz w:val="28"/>
          <w:lang w:val="ro-RO"/>
        </w:rPr>
        <w:t>(8¹)</w:t>
      </w:r>
      <w:r w:rsidRPr="00FD084B">
        <w:rPr>
          <w:sz w:val="28"/>
          <w:lang w:val="ro-RO"/>
        </w:rPr>
        <w:t xml:space="preserve"> </w:t>
      </w:r>
      <w:r w:rsidRPr="007F2A22">
        <w:rPr>
          <w:sz w:val="28"/>
          <w:szCs w:val="28"/>
          <w:lang w:val="ro-RO"/>
        </w:rPr>
        <w:t>Numirea administratorilor se realizează de către adunarea generală a acționarilor/asociaților din lista scurtă pregătită de comisia de selecție și nominalizare. Numirea membrilor consiliului de administrație se efectuează din rândul primilor trei candidați din clasament, respectiv din rândul celor doi candidați dacă lista scurtă cuprinde doar doi candidați.</w:t>
      </w:r>
      <w:r w:rsidR="007F2A22" w:rsidRPr="007F2A22">
        <w:rPr>
          <w:sz w:val="28"/>
          <w:szCs w:val="28"/>
          <w:lang w:val="ro-RO"/>
        </w:rPr>
        <w:t xml:space="preserve"> </w:t>
      </w:r>
      <w:r w:rsidRPr="007F2A22">
        <w:rPr>
          <w:sz w:val="28"/>
          <w:szCs w:val="28"/>
          <w:shd w:val="clear" w:color="auto" w:fill="FFFFFF"/>
        </w:rPr>
        <w:t xml:space="preserve">Procedura de selecţie pentru membrii consiliului de administraţie sau supraveghere şi directori se finalizează în termen de cel mult 120 de zile de la </w:t>
      </w:r>
      <w:r w:rsidR="007F2A22">
        <w:rPr>
          <w:sz w:val="28"/>
          <w:szCs w:val="28"/>
          <w:shd w:val="clear" w:color="auto" w:fill="FFFFFF"/>
        </w:rPr>
        <w:t>data aprobării hotărârii adunării generale a acționarilor</w:t>
      </w:r>
      <w:r w:rsidRPr="007F2A22">
        <w:rPr>
          <w:sz w:val="28"/>
          <w:szCs w:val="28"/>
          <w:shd w:val="clear" w:color="auto" w:fill="FFFFFF"/>
        </w:rPr>
        <w:t>.</w:t>
      </w:r>
    </w:p>
    <w:p w14:paraId="3087D09B" w14:textId="77777777" w:rsidR="00B8742F" w:rsidRDefault="00B8742F" w:rsidP="00B8742F">
      <w:pPr>
        <w:pStyle w:val="NormalWeb"/>
        <w:spacing w:before="0" w:beforeAutospacing="0" w:after="0" w:afterAutospacing="0"/>
        <w:ind w:firstLine="720"/>
        <w:contextualSpacing/>
        <w:jc w:val="both"/>
        <w:rPr>
          <w:sz w:val="28"/>
          <w:lang w:val="ro-RO"/>
        </w:rPr>
      </w:pPr>
      <w:r>
        <w:rPr>
          <w:sz w:val="28"/>
          <w:lang w:val="ro-RO"/>
        </w:rPr>
        <w:t>(8</w:t>
      </w:r>
      <w:r>
        <w:rPr>
          <w:sz w:val="28"/>
          <w:vertAlign w:val="superscript"/>
          <w:lang w:val="ro-RO"/>
        </w:rPr>
        <w:t>2</w:t>
      </w:r>
      <w:r>
        <w:rPr>
          <w:sz w:val="28"/>
          <w:lang w:val="ro-RO"/>
        </w:rPr>
        <w:t xml:space="preserve">) </w:t>
      </w:r>
      <w:r w:rsidRPr="00165BD5">
        <w:rPr>
          <w:sz w:val="28"/>
          <w:lang w:val="ro-RO"/>
        </w:rPr>
        <w:t>Orice abatere de la regula prevăzută la alin. (8</w:t>
      </w:r>
      <w:r w:rsidRPr="00165BD5">
        <w:rPr>
          <w:sz w:val="28"/>
          <w:vertAlign w:val="superscript"/>
          <w:lang w:val="ro-RO"/>
        </w:rPr>
        <w:t>1</w:t>
      </w:r>
      <w:r w:rsidRPr="00165BD5">
        <w:rPr>
          <w:sz w:val="28"/>
          <w:lang w:val="ro-RO"/>
        </w:rPr>
        <w:t xml:space="preserve">) trebuie justificată de către autoritatea publică tutelară și trebuie prevăzută în hotărârea adunării generale a asociaților/acționarilor. </w:t>
      </w:r>
    </w:p>
    <w:p w14:paraId="3B481489" w14:textId="62233EA4" w:rsidR="00A41A2D" w:rsidRPr="004958C8" w:rsidRDefault="00B8742F" w:rsidP="00A41A2D">
      <w:pPr>
        <w:pStyle w:val="NormalWeb"/>
        <w:spacing w:before="0" w:beforeAutospacing="0" w:after="0" w:afterAutospacing="0"/>
        <w:ind w:firstLine="720"/>
        <w:contextualSpacing/>
        <w:jc w:val="both"/>
        <w:rPr>
          <w:sz w:val="28"/>
          <w:szCs w:val="28"/>
          <w:lang w:val="ro-RO"/>
        </w:rPr>
      </w:pPr>
      <w:r>
        <w:rPr>
          <w:sz w:val="28"/>
          <w:lang w:val="ro-RO"/>
        </w:rPr>
        <w:t>(</w:t>
      </w:r>
      <w:r w:rsidRPr="00A91DFE">
        <w:rPr>
          <w:sz w:val="28"/>
          <w:lang w:val="ro-RO"/>
        </w:rPr>
        <w:t>8</w:t>
      </w:r>
      <w:r w:rsidRPr="00A91DFE">
        <w:rPr>
          <w:sz w:val="28"/>
          <w:vertAlign w:val="superscript"/>
          <w:lang w:val="ro-RO"/>
        </w:rPr>
        <w:t>3</w:t>
      </w:r>
      <w:r>
        <w:rPr>
          <w:sz w:val="28"/>
          <w:lang w:val="ro-RO"/>
        </w:rPr>
        <w:t xml:space="preserve">) </w:t>
      </w:r>
      <w:r w:rsidR="00A41A2D" w:rsidRPr="004958C8">
        <w:rPr>
          <w:sz w:val="28"/>
          <w:lang w:val="ro-RO"/>
        </w:rPr>
        <w:t>Orice</w:t>
      </w:r>
      <w:r w:rsidR="00A41A2D" w:rsidRPr="004958C8">
        <w:rPr>
          <w:sz w:val="28"/>
          <w:szCs w:val="28"/>
          <w:lang w:val="ro-RO"/>
        </w:rPr>
        <w:t xml:space="preserve"> candidat nemulțumit de rezultatul procedurii de selecție poate contesta în termen de </w:t>
      </w:r>
      <w:r w:rsidR="00944139">
        <w:rPr>
          <w:sz w:val="28"/>
          <w:szCs w:val="28"/>
          <w:lang w:val="ro-RO"/>
        </w:rPr>
        <w:t>2 zile</w:t>
      </w:r>
      <w:r w:rsidR="00A41A2D" w:rsidRPr="004958C8">
        <w:rPr>
          <w:sz w:val="28"/>
          <w:szCs w:val="28"/>
          <w:lang w:val="ro-RO"/>
        </w:rPr>
        <w:t xml:space="preserve"> rezultatul obținut la autoritatea publică tutelară, care este obligată să soluționeze contestația în termen de </w:t>
      </w:r>
      <w:r w:rsidR="00944139">
        <w:rPr>
          <w:sz w:val="28"/>
          <w:szCs w:val="28"/>
          <w:lang w:val="ro-RO"/>
        </w:rPr>
        <w:t>2</w:t>
      </w:r>
      <w:r w:rsidR="00A41A2D" w:rsidRPr="004958C8">
        <w:rPr>
          <w:sz w:val="28"/>
          <w:szCs w:val="28"/>
          <w:lang w:val="ro-RO"/>
        </w:rPr>
        <w:t xml:space="preserve"> zile. Hotărârea autorității publice tutelare poate fi contestată în termen de 15 zile de la comunicare la instanța civilă compe</w:t>
      </w:r>
      <w:r w:rsidR="00A41A2D">
        <w:rPr>
          <w:sz w:val="28"/>
          <w:szCs w:val="28"/>
          <w:lang w:val="ro-RO"/>
        </w:rPr>
        <w:t>tentă.”</w:t>
      </w:r>
    </w:p>
    <w:p w14:paraId="058CF8F6" w14:textId="77777777" w:rsidR="00A41A2D" w:rsidRPr="00A41A2D" w:rsidRDefault="00A41A2D" w:rsidP="00B8742F">
      <w:pPr>
        <w:pStyle w:val="NormalWeb"/>
        <w:spacing w:before="0" w:beforeAutospacing="0" w:after="0" w:afterAutospacing="0"/>
        <w:ind w:firstLine="720"/>
        <w:contextualSpacing/>
        <w:jc w:val="both"/>
        <w:rPr>
          <w:sz w:val="28"/>
          <w:szCs w:val="28"/>
          <w:lang w:val="ro-RO"/>
        </w:rPr>
      </w:pPr>
    </w:p>
    <w:p w14:paraId="43016C59" w14:textId="5B542356" w:rsidR="00B8742F" w:rsidRDefault="00C97CA5" w:rsidP="000C3BCC">
      <w:pPr>
        <w:pStyle w:val="NormalWeb"/>
        <w:spacing w:before="0" w:beforeAutospacing="0" w:after="240" w:afterAutospacing="0"/>
        <w:ind w:firstLine="720"/>
        <w:contextualSpacing/>
        <w:jc w:val="both"/>
        <w:rPr>
          <w:b/>
          <w:sz w:val="28"/>
          <w:szCs w:val="28"/>
          <w:lang w:val="ro-RO"/>
        </w:rPr>
      </w:pPr>
      <w:r>
        <w:rPr>
          <w:b/>
          <w:sz w:val="28"/>
          <w:szCs w:val="28"/>
          <w:lang w:val="ro-RO"/>
        </w:rPr>
        <w:t>31</w:t>
      </w:r>
      <w:r w:rsidR="00165BD5">
        <w:rPr>
          <w:b/>
          <w:sz w:val="28"/>
          <w:szCs w:val="28"/>
          <w:lang w:val="ro-RO"/>
        </w:rPr>
        <w:t xml:space="preserve">. </w:t>
      </w:r>
      <w:r w:rsidR="00165BD5" w:rsidRPr="00FB09B1">
        <w:rPr>
          <w:b/>
          <w:sz w:val="28"/>
          <w:szCs w:val="28"/>
          <w:lang w:val="ro-RO"/>
        </w:rPr>
        <w:t>La articolul 29, după alineatul (9), se introduce un nou alineat, alin. (9</w:t>
      </w:r>
      <w:r w:rsidR="00165BD5" w:rsidRPr="00FB09B1">
        <w:rPr>
          <w:b/>
          <w:sz w:val="28"/>
          <w:szCs w:val="28"/>
          <w:vertAlign w:val="superscript"/>
          <w:lang w:val="ro-RO"/>
        </w:rPr>
        <w:t>1</w:t>
      </w:r>
      <w:r w:rsidR="00165BD5" w:rsidRPr="00FB09B1">
        <w:rPr>
          <w:b/>
          <w:sz w:val="28"/>
          <w:szCs w:val="28"/>
          <w:lang w:val="ro-RO"/>
        </w:rPr>
        <w:t>), cu următorul cuprins:</w:t>
      </w:r>
    </w:p>
    <w:p w14:paraId="1965E452" w14:textId="50F0BA4C" w:rsidR="00165BD5" w:rsidRDefault="00165BD5" w:rsidP="000C3BCC">
      <w:pPr>
        <w:pStyle w:val="NormalWeb"/>
        <w:spacing w:before="0" w:beforeAutospacing="0" w:after="240" w:afterAutospacing="0"/>
        <w:ind w:firstLine="720"/>
        <w:contextualSpacing/>
        <w:jc w:val="both"/>
        <w:rPr>
          <w:bCs/>
          <w:sz w:val="28"/>
          <w:szCs w:val="28"/>
          <w:lang w:val="ro-RO"/>
        </w:rPr>
      </w:pPr>
      <w:r w:rsidRPr="00165BD5">
        <w:rPr>
          <w:sz w:val="28"/>
          <w:szCs w:val="28"/>
          <w:lang w:val="ro-RO"/>
        </w:rPr>
        <w:t>„(</w:t>
      </w:r>
      <w:r w:rsidRPr="00165BD5">
        <w:rPr>
          <w:bCs/>
          <w:sz w:val="28"/>
          <w:szCs w:val="28"/>
          <w:lang w:val="ro-RO"/>
        </w:rPr>
        <w:t>9</w:t>
      </w:r>
      <w:r w:rsidRPr="00165BD5">
        <w:rPr>
          <w:bCs/>
          <w:sz w:val="28"/>
          <w:szCs w:val="28"/>
          <w:vertAlign w:val="superscript"/>
          <w:lang w:val="ro-RO"/>
        </w:rPr>
        <w:t>1</w:t>
      </w:r>
      <w:r w:rsidRPr="00165BD5">
        <w:rPr>
          <w:bCs/>
          <w:sz w:val="28"/>
          <w:szCs w:val="28"/>
          <w:lang w:val="ro-RO"/>
        </w:rPr>
        <w:t xml:space="preserve">) În situația nerespectării prevederilor legale cu privire la selecția candidatului, comisia sau în caz de divergență între membrii ei, orice membru al comisiei de selecție și nominalizare notifică AMEPIP cu privire la </w:t>
      </w:r>
      <w:r w:rsidR="00A41A2D">
        <w:rPr>
          <w:bCs/>
          <w:sz w:val="28"/>
          <w:szCs w:val="28"/>
          <w:lang w:val="ro-RO"/>
        </w:rPr>
        <w:t>încălcările</w:t>
      </w:r>
      <w:r w:rsidRPr="00165BD5">
        <w:rPr>
          <w:bCs/>
          <w:sz w:val="28"/>
          <w:szCs w:val="28"/>
          <w:lang w:val="ro-RO"/>
        </w:rPr>
        <w:t xml:space="preserve"> identificate, </w:t>
      </w:r>
      <w:r w:rsidRPr="00165BD5">
        <w:rPr>
          <w:sz w:val="28"/>
          <w:szCs w:val="28"/>
          <w:lang w:val="ro-RO"/>
        </w:rPr>
        <w:t xml:space="preserve">în vederea constatării </w:t>
      </w:r>
      <w:r w:rsidR="00A41A2D">
        <w:rPr>
          <w:sz w:val="28"/>
          <w:szCs w:val="28"/>
          <w:lang w:val="ro-RO"/>
        </w:rPr>
        <w:t xml:space="preserve">și aplicării sancțiunilor </w:t>
      </w:r>
      <w:r w:rsidRPr="00165BD5">
        <w:rPr>
          <w:sz w:val="28"/>
          <w:szCs w:val="28"/>
          <w:lang w:val="ro-RO"/>
        </w:rPr>
        <w:t>contravenți</w:t>
      </w:r>
      <w:r w:rsidR="00A41A2D">
        <w:rPr>
          <w:sz w:val="28"/>
          <w:szCs w:val="28"/>
          <w:lang w:val="ro-RO"/>
        </w:rPr>
        <w:t>onale</w:t>
      </w:r>
      <w:r w:rsidRPr="00165BD5">
        <w:rPr>
          <w:sz w:val="28"/>
          <w:szCs w:val="28"/>
          <w:lang w:val="ro-RO"/>
        </w:rPr>
        <w:t xml:space="preserve"> și </w:t>
      </w:r>
      <w:r w:rsidR="00A41A2D">
        <w:rPr>
          <w:bCs/>
          <w:sz w:val="28"/>
          <w:szCs w:val="28"/>
          <w:lang w:val="ro-RO"/>
        </w:rPr>
        <w:t>stabilirii</w:t>
      </w:r>
      <w:r w:rsidRPr="00165BD5">
        <w:rPr>
          <w:bCs/>
          <w:sz w:val="28"/>
          <w:szCs w:val="28"/>
          <w:lang w:val="ro-RO"/>
        </w:rPr>
        <w:t xml:space="preserve"> de măsuri de remediere, după caz.”</w:t>
      </w:r>
    </w:p>
    <w:p w14:paraId="0B108B2D" w14:textId="77777777" w:rsidR="00165BD5" w:rsidRDefault="00165BD5" w:rsidP="000C3BCC">
      <w:pPr>
        <w:pStyle w:val="NormalWeb"/>
        <w:spacing w:before="0" w:beforeAutospacing="0" w:after="240" w:afterAutospacing="0"/>
        <w:ind w:firstLine="720"/>
        <w:contextualSpacing/>
        <w:jc w:val="both"/>
        <w:rPr>
          <w:bCs/>
          <w:sz w:val="28"/>
          <w:szCs w:val="28"/>
          <w:lang w:val="ro-RO"/>
        </w:rPr>
      </w:pPr>
    </w:p>
    <w:p w14:paraId="3ED53F74" w14:textId="45CF0299" w:rsidR="00674190" w:rsidRDefault="00C97CA5" w:rsidP="000C3BCC">
      <w:pPr>
        <w:pStyle w:val="NormalWeb"/>
        <w:spacing w:before="0" w:beforeAutospacing="0" w:after="240" w:afterAutospacing="0"/>
        <w:ind w:firstLine="720"/>
        <w:contextualSpacing/>
        <w:jc w:val="both"/>
        <w:rPr>
          <w:b/>
          <w:sz w:val="28"/>
          <w:szCs w:val="28"/>
          <w:lang w:val="ro-RO"/>
        </w:rPr>
      </w:pPr>
      <w:r>
        <w:rPr>
          <w:b/>
          <w:bCs/>
          <w:sz w:val="28"/>
          <w:szCs w:val="28"/>
          <w:lang w:val="ro-RO"/>
        </w:rPr>
        <w:t>32</w:t>
      </w:r>
      <w:r w:rsidR="004C2B16" w:rsidRPr="004C2B16">
        <w:rPr>
          <w:b/>
          <w:bCs/>
          <w:sz w:val="28"/>
          <w:szCs w:val="28"/>
          <w:lang w:val="ro-RO"/>
        </w:rPr>
        <w:t xml:space="preserve">. </w:t>
      </w:r>
      <w:r w:rsidR="00674190" w:rsidRPr="004C2B16">
        <w:rPr>
          <w:b/>
          <w:sz w:val="28"/>
          <w:szCs w:val="28"/>
          <w:lang w:val="ro-RO"/>
        </w:rPr>
        <w:t>La</w:t>
      </w:r>
      <w:r w:rsidR="00674190" w:rsidRPr="00FB09B1">
        <w:rPr>
          <w:b/>
          <w:sz w:val="28"/>
          <w:szCs w:val="28"/>
          <w:lang w:val="ro-RO"/>
        </w:rPr>
        <w:t xml:space="preserve"> articolul 29, </w:t>
      </w:r>
      <w:r w:rsidR="00674190">
        <w:rPr>
          <w:b/>
          <w:sz w:val="28"/>
          <w:szCs w:val="28"/>
          <w:lang w:val="ro-RO"/>
        </w:rPr>
        <w:t xml:space="preserve">după </w:t>
      </w:r>
      <w:r w:rsidR="00674190" w:rsidRPr="00FB09B1">
        <w:rPr>
          <w:b/>
          <w:sz w:val="28"/>
          <w:szCs w:val="28"/>
          <w:lang w:val="ro-RO"/>
        </w:rPr>
        <w:t>alineat</w:t>
      </w:r>
      <w:r w:rsidR="00674190">
        <w:rPr>
          <w:b/>
          <w:sz w:val="28"/>
          <w:szCs w:val="28"/>
          <w:lang w:val="ro-RO"/>
        </w:rPr>
        <w:t>ul</w:t>
      </w:r>
      <w:r w:rsidR="00674190" w:rsidRPr="00FB09B1">
        <w:rPr>
          <w:b/>
          <w:sz w:val="28"/>
          <w:szCs w:val="28"/>
          <w:lang w:val="ro-RO"/>
        </w:rPr>
        <w:t xml:space="preserve"> (11) </w:t>
      </w:r>
      <w:r w:rsidR="00674190">
        <w:rPr>
          <w:b/>
          <w:sz w:val="28"/>
          <w:szCs w:val="28"/>
          <w:lang w:val="ro-RO"/>
        </w:rPr>
        <w:t>se introduce un nou alineat, alin. (11</w:t>
      </w:r>
      <w:r w:rsidR="00674190">
        <w:rPr>
          <w:b/>
          <w:sz w:val="28"/>
          <w:szCs w:val="28"/>
          <w:vertAlign w:val="superscript"/>
          <w:lang w:val="ro-RO"/>
        </w:rPr>
        <w:t>1</w:t>
      </w:r>
      <w:r w:rsidR="00674190">
        <w:rPr>
          <w:b/>
          <w:sz w:val="28"/>
          <w:szCs w:val="28"/>
          <w:lang w:val="ro-RO"/>
        </w:rPr>
        <w:t>), cu u</w:t>
      </w:r>
      <w:r w:rsidR="00674190" w:rsidRPr="00FB09B1">
        <w:rPr>
          <w:b/>
          <w:sz w:val="28"/>
          <w:szCs w:val="28"/>
          <w:lang w:val="ro-RO"/>
        </w:rPr>
        <w:t>rmătorul cuprins:</w:t>
      </w:r>
    </w:p>
    <w:p w14:paraId="3AF05E12" w14:textId="77777777" w:rsidR="004C2B16" w:rsidRPr="004C2B16" w:rsidRDefault="004C2B16" w:rsidP="004C2B16">
      <w:pPr>
        <w:pStyle w:val="NormalWeb"/>
        <w:spacing w:before="0" w:beforeAutospacing="0" w:after="0" w:afterAutospacing="0"/>
        <w:ind w:firstLine="720"/>
        <w:contextualSpacing/>
        <w:jc w:val="both"/>
        <w:rPr>
          <w:sz w:val="28"/>
          <w:szCs w:val="28"/>
          <w:lang w:val="ro-RO"/>
        </w:rPr>
      </w:pPr>
      <w:r w:rsidRPr="004C2B16">
        <w:rPr>
          <w:sz w:val="28"/>
          <w:szCs w:val="28"/>
          <w:lang w:val="ro-RO"/>
        </w:rPr>
        <w:t>„(11</w:t>
      </w:r>
      <w:r w:rsidRPr="004C2B16">
        <w:rPr>
          <w:sz w:val="28"/>
          <w:szCs w:val="28"/>
          <w:vertAlign w:val="superscript"/>
          <w:lang w:val="ro-RO"/>
        </w:rPr>
        <w:t>1</w:t>
      </w:r>
      <w:r w:rsidRPr="004C2B16">
        <w:rPr>
          <w:sz w:val="28"/>
          <w:szCs w:val="28"/>
          <w:lang w:val="ro-RO"/>
        </w:rPr>
        <w:t xml:space="preserve">) </w:t>
      </w:r>
      <w:r w:rsidRPr="004C2B16">
        <w:rPr>
          <w:sz w:val="28"/>
        </w:rPr>
        <w:t xml:space="preserve">Actul adiţional la contractul de mandat </w:t>
      </w:r>
      <w:r w:rsidRPr="004C2B16">
        <w:rPr>
          <w:sz w:val="28"/>
          <w:szCs w:val="28"/>
          <w:lang w:val="ro-RO"/>
        </w:rPr>
        <w:t xml:space="preserve">încheiat de către întreprinderea publică cu administratorii săi cuprinde componenta variabilă a remunerației, obiectivele și indicatorii de performanță financiari și nefinanciari stabiliți de către adunarea generală a acționarilor, ținte cuantificabile pentru reducerea datoriilor existente, un plan de recuperare și management al creanțelor, implementarea planului de investiții și a </w:t>
      </w:r>
      <w:r w:rsidRPr="004C2B16">
        <w:rPr>
          <w:sz w:val="28"/>
          <w:lang w:val="ro-RO"/>
        </w:rPr>
        <w:t xml:space="preserve">fluxului de numerar al </w:t>
      </w:r>
      <w:r w:rsidRPr="004C2B16">
        <w:rPr>
          <w:sz w:val="28"/>
          <w:szCs w:val="28"/>
          <w:lang w:val="ro-RO"/>
        </w:rPr>
        <w:t>întreprinderii publice.”</w:t>
      </w:r>
    </w:p>
    <w:p w14:paraId="3BDB735D" w14:textId="77777777" w:rsidR="004C2B16" w:rsidRPr="004C2B16" w:rsidRDefault="004C2B16" w:rsidP="000C3BCC">
      <w:pPr>
        <w:pStyle w:val="NormalWeb"/>
        <w:spacing w:before="0" w:beforeAutospacing="0" w:after="240" w:afterAutospacing="0"/>
        <w:ind w:firstLine="720"/>
        <w:contextualSpacing/>
        <w:jc w:val="both"/>
        <w:rPr>
          <w:b/>
          <w:sz w:val="28"/>
          <w:szCs w:val="28"/>
          <w:lang w:val="ro-RO"/>
        </w:rPr>
      </w:pPr>
    </w:p>
    <w:p w14:paraId="3DB80095" w14:textId="289925D3" w:rsidR="0023284C" w:rsidRPr="00335582" w:rsidRDefault="00C97CA5" w:rsidP="000C3BCC">
      <w:pPr>
        <w:pStyle w:val="NormalWeb"/>
        <w:spacing w:before="0" w:beforeAutospacing="0" w:after="240" w:afterAutospacing="0"/>
        <w:ind w:firstLine="720"/>
        <w:contextualSpacing/>
        <w:jc w:val="both"/>
        <w:rPr>
          <w:b/>
          <w:sz w:val="28"/>
          <w:szCs w:val="28"/>
          <w:lang w:val="ro-RO"/>
        </w:rPr>
      </w:pPr>
      <w:r>
        <w:rPr>
          <w:b/>
          <w:sz w:val="28"/>
          <w:szCs w:val="28"/>
          <w:lang w:val="ro-RO"/>
        </w:rPr>
        <w:t>33</w:t>
      </w:r>
      <w:r w:rsidR="0023284C" w:rsidRPr="00335582">
        <w:rPr>
          <w:b/>
          <w:sz w:val="28"/>
          <w:szCs w:val="28"/>
          <w:lang w:val="ro-RO"/>
        </w:rPr>
        <w:t xml:space="preserve">. La articolul 29, alineatele </w:t>
      </w:r>
      <w:r w:rsidR="00AD78ED" w:rsidRPr="00335582">
        <w:rPr>
          <w:b/>
          <w:sz w:val="28"/>
          <w:szCs w:val="28"/>
          <w:lang w:val="ro-RO"/>
        </w:rPr>
        <w:t>(2) –</w:t>
      </w:r>
      <w:r w:rsidR="00810FA6" w:rsidRPr="00335582">
        <w:rPr>
          <w:b/>
          <w:sz w:val="28"/>
          <w:szCs w:val="28"/>
          <w:lang w:val="ro-RO"/>
        </w:rPr>
        <w:t xml:space="preserve"> (5) și (</w:t>
      </w:r>
      <w:r w:rsidR="00AD78ED" w:rsidRPr="00335582">
        <w:rPr>
          <w:b/>
          <w:sz w:val="28"/>
          <w:szCs w:val="28"/>
          <w:lang w:val="ro-RO"/>
        </w:rPr>
        <w:t>1</w:t>
      </w:r>
      <w:r w:rsidR="0053435F" w:rsidRPr="00335582">
        <w:rPr>
          <w:b/>
          <w:sz w:val="28"/>
          <w:szCs w:val="28"/>
          <w:lang w:val="ro-RO"/>
        </w:rPr>
        <w:t>2</w:t>
      </w:r>
      <w:r w:rsidR="00810FA6" w:rsidRPr="00335582">
        <w:rPr>
          <w:b/>
          <w:sz w:val="28"/>
          <w:szCs w:val="28"/>
          <w:lang w:val="ro-RO"/>
        </w:rPr>
        <w:t>)</w:t>
      </w:r>
      <w:r w:rsidR="0053435F" w:rsidRPr="00335582">
        <w:rPr>
          <w:b/>
          <w:sz w:val="28"/>
          <w:szCs w:val="28"/>
          <w:lang w:val="ro-RO"/>
        </w:rPr>
        <w:t xml:space="preserve"> </w:t>
      </w:r>
      <w:r w:rsidR="0023284C" w:rsidRPr="00335582">
        <w:rPr>
          <w:b/>
          <w:sz w:val="28"/>
          <w:szCs w:val="28"/>
          <w:lang w:val="ro-RO"/>
        </w:rPr>
        <w:t xml:space="preserve">se abrogă. </w:t>
      </w:r>
    </w:p>
    <w:p w14:paraId="725EB197" w14:textId="77777777" w:rsidR="00674190" w:rsidRPr="00335582" w:rsidRDefault="00674190" w:rsidP="000C3BCC">
      <w:pPr>
        <w:pStyle w:val="NormalWeb"/>
        <w:spacing w:before="0" w:beforeAutospacing="0" w:after="240" w:afterAutospacing="0"/>
        <w:ind w:firstLine="720"/>
        <w:contextualSpacing/>
        <w:jc w:val="both"/>
        <w:rPr>
          <w:b/>
          <w:sz w:val="28"/>
          <w:szCs w:val="28"/>
          <w:lang w:val="ro-RO"/>
        </w:rPr>
      </w:pPr>
    </w:p>
    <w:p w14:paraId="32493FA2" w14:textId="7DD58993" w:rsidR="004C2B16" w:rsidRPr="004C2B16" w:rsidRDefault="00C97CA5" w:rsidP="004C2B16">
      <w:pPr>
        <w:pStyle w:val="NormalWeb"/>
        <w:spacing w:before="0" w:beforeAutospacing="0" w:after="240" w:afterAutospacing="0"/>
        <w:ind w:firstLine="720"/>
        <w:contextualSpacing/>
        <w:jc w:val="both"/>
        <w:rPr>
          <w:b/>
          <w:sz w:val="28"/>
          <w:szCs w:val="28"/>
          <w:lang w:val="ro-RO"/>
        </w:rPr>
      </w:pPr>
      <w:r>
        <w:rPr>
          <w:b/>
          <w:sz w:val="28"/>
          <w:szCs w:val="28"/>
          <w:lang w:val="ro-RO"/>
        </w:rPr>
        <w:t>34</w:t>
      </w:r>
      <w:r w:rsidR="0053435F" w:rsidRPr="004C2B16">
        <w:rPr>
          <w:b/>
          <w:sz w:val="28"/>
          <w:szCs w:val="28"/>
          <w:lang w:val="ro-RO"/>
        </w:rPr>
        <w:t>.</w:t>
      </w:r>
      <w:r w:rsidR="004C2B16" w:rsidRPr="004C2B16">
        <w:rPr>
          <w:b/>
          <w:sz w:val="28"/>
          <w:szCs w:val="28"/>
          <w:lang w:val="ro-RO"/>
        </w:rPr>
        <w:t xml:space="preserve"> La articolul 29, după alineatul (14), se introduc trei alineate noi, alin. (14</w:t>
      </w:r>
      <w:r w:rsidR="004C2B16" w:rsidRPr="004C2B16">
        <w:rPr>
          <w:b/>
          <w:sz w:val="28"/>
          <w:szCs w:val="28"/>
          <w:vertAlign w:val="superscript"/>
          <w:lang w:val="ro-RO"/>
        </w:rPr>
        <w:t>1</w:t>
      </w:r>
      <w:r w:rsidR="004C2B16" w:rsidRPr="004C2B16">
        <w:rPr>
          <w:b/>
          <w:sz w:val="28"/>
          <w:szCs w:val="28"/>
          <w:lang w:val="ro-RO"/>
        </w:rPr>
        <w:t xml:space="preserve">), alin. (15) și alin.(16), cu următorul cuprins: </w:t>
      </w:r>
    </w:p>
    <w:p w14:paraId="3F1AF9E0" w14:textId="1D4D507B" w:rsidR="004C2B16" w:rsidRPr="00554F4E" w:rsidRDefault="004C2B16" w:rsidP="004C2B16">
      <w:pPr>
        <w:pStyle w:val="NormalWeb"/>
        <w:spacing w:before="0" w:beforeAutospacing="0" w:after="0" w:afterAutospacing="0"/>
        <w:ind w:firstLine="720"/>
        <w:contextualSpacing/>
        <w:jc w:val="both"/>
        <w:rPr>
          <w:sz w:val="28"/>
          <w:szCs w:val="28"/>
          <w:lang w:val="ro-RO"/>
        </w:rPr>
      </w:pPr>
      <w:r w:rsidRPr="00EE5693">
        <w:rPr>
          <w:bCs/>
          <w:sz w:val="28"/>
          <w:szCs w:val="28"/>
          <w:lang w:val="ro-RO"/>
        </w:rPr>
        <w:t>„(14</w:t>
      </w:r>
      <w:r w:rsidRPr="00EE5693">
        <w:rPr>
          <w:bCs/>
          <w:sz w:val="28"/>
          <w:szCs w:val="28"/>
          <w:vertAlign w:val="superscript"/>
          <w:lang w:val="ro-RO"/>
        </w:rPr>
        <w:t>1</w:t>
      </w:r>
      <w:r w:rsidRPr="00EE5693">
        <w:rPr>
          <w:bCs/>
          <w:sz w:val="28"/>
          <w:szCs w:val="28"/>
          <w:lang w:val="ro-RO"/>
        </w:rPr>
        <w:t>) Prevederile</w:t>
      </w:r>
      <w:r w:rsidRPr="00EE5693">
        <w:rPr>
          <w:sz w:val="28"/>
          <w:szCs w:val="28"/>
          <w:lang w:val="ro-RO"/>
        </w:rPr>
        <w:t xml:space="preserve"> </w:t>
      </w:r>
      <w:r w:rsidRPr="00554F4E">
        <w:rPr>
          <w:sz w:val="28"/>
          <w:szCs w:val="28"/>
          <w:lang w:val="ro-RO"/>
        </w:rPr>
        <w:t>alin. (14) sunt aplicabile în mod corespunzător și întreprinderilor publice organizate ca so</w:t>
      </w:r>
      <w:r w:rsidR="000D4984">
        <w:rPr>
          <w:sz w:val="28"/>
          <w:szCs w:val="28"/>
          <w:lang w:val="ro-RO"/>
        </w:rPr>
        <w:t xml:space="preserve">cietăți cu răspundere limitată. </w:t>
      </w:r>
      <w:r w:rsidRPr="00554F4E">
        <w:rPr>
          <w:sz w:val="28"/>
          <w:szCs w:val="28"/>
          <w:lang w:val="ro-RO"/>
        </w:rPr>
        <w:t>Toate referirile la consiliu de administrație vor fi interpretate ca referiri la administratori, cele referitoare la președintele consiliului de administrație vor fi interpretate ca referiri la administratorii care au drept de reprezentare legală, iar toate referirile la adunarea generală a acționarilor vor fi interpretate ca referiri la adunarea generală a asociaților.</w:t>
      </w:r>
    </w:p>
    <w:p w14:paraId="2179FE1A" w14:textId="0A560F9D" w:rsidR="002252A9" w:rsidRPr="00116D87" w:rsidRDefault="004C2B16" w:rsidP="002252A9">
      <w:pPr>
        <w:pStyle w:val="NormalWeb"/>
        <w:spacing w:before="0" w:beforeAutospacing="0" w:after="0" w:afterAutospacing="0"/>
        <w:ind w:firstLine="720"/>
        <w:contextualSpacing/>
        <w:jc w:val="both"/>
        <w:rPr>
          <w:sz w:val="28"/>
          <w:lang w:val="ro-RO"/>
        </w:rPr>
      </w:pPr>
      <w:r w:rsidRPr="002252A9">
        <w:rPr>
          <w:sz w:val="28"/>
          <w:szCs w:val="28"/>
          <w:lang w:val="ro-RO"/>
        </w:rPr>
        <w:t xml:space="preserve">(15) </w:t>
      </w:r>
      <w:r w:rsidRPr="002252A9">
        <w:rPr>
          <w:sz w:val="28"/>
          <w:lang w:val="ro-RO"/>
        </w:rPr>
        <w:t xml:space="preserve">În cazul întreprinderilor publice aflate sub autoritatea unităților administrativ-teritoriale, </w:t>
      </w:r>
      <w:r w:rsidR="002252A9" w:rsidRPr="002252A9">
        <w:rPr>
          <w:sz w:val="28"/>
          <w:lang w:val="ro-RO"/>
        </w:rPr>
        <w:t xml:space="preserve">AMEPIP </w:t>
      </w:r>
      <w:r w:rsidR="002252A9">
        <w:rPr>
          <w:sz w:val="28"/>
          <w:lang w:val="ro-RO"/>
        </w:rPr>
        <w:t>supraveghează respectarea normelor prezentei ordonanțe de urgență în procesul de selecție, nominalizare și numire a administratorilor</w:t>
      </w:r>
      <w:r w:rsidR="002252A9" w:rsidRPr="006F103F">
        <w:rPr>
          <w:sz w:val="28"/>
          <w:lang w:val="ro-RO"/>
        </w:rPr>
        <w:t xml:space="preserve">, </w:t>
      </w:r>
      <w:r w:rsidR="002252A9" w:rsidRPr="00116D87">
        <w:rPr>
          <w:sz w:val="28"/>
          <w:lang w:val="ro-RO"/>
        </w:rPr>
        <w:t xml:space="preserve">dispozițiile art. </w:t>
      </w:r>
      <w:r w:rsidR="006F5BF3" w:rsidRPr="00116D87">
        <w:rPr>
          <w:sz w:val="28"/>
          <w:lang w:val="ro-RO"/>
        </w:rPr>
        <w:t>4</w:t>
      </w:r>
      <w:r w:rsidR="006F5BF3" w:rsidRPr="00116D87">
        <w:rPr>
          <w:sz w:val="28"/>
          <w:vertAlign w:val="superscript"/>
          <w:lang w:val="ro-RO"/>
        </w:rPr>
        <w:t xml:space="preserve">9 </w:t>
      </w:r>
      <w:r w:rsidR="006F5BF3" w:rsidRPr="00116D87">
        <w:rPr>
          <w:sz w:val="28"/>
          <w:lang w:val="ro-RO"/>
        </w:rPr>
        <w:t>alin. (</w:t>
      </w:r>
      <w:r w:rsidR="006F103F" w:rsidRPr="00116D87">
        <w:rPr>
          <w:sz w:val="28"/>
          <w:lang w:val="ro-RO"/>
        </w:rPr>
        <w:t>5</w:t>
      </w:r>
      <w:r w:rsidR="006F5BF3" w:rsidRPr="00116D87">
        <w:rPr>
          <w:sz w:val="28"/>
          <w:lang w:val="ro-RO"/>
        </w:rPr>
        <w:t>)</w:t>
      </w:r>
      <w:r w:rsidR="002252A9" w:rsidRPr="00116D87">
        <w:rPr>
          <w:sz w:val="28"/>
          <w:lang w:val="ro-RO"/>
        </w:rPr>
        <w:t xml:space="preserve"> aplicându-se în mod</w:t>
      </w:r>
      <w:r w:rsidR="00500D43" w:rsidRPr="00116D87">
        <w:rPr>
          <w:sz w:val="28"/>
          <w:lang w:val="ro-RO"/>
        </w:rPr>
        <w:t xml:space="preserve"> corespunzător. </w:t>
      </w:r>
    </w:p>
    <w:p w14:paraId="1BCAF02C" w14:textId="7F284DBD" w:rsidR="004C2B16" w:rsidRPr="003013CB" w:rsidRDefault="004C2B16" w:rsidP="004C2B16">
      <w:pPr>
        <w:pStyle w:val="NormalWeb"/>
        <w:spacing w:before="0" w:beforeAutospacing="0" w:after="0" w:afterAutospacing="0"/>
        <w:ind w:firstLine="720"/>
        <w:jc w:val="both"/>
        <w:rPr>
          <w:sz w:val="28"/>
          <w:szCs w:val="28"/>
          <w:lang w:val="ro-RO"/>
        </w:rPr>
      </w:pPr>
      <w:r w:rsidRPr="003013CB">
        <w:rPr>
          <w:sz w:val="28"/>
          <w:szCs w:val="28"/>
          <w:lang w:val="ro-RO"/>
        </w:rPr>
        <w:t>(16) În cazul societăților din industria de apărare</w:t>
      </w:r>
      <w:r w:rsidR="00116D87">
        <w:rPr>
          <w:sz w:val="28"/>
          <w:szCs w:val="28"/>
          <w:lang w:val="ro-RO"/>
        </w:rPr>
        <w:t xml:space="preserve"> și securitate națională</w:t>
      </w:r>
      <w:r w:rsidRPr="003013CB">
        <w:rPr>
          <w:sz w:val="28"/>
          <w:szCs w:val="28"/>
          <w:lang w:val="ro-RO"/>
        </w:rPr>
        <w:t>, procedura de selecție  a membrilor consiliului de administrație cuprinde o etapă suplimentară, constând în efectuarea verificării de securitate prevăzută de Standardele naţionale de protecţie a informaţiilor clasificate în România, aprobate prin Hotărârea Guvernului nr. 585/2002, cu modificările și completările ulterioare, pentru autorizarea persoanelor care au parcurs procedura de sele</w:t>
      </w:r>
      <w:r w:rsidR="00291B81">
        <w:rPr>
          <w:sz w:val="28"/>
          <w:szCs w:val="28"/>
          <w:lang w:val="ro-RO"/>
        </w:rPr>
        <w:t>cție și care îndeplinesc această</w:t>
      </w:r>
      <w:r w:rsidRPr="003013CB">
        <w:rPr>
          <w:sz w:val="28"/>
          <w:szCs w:val="28"/>
          <w:lang w:val="ro-RO"/>
        </w:rPr>
        <w:t xml:space="preserve"> condiție suplimentară de numire ca administrator. În situația în care un candidat selectat este respins ca urmare a procedurii de verificare, acesta nu poate contesta rezultatul verificării, nu poate ocupa funcția de administrator la respectiva întreprindere publică și nu este îndreptățit la plata de daune-interese.”</w:t>
      </w:r>
    </w:p>
    <w:p w14:paraId="42496720" w14:textId="77777777" w:rsidR="004C2B16" w:rsidRPr="003013CB" w:rsidRDefault="004C2B16" w:rsidP="000C3BCC">
      <w:pPr>
        <w:pStyle w:val="NormalWeb"/>
        <w:spacing w:before="0" w:beforeAutospacing="0" w:after="0" w:afterAutospacing="0"/>
        <w:ind w:firstLine="720"/>
        <w:contextualSpacing/>
        <w:jc w:val="both"/>
        <w:rPr>
          <w:sz w:val="28"/>
          <w:szCs w:val="28"/>
          <w:lang w:val="ro-RO"/>
        </w:rPr>
      </w:pPr>
    </w:p>
    <w:p w14:paraId="6D3345E8" w14:textId="0AAB62C0" w:rsidR="0053435F" w:rsidRDefault="00C97CA5" w:rsidP="000C3BCC">
      <w:pPr>
        <w:pStyle w:val="NormalWeb"/>
        <w:spacing w:before="0" w:beforeAutospacing="0" w:after="240" w:afterAutospacing="0"/>
        <w:ind w:firstLine="720"/>
        <w:contextualSpacing/>
        <w:jc w:val="both"/>
        <w:rPr>
          <w:b/>
          <w:sz w:val="28"/>
          <w:szCs w:val="28"/>
          <w:lang w:val="ro-RO"/>
        </w:rPr>
      </w:pPr>
      <w:r>
        <w:rPr>
          <w:b/>
          <w:sz w:val="28"/>
          <w:szCs w:val="28"/>
          <w:lang w:val="ro-RO"/>
        </w:rPr>
        <w:t>35</w:t>
      </w:r>
      <w:r w:rsidR="005534C7" w:rsidRPr="005467A4">
        <w:rPr>
          <w:b/>
          <w:sz w:val="28"/>
          <w:szCs w:val="28"/>
          <w:lang w:val="ro-RO"/>
        </w:rPr>
        <w:t xml:space="preserve">. După articolul 29, se introduc </w:t>
      </w:r>
      <w:r w:rsidR="00444F3C">
        <w:rPr>
          <w:b/>
          <w:sz w:val="28"/>
          <w:szCs w:val="28"/>
          <w:lang w:val="ro-RO"/>
        </w:rPr>
        <w:t>patru</w:t>
      </w:r>
      <w:r w:rsidR="005534C7" w:rsidRPr="005467A4">
        <w:rPr>
          <w:b/>
          <w:sz w:val="28"/>
          <w:szCs w:val="28"/>
          <w:lang w:val="ro-RO"/>
        </w:rPr>
        <w:t xml:space="preserve"> articole noi, art. 29</w:t>
      </w:r>
      <w:r w:rsidR="005534C7" w:rsidRPr="005467A4">
        <w:rPr>
          <w:b/>
          <w:sz w:val="28"/>
          <w:szCs w:val="28"/>
          <w:vertAlign w:val="superscript"/>
          <w:lang w:val="ro-RO"/>
        </w:rPr>
        <w:t>1</w:t>
      </w:r>
      <w:r w:rsidR="005534C7" w:rsidRPr="005467A4">
        <w:rPr>
          <w:b/>
          <w:sz w:val="28"/>
          <w:szCs w:val="28"/>
          <w:lang w:val="ro-RO"/>
        </w:rPr>
        <w:t xml:space="preserve"> - 29</w:t>
      </w:r>
      <w:r w:rsidR="00444F3C" w:rsidRPr="00444F3C">
        <w:rPr>
          <w:b/>
          <w:sz w:val="28"/>
          <w:szCs w:val="28"/>
          <w:vertAlign w:val="superscript"/>
          <w:lang w:val="ro-RO"/>
        </w:rPr>
        <w:t>4</w:t>
      </w:r>
      <w:r w:rsidR="005534C7" w:rsidRPr="005467A4">
        <w:rPr>
          <w:b/>
          <w:sz w:val="28"/>
          <w:szCs w:val="28"/>
          <w:lang w:val="ro-RO"/>
        </w:rPr>
        <w:t xml:space="preserve">, cu următorul cuprins: </w:t>
      </w:r>
    </w:p>
    <w:p w14:paraId="0462A089" w14:textId="6F568C0F" w:rsidR="00444F3C" w:rsidRPr="006F5BF3" w:rsidRDefault="00444F3C" w:rsidP="00444F3C">
      <w:pPr>
        <w:pStyle w:val="NormalWeb"/>
        <w:spacing w:before="0" w:beforeAutospacing="0" w:after="0" w:afterAutospacing="0"/>
        <w:ind w:firstLine="720"/>
        <w:jc w:val="both"/>
        <w:rPr>
          <w:sz w:val="28"/>
          <w:szCs w:val="28"/>
          <w:lang w:val="ro-RO"/>
        </w:rPr>
      </w:pPr>
      <w:r w:rsidRPr="006F5BF3">
        <w:rPr>
          <w:sz w:val="28"/>
          <w:szCs w:val="28"/>
          <w:lang w:val="ro-RO"/>
        </w:rPr>
        <w:t>„</w:t>
      </w:r>
      <w:r w:rsidRPr="00B649B3">
        <w:rPr>
          <w:b/>
          <w:sz w:val="28"/>
          <w:szCs w:val="28"/>
          <w:lang w:val="ro-RO"/>
        </w:rPr>
        <w:t>Art.29¹</w:t>
      </w:r>
      <w:r w:rsidRPr="006F5BF3">
        <w:rPr>
          <w:sz w:val="28"/>
          <w:szCs w:val="28"/>
          <w:lang w:val="ro-RO"/>
        </w:rPr>
        <w:t xml:space="preserve"> - (1) În cazul în care încetarea mandatului unui administrator determină scăderea numărului administratorilor sub minimul legal, </w:t>
      </w:r>
      <w:r w:rsidR="003C13B2" w:rsidRPr="006F5BF3">
        <w:rPr>
          <w:sz w:val="28"/>
          <w:szCs w:val="28"/>
          <w:lang w:val="ro-RO"/>
        </w:rPr>
        <w:t xml:space="preserve">administratorii rămași convocă de îndată </w:t>
      </w:r>
      <w:r w:rsidRPr="006F5BF3">
        <w:rPr>
          <w:sz w:val="28"/>
          <w:szCs w:val="28"/>
          <w:lang w:val="ro-RO"/>
        </w:rPr>
        <w:t>adunarea generală</w:t>
      </w:r>
      <w:r w:rsidR="003C13B2" w:rsidRPr="006F5BF3">
        <w:rPr>
          <w:sz w:val="28"/>
          <w:szCs w:val="28"/>
          <w:lang w:val="ro-RO"/>
        </w:rPr>
        <w:t xml:space="preserve"> ordinară</w:t>
      </w:r>
      <w:r w:rsidRPr="006F5BF3">
        <w:rPr>
          <w:sz w:val="28"/>
          <w:szCs w:val="28"/>
          <w:lang w:val="ro-RO"/>
        </w:rPr>
        <w:t xml:space="preserve"> a acţionarilor pentru </w:t>
      </w:r>
      <w:r w:rsidR="003C13B2" w:rsidRPr="006F5BF3">
        <w:rPr>
          <w:sz w:val="28"/>
          <w:szCs w:val="28"/>
          <w:lang w:val="ro-RO"/>
        </w:rPr>
        <w:t xml:space="preserve">a </w:t>
      </w:r>
      <w:r w:rsidRPr="006F5BF3">
        <w:rPr>
          <w:sz w:val="28"/>
          <w:szCs w:val="28"/>
          <w:lang w:val="ro-RO"/>
        </w:rPr>
        <w:t>completa numărul de membri ai consiliului de administraţie cu administratori provizorii,</w:t>
      </w:r>
      <w:r w:rsidR="00FC3B80" w:rsidRPr="006F5BF3">
        <w:rPr>
          <w:sz w:val="28"/>
          <w:szCs w:val="28"/>
          <w:lang w:val="ro-RO"/>
        </w:rPr>
        <w:t xml:space="preserve"> care au mandat</w:t>
      </w:r>
      <w:r w:rsidRPr="006F5BF3">
        <w:rPr>
          <w:sz w:val="28"/>
          <w:szCs w:val="28"/>
          <w:lang w:val="ro-RO"/>
        </w:rPr>
        <w:t xml:space="preserve"> până la finalizarea procedurii de selecţie</w:t>
      </w:r>
      <w:r w:rsidR="00FC3B80" w:rsidRPr="006F5BF3">
        <w:rPr>
          <w:sz w:val="28"/>
          <w:szCs w:val="28"/>
          <w:lang w:val="ro-RO"/>
        </w:rPr>
        <w:t xml:space="preserve">. </w:t>
      </w:r>
      <w:r w:rsidRPr="006F5BF3">
        <w:rPr>
          <w:sz w:val="28"/>
          <w:szCs w:val="28"/>
          <w:lang w:val="ro-RO"/>
        </w:rPr>
        <w:t xml:space="preserve">În acest scop, acţionarii, inclusiv autoritatea publică tutelară, vor înainta </w:t>
      </w:r>
      <w:r w:rsidRPr="005F2DDA">
        <w:rPr>
          <w:sz w:val="28"/>
          <w:szCs w:val="28"/>
          <w:lang w:val="ro-RO"/>
        </w:rPr>
        <w:t>către AMEPIP propuneri de candidați,</w:t>
      </w:r>
      <w:r w:rsidR="005F2DDA">
        <w:rPr>
          <w:sz w:val="28"/>
          <w:szCs w:val="28"/>
          <w:lang w:val="ro-RO"/>
        </w:rPr>
        <w:t xml:space="preserve"> iar </w:t>
      </w:r>
      <w:r w:rsidR="00FC3B80" w:rsidRPr="006F5BF3">
        <w:rPr>
          <w:sz w:val="28"/>
          <w:szCs w:val="28"/>
          <w:lang w:val="ro-RO"/>
        </w:rPr>
        <w:t xml:space="preserve">AMEPIP va evalua propunerile </w:t>
      </w:r>
      <w:r w:rsidRPr="006F5BF3">
        <w:rPr>
          <w:sz w:val="28"/>
          <w:szCs w:val="28"/>
          <w:lang w:val="ro-RO"/>
        </w:rPr>
        <w:t xml:space="preserve">și va comunica rezultatele evaluării către acționari, urmând ca </w:t>
      </w:r>
      <w:r w:rsidR="00FC3B80" w:rsidRPr="006F5BF3">
        <w:rPr>
          <w:sz w:val="28"/>
          <w:szCs w:val="28"/>
          <w:lang w:val="ro-RO"/>
        </w:rPr>
        <w:t>adunare</w:t>
      </w:r>
      <w:r w:rsidR="00116D87">
        <w:rPr>
          <w:sz w:val="28"/>
          <w:szCs w:val="28"/>
          <w:lang w:val="ro-RO"/>
        </w:rPr>
        <w:t>a</w:t>
      </w:r>
      <w:r w:rsidR="00FC3B80" w:rsidRPr="006F5BF3">
        <w:rPr>
          <w:sz w:val="28"/>
          <w:szCs w:val="28"/>
          <w:lang w:val="ro-RO"/>
        </w:rPr>
        <w:t xml:space="preserve"> generală ord</w:t>
      </w:r>
      <w:r w:rsidR="00116D87">
        <w:rPr>
          <w:sz w:val="28"/>
          <w:szCs w:val="28"/>
          <w:lang w:val="ro-RO"/>
        </w:rPr>
        <w:t>i</w:t>
      </w:r>
      <w:r w:rsidR="00FC3B80" w:rsidRPr="006F5BF3">
        <w:rPr>
          <w:sz w:val="28"/>
          <w:szCs w:val="28"/>
          <w:lang w:val="ro-RO"/>
        </w:rPr>
        <w:t>nară a acționarilor</w:t>
      </w:r>
      <w:r w:rsidRPr="006F5BF3">
        <w:rPr>
          <w:sz w:val="28"/>
          <w:szCs w:val="28"/>
          <w:lang w:val="ro-RO"/>
        </w:rPr>
        <w:t xml:space="preserve"> să numească administratorii provizorii. </w:t>
      </w:r>
    </w:p>
    <w:p w14:paraId="56B56B21" w14:textId="1495C1F2" w:rsidR="00444F3C" w:rsidRPr="003013CB" w:rsidRDefault="00444F3C" w:rsidP="00444F3C">
      <w:pPr>
        <w:pStyle w:val="NormalWeb"/>
        <w:spacing w:before="0" w:beforeAutospacing="0" w:after="0" w:afterAutospacing="0"/>
        <w:ind w:firstLine="720"/>
        <w:contextualSpacing/>
        <w:jc w:val="both"/>
        <w:rPr>
          <w:strike/>
          <w:sz w:val="28"/>
          <w:lang w:val="ro-RO"/>
        </w:rPr>
      </w:pPr>
      <w:r w:rsidRPr="003013CB">
        <w:rPr>
          <w:sz w:val="28"/>
          <w:szCs w:val="28"/>
          <w:lang w:val="ro-RO"/>
        </w:rPr>
        <w:t xml:space="preserve">(2) În situaţiile prevăzute la alin. (1), durata mandatului administratorului provizoriu este de maximum 6 luni, cu posibilitatea prelungirii, o singură dată, pentru încă 2 luni, pentru motive întemeiate. </w:t>
      </w:r>
      <w:r w:rsidRPr="003013CB">
        <w:rPr>
          <w:sz w:val="28"/>
          <w:lang w:val="ro-RO"/>
        </w:rPr>
        <w:t>În cazul în care procedura de selecție și nominalizare a administratorilor permanenți este finalizată înainte de expirarea perioadei pentru care a fost numit administratorul provizoriu, administratorul sau administratorii permanenți sunt numiți de îndată de către adunarea generală a acționarilor, iar mandatul administratorilor provizorii încetează.</w:t>
      </w:r>
      <w:r w:rsidRPr="003013CB">
        <w:rPr>
          <w:strike/>
          <w:sz w:val="28"/>
          <w:lang w:val="ro-RO"/>
        </w:rPr>
        <w:t xml:space="preserve"> </w:t>
      </w:r>
    </w:p>
    <w:p w14:paraId="08DBB625" w14:textId="22623A0F" w:rsidR="00444F3C" w:rsidRPr="003013CB" w:rsidRDefault="00444F3C" w:rsidP="00444F3C">
      <w:pPr>
        <w:pStyle w:val="NormalWeb"/>
        <w:spacing w:before="0" w:beforeAutospacing="0" w:after="0" w:afterAutospacing="0"/>
        <w:ind w:firstLine="720"/>
        <w:jc w:val="both"/>
        <w:rPr>
          <w:sz w:val="28"/>
          <w:szCs w:val="28"/>
          <w:lang w:val="ro-RO"/>
        </w:rPr>
      </w:pPr>
      <w:r w:rsidRPr="003013CB">
        <w:rPr>
          <w:sz w:val="28"/>
          <w:szCs w:val="28"/>
          <w:lang w:val="ro-RO"/>
        </w:rPr>
        <w:t>(3</w:t>
      </w:r>
      <w:r w:rsidRPr="003013CB">
        <w:rPr>
          <w:sz w:val="28"/>
          <w:lang w:val="ro-RO"/>
        </w:rPr>
        <w:t xml:space="preserve">) În cazuri excepționale, în care numirea unui administrator permanent nu este posibilă în termenul prevăzut la alin. (2) și nu au fost constatate de către AMEPIP încălcări ale reglementărilor privind selecția, </w:t>
      </w:r>
      <w:r w:rsidRPr="003013CB">
        <w:rPr>
          <w:iCs/>
          <w:sz w:val="28"/>
          <w:lang w:val="ro-RO"/>
        </w:rPr>
        <w:t xml:space="preserve">nominalizarea și numirea administratorilor permanenți în termenul de 6 luni, respectiv 8 luni, </w:t>
      </w:r>
      <w:r w:rsidRPr="003013CB">
        <w:rPr>
          <w:sz w:val="28"/>
          <w:lang w:val="ro-RO"/>
        </w:rPr>
        <w:t>este permisă alegerea de către adunarea generală a acționarilor a unui nou administrator provizoriu, inclusiv a administratorului provizoriu anterior, pentru un mandat de maximum 6 luni, cu condiția ca administratorul provizoriu astfel numit să fie dintre candidații propuși de AMEPIP,</w:t>
      </w:r>
      <w:r w:rsidR="00FC1B9D">
        <w:rPr>
          <w:sz w:val="28"/>
          <w:lang w:val="ro-RO"/>
        </w:rPr>
        <w:t xml:space="preserve"> </w:t>
      </w:r>
      <w:r w:rsidR="00291B81">
        <w:rPr>
          <w:sz w:val="28"/>
          <w:szCs w:val="28"/>
          <w:lang w:val="ro-RO"/>
        </w:rPr>
        <w:t>cu aplicarea corespunză</w:t>
      </w:r>
      <w:r w:rsidRPr="003013CB">
        <w:rPr>
          <w:sz w:val="28"/>
          <w:szCs w:val="28"/>
          <w:lang w:val="ro-RO"/>
        </w:rPr>
        <w:t>toare a procedurii prev</w:t>
      </w:r>
      <w:r w:rsidR="005F2DDA">
        <w:rPr>
          <w:sz w:val="28"/>
          <w:szCs w:val="28"/>
          <w:lang w:val="ro-RO"/>
        </w:rPr>
        <w:t>ă</w:t>
      </w:r>
      <w:r w:rsidRPr="003013CB">
        <w:rPr>
          <w:sz w:val="28"/>
          <w:szCs w:val="28"/>
          <w:lang w:val="ro-RO"/>
        </w:rPr>
        <w:t xml:space="preserve">zute la alin. (1). </w:t>
      </w:r>
    </w:p>
    <w:p w14:paraId="6FE76528" w14:textId="5E18956A" w:rsidR="00444F3C" w:rsidRPr="005F2DDA" w:rsidRDefault="00444F3C" w:rsidP="00444F3C">
      <w:pPr>
        <w:pStyle w:val="NormalWeb"/>
        <w:spacing w:before="0" w:beforeAutospacing="0" w:after="0" w:afterAutospacing="0"/>
        <w:ind w:firstLine="720"/>
        <w:contextualSpacing/>
        <w:jc w:val="both"/>
        <w:rPr>
          <w:sz w:val="28"/>
          <w:lang w:val="ro-RO"/>
        </w:rPr>
      </w:pPr>
      <w:r w:rsidRPr="005F2DDA">
        <w:rPr>
          <w:iCs/>
          <w:sz w:val="28"/>
          <w:lang w:val="ro-RO"/>
        </w:rPr>
        <w:t xml:space="preserve">(4) </w:t>
      </w:r>
      <w:r w:rsidRPr="005F2DDA">
        <w:rPr>
          <w:sz w:val="28"/>
          <w:lang w:val="ro-RO"/>
        </w:rPr>
        <w:t xml:space="preserve">Încălcarea de către conducătorul autorității publice tutelare, de către președintele consiliului de administrație sau de supraveghere a reglementărilor privind selecția, nominalizarea și numirea administratorilor permanenți în termenul de 6 luni, respectiv de 8 luni constituie contravenție și se sancționează cu amendă, </w:t>
      </w:r>
      <w:r w:rsidRPr="005F2DDA">
        <w:rPr>
          <w:sz w:val="28"/>
          <w:szCs w:val="28"/>
          <w:lang w:val="ro-RO"/>
        </w:rPr>
        <w:t xml:space="preserve">potrivit prevederilor </w:t>
      </w:r>
      <w:r w:rsidRPr="00D763A6">
        <w:rPr>
          <w:sz w:val="28"/>
          <w:lang w:val="ro-RO"/>
        </w:rPr>
        <w:t>art. 59</w:t>
      </w:r>
      <w:r w:rsidRPr="00D763A6">
        <w:rPr>
          <w:sz w:val="28"/>
          <w:vertAlign w:val="superscript"/>
          <w:lang w:val="ro-RO"/>
        </w:rPr>
        <w:t xml:space="preserve">1 </w:t>
      </w:r>
      <w:r w:rsidRPr="00D763A6">
        <w:rPr>
          <w:sz w:val="28"/>
          <w:lang w:val="ro-RO"/>
        </w:rPr>
        <w:t>alin. (1</w:t>
      </w:r>
      <w:r w:rsidRPr="00D763A6">
        <w:rPr>
          <w:sz w:val="28"/>
          <w:vertAlign w:val="superscript"/>
          <w:lang w:val="ro-RO"/>
        </w:rPr>
        <w:t>1</w:t>
      </w:r>
      <w:r w:rsidRPr="00D763A6">
        <w:rPr>
          <w:sz w:val="28"/>
          <w:szCs w:val="28"/>
          <w:lang w:val="ro-RO"/>
        </w:rPr>
        <w:t>),</w:t>
      </w:r>
      <w:r w:rsidRPr="005F2DDA">
        <w:rPr>
          <w:sz w:val="28"/>
          <w:szCs w:val="28"/>
          <w:lang w:val="ro-RO"/>
        </w:rPr>
        <w:t xml:space="preserve"> dacă fapta nu constituie infracțiune. </w:t>
      </w:r>
      <w:r w:rsidRPr="005F2DDA">
        <w:rPr>
          <w:sz w:val="28"/>
          <w:lang w:val="ro-RO"/>
        </w:rPr>
        <w:t>În cazul în care au fost constatate de către AMEPIP astfel de contravenții, nu este permisă prelungirea numirii unui administrator provizoriu sau prelungirea mandatului celui existent pentru perioada de maximum 6 luni, prevazută la alin. (3).</w:t>
      </w:r>
      <w:r w:rsidR="003013CB" w:rsidRPr="005F2DDA">
        <w:rPr>
          <w:sz w:val="28"/>
          <w:lang w:val="ro-RO"/>
        </w:rPr>
        <w:t xml:space="preserve"> </w:t>
      </w:r>
    </w:p>
    <w:p w14:paraId="1B20A6D2" w14:textId="77777777" w:rsidR="00444F3C" w:rsidRPr="0015684E" w:rsidRDefault="00444F3C" w:rsidP="00444F3C">
      <w:pPr>
        <w:pStyle w:val="NormalWeb"/>
        <w:spacing w:before="0" w:beforeAutospacing="0" w:after="0" w:afterAutospacing="0"/>
        <w:ind w:firstLine="720"/>
        <w:contextualSpacing/>
        <w:jc w:val="both"/>
        <w:rPr>
          <w:sz w:val="28"/>
          <w:szCs w:val="28"/>
          <w:lang w:val="ro-RO"/>
        </w:rPr>
      </w:pPr>
      <w:r w:rsidRPr="0015684E">
        <w:rPr>
          <w:sz w:val="28"/>
          <w:szCs w:val="28"/>
          <w:lang w:val="ro-RO"/>
        </w:rPr>
        <w:t>(5) Prevederile alin</w:t>
      </w:r>
      <w:r>
        <w:rPr>
          <w:sz w:val="28"/>
          <w:szCs w:val="28"/>
          <w:lang w:val="ro-RO"/>
        </w:rPr>
        <w:t>.</w:t>
      </w:r>
      <w:r w:rsidRPr="0015684E">
        <w:rPr>
          <w:sz w:val="28"/>
          <w:szCs w:val="28"/>
          <w:lang w:val="ro-RO"/>
        </w:rPr>
        <w:t xml:space="preserve"> (1)</w:t>
      </w:r>
      <w:r>
        <w:rPr>
          <w:sz w:val="28"/>
          <w:szCs w:val="28"/>
          <w:lang w:val="ro-RO"/>
        </w:rPr>
        <w:t xml:space="preserve"> </w:t>
      </w:r>
      <w:r w:rsidRPr="0015684E">
        <w:rPr>
          <w:sz w:val="28"/>
          <w:szCs w:val="28"/>
          <w:lang w:val="ro-RO"/>
        </w:rPr>
        <w:t>-</w:t>
      </w:r>
      <w:r>
        <w:rPr>
          <w:sz w:val="28"/>
          <w:szCs w:val="28"/>
          <w:lang w:val="ro-RO"/>
        </w:rPr>
        <w:t xml:space="preserve"> </w:t>
      </w:r>
      <w:r w:rsidRPr="0015684E">
        <w:rPr>
          <w:sz w:val="28"/>
          <w:szCs w:val="28"/>
          <w:lang w:val="ro-RO"/>
        </w:rPr>
        <w:t>(4) se aplic</w:t>
      </w:r>
      <w:r>
        <w:rPr>
          <w:sz w:val="28"/>
          <w:szCs w:val="28"/>
          <w:lang w:val="ro-RO"/>
        </w:rPr>
        <w:t>ă</w:t>
      </w:r>
      <w:r w:rsidRPr="0015684E">
        <w:rPr>
          <w:sz w:val="28"/>
          <w:szCs w:val="28"/>
          <w:lang w:val="ro-RO"/>
        </w:rPr>
        <w:t xml:space="preserve"> </w:t>
      </w:r>
      <w:r>
        <w:rPr>
          <w:sz w:val="28"/>
          <w:szCs w:val="28"/>
          <w:lang w:val="ro-RO"/>
        </w:rPr>
        <w:t>î</w:t>
      </w:r>
      <w:r w:rsidRPr="0015684E">
        <w:rPr>
          <w:sz w:val="28"/>
          <w:szCs w:val="28"/>
          <w:lang w:val="ro-RO"/>
        </w:rPr>
        <w:t>n mod corespunz</w:t>
      </w:r>
      <w:r>
        <w:rPr>
          <w:sz w:val="28"/>
          <w:szCs w:val="28"/>
          <w:lang w:val="ro-RO"/>
        </w:rPr>
        <w:t>ă</w:t>
      </w:r>
      <w:r w:rsidRPr="0015684E">
        <w:rPr>
          <w:sz w:val="28"/>
          <w:szCs w:val="28"/>
          <w:lang w:val="ro-RO"/>
        </w:rPr>
        <w:t xml:space="preserve">tor </w:t>
      </w:r>
      <w:r>
        <w:rPr>
          <w:sz w:val="28"/>
          <w:szCs w:val="28"/>
          <w:lang w:val="ro-RO"/>
        </w:rPr>
        <w:t>ș</w:t>
      </w:r>
      <w:r w:rsidRPr="0015684E">
        <w:rPr>
          <w:sz w:val="28"/>
          <w:szCs w:val="28"/>
          <w:lang w:val="ro-RO"/>
        </w:rPr>
        <w:t xml:space="preserve">i </w:t>
      </w:r>
      <w:r>
        <w:rPr>
          <w:sz w:val="28"/>
          <w:szCs w:val="28"/>
          <w:lang w:val="ro-RO"/>
        </w:rPr>
        <w:t>î</w:t>
      </w:r>
      <w:r w:rsidRPr="0015684E">
        <w:rPr>
          <w:sz w:val="28"/>
          <w:szCs w:val="28"/>
          <w:lang w:val="ro-RO"/>
        </w:rPr>
        <w:t>n cazul directorilor.</w:t>
      </w:r>
    </w:p>
    <w:p w14:paraId="4EAC805C" w14:textId="47E390F1" w:rsidR="00444F3C" w:rsidRPr="005F2DDA" w:rsidRDefault="00444F3C" w:rsidP="00444F3C">
      <w:pPr>
        <w:pStyle w:val="NormalWeb"/>
        <w:spacing w:before="0" w:beforeAutospacing="0" w:after="0" w:afterAutospacing="0"/>
        <w:ind w:firstLine="720"/>
        <w:contextualSpacing/>
        <w:jc w:val="both"/>
        <w:rPr>
          <w:bCs/>
          <w:iCs/>
          <w:sz w:val="28"/>
          <w:lang w:val="ro-RO"/>
        </w:rPr>
      </w:pPr>
      <w:r w:rsidRPr="005F2DDA">
        <w:rPr>
          <w:bCs/>
          <w:iCs/>
          <w:sz w:val="28"/>
          <w:lang w:val="ro-RO"/>
        </w:rPr>
        <w:t xml:space="preserve">(6) Fără a aduce atingere alin. (4), depășirea perioadei maxime de 14 luni de mandat </w:t>
      </w:r>
      <w:r w:rsidRPr="005F2DDA">
        <w:rPr>
          <w:bCs/>
          <w:iCs/>
          <w:sz w:val="28"/>
          <w:szCs w:val="28"/>
          <w:lang w:val="ro-RO"/>
        </w:rPr>
        <w:t xml:space="preserve">provizoriu </w:t>
      </w:r>
      <w:r w:rsidRPr="005F2DDA">
        <w:rPr>
          <w:bCs/>
          <w:iCs/>
          <w:sz w:val="28"/>
          <w:lang w:val="ro-RO"/>
        </w:rPr>
        <w:t xml:space="preserve">pentru o </w:t>
      </w:r>
      <w:r w:rsidRPr="005F2DDA">
        <w:rPr>
          <w:bCs/>
          <w:iCs/>
          <w:sz w:val="28"/>
          <w:szCs w:val="28"/>
          <w:lang w:val="ro-RO"/>
        </w:rPr>
        <w:t xml:space="preserve">poziție </w:t>
      </w:r>
      <w:r w:rsidRPr="005F2DDA">
        <w:rPr>
          <w:bCs/>
          <w:iCs/>
          <w:sz w:val="28"/>
          <w:lang w:val="ro-RO"/>
        </w:rPr>
        <w:t>de administrator constituie contravenție</w:t>
      </w:r>
      <w:r w:rsidR="00541CC3" w:rsidRPr="005F2DDA">
        <w:rPr>
          <w:bCs/>
          <w:iCs/>
          <w:sz w:val="28"/>
          <w:lang w:val="ro-RO"/>
        </w:rPr>
        <w:t>, dacă fapta nu constituie infracțiune</w:t>
      </w:r>
      <w:r w:rsidRPr="005F2DDA">
        <w:rPr>
          <w:bCs/>
          <w:iCs/>
          <w:sz w:val="28"/>
          <w:lang w:val="ro-RO"/>
        </w:rPr>
        <w:t xml:space="preserve"> și se sancționează cu amendă pentru conducătorul autorităților publice tutelare, </w:t>
      </w:r>
      <w:r w:rsidRPr="005F2DDA">
        <w:rPr>
          <w:bCs/>
          <w:iCs/>
          <w:sz w:val="28"/>
          <w:szCs w:val="28"/>
          <w:lang w:val="ro-RO"/>
        </w:rPr>
        <w:t xml:space="preserve">potrivit prevederilor </w:t>
      </w:r>
      <w:r w:rsidRPr="005F2DDA">
        <w:rPr>
          <w:bCs/>
          <w:iCs/>
          <w:sz w:val="28"/>
          <w:lang w:val="ro-RO"/>
        </w:rPr>
        <w:t>art. 59</w:t>
      </w:r>
      <w:r w:rsidRPr="005F2DDA">
        <w:rPr>
          <w:bCs/>
          <w:iCs/>
          <w:sz w:val="28"/>
          <w:vertAlign w:val="superscript"/>
          <w:lang w:val="ro-RO"/>
        </w:rPr>
        <w:t xml:space="preserve">1 </w:t>
      </w:r>
      <w:r w:rsidRPr="005F2DDA">
        <w:rPr>
          <w:bCs/>
          <w:iCs/>
          <w:sz w:val="28"/>
          <w:lang w:val="ro-RO"/>
        </w:rPr>
        <w:t>alin. (1</w:t>
      </w:r>
      <w:r w:rsidRPr="005F2DDA">
        <w:rPr>
          <w:bCs/>
          <w:iCs/>
          <w:sz w:val="28"/>
          <w:vertAlign w:val="superscript"/>
          <w:lang w:val="ro-RO"/>
        </w:rPr>
        <w:t>1</w:t>
      </w:r>
      <w:r w:rsidRPr="005F2DDA">
        <w:rPr>
          <w:bCs/>
          <w:iCs/>
          <w:sz w:val="28"/>
          <w:szCs w:val="28"/>
          <w:lang w:val="ro-RO"/>
        </w:rPr>
        <w:t xml:space="preserve">). </w:t>
      </w:r>
      <w:r w:rsidRPr="005F2DDA">
        <w:rPr>
          <w:bCs/>
          <w:iCs/>
          <w:sz w:val="28"/>
          <w:lang w:val="ro-RO"/>
        </w:rPr>
        <w:t xml:space="preserve">În plus, numirea administratorului provizoriu devine nulă la expirarea perioadei de 8 luni, </w:t>
      </w:r>
      <w:r w:rsidRPr="005F2DDA">
        <w:rPr>
          <w:bCs/>
          <w:iCs/>
          <w:sz w:val="28"/>
          <w:szCs w:val="28"/>
          <w:lang w:val="ro-RO"/>
        </w:rPr>
        <w:t xml:space="preserve">dacă </w:t>
      </w:r>
      <w:r w:rsidRPr="005F2DDA">
        <w:rPr>
          <w:bCs/>
          <w:iCs/>
          <w:sz w:val="28"/>
          <w:lang w:val="ro-RO"/>
        </w:rPr>
        <w:t xml:space="preserve">nu a fost reconfirmat </w:t>
      </w:r>
      <w:r w:rsidRPr="005F2DDA">
        <w:rPr>
          <w:bCs/>
          <w:iCs/>
          <w:sz w:val="28"/>
          <w:szCs w:val="28"/>
          <w:lang w:val="ro-RO"/>
        </w:rPr>
        <w:t xml:space="preserve">în funcție </w:t>
      </w:r>
      <w:r w:rsidRPr="005F2DDA">
        <w:rPr>
          <w:bCs/>
          <w:iCs/>
          <w:sz w:val="28"/>
          <w:lang w:val="ro-RO"/>
        </w:rPr>
        <w:t>conform alin.</w:t>
      </w:r>
      <w:r w:rsidR="00D763A6">
        <w:rPr>
          <w:bCs/>
          <w:iCs/>
          <w:sz w:val="28"/>
          <w:lang w:val="ro-RO"/>
        </w:rPr>
        <w:t xml:space="preserve"> </w:t>
      </w:r>
      <w:r w:rsidRPr="005F2DDA">
        <w:rPr>
          <w:bCs/>
          <w:iCs/>
          <w:sz w:val="28"/>
          <w:lang w:val="ro-RO"/>
        </w:rPr>
        <w:t xml:space="preserve">(3) </w:t>
      </w:r>
      <w:r w:rsidRPr="005F2DDA">
        <w:rPr>
          <w:bCs/>
          <w:iCs/>
          <w:sz w:val="28"/>
          <w:szCs w:val="28"/>
          <w:lang w:val="ro-RO"/>
        </w:rPr>
        <w:t xml:space="preserve">și în </w:t>
      </w:r>
      <w:r w:rsidRPr="005F2DDA">
        <w:rPr>
          <w:bCs/>
          <w:iCs/>
          <w:sz w:val="28"/>
          <w:lang w:val="ro-RO"/>
        </w:rPr>
        <w:t xml:space="preserve">orice caz la expirarea celor 14 luni pentru interimatul </w:t>
      </w:r>
      <w:r w:rsidRPr="005F2DDA">
        <w:rPr>
          <w:bCs/>
          <w:iCs/>
          <w:sz w:val="28"/>
          <w:szCs w:val="28"/>
          <w:lang w:val="ro-RO"/>
        </w:rPr>
        <w:t>aceleiași poziții</w:t>
      </w:r>
      <w:r w:rsidRPr="005F2DDA">
        <w:rPr>
          <w:bCs/>
          <w:iCs/>
          <w:sz w:val="28"/>
          <w:lang w:val="ro-RO"/>
        </w:rPr>
        <w:t>, iar acesta este obligat la plata de daune-interese către întreprinderea publică și/sau către terți pentru prejudiciile cauzate prin faptele și acțiunile sale în perioada în care continuă să exercite atribuțiile de administrator după expirarea perioadei de 8 luni, respectiv de 14 luni.</w:t>
      </w:r>
    </w:p>
    <w:p w14:paraId="06964226" w14:textId="6A204741" w:rsidR="00444F3C" w:rsidRPr="00191FD6" w:rsidRDefault="00444F3C" w:rsidP="00444F3C">
      <w:pPr>
        <w:pStyle w:val="NormalWeb"/>
        <w:spacing w:before="0" w:beforeAutospacing="0" w:after="0" w:afterAutospacing="0"/>
        <w:ind w:firstLine="720"/>
        <w:contextualSpacing/>
        <w:jc w:val="both"/>
        <w:rPr>
          <w:sz w:val="28"/>
          <w:lang w:val="ro-RO"/>
        </w:rPr>
      </w:pPr>
      <w:r w:rsidRPr="00191FD6">
        <w:rPr>
          <w:sz w:val="28"/>
          <w:lang w:val="ro-RO"/>
        </w:rPr>
        <w:t>(7) Fără a aduce atingere alin. (4), depășirea perioadei maxime de 14 luni de mandat provizoriu pentru o poziție de director constituie contravenție</w:t>
      </w:r>
      <w:r w:rsidR="00116D87">
        <w:rPr>
          <w:sz w:val="28"/>
          <w:lang w:val="ro-RO"/>
        </w:rPr>
        <w:t>,</w:t>
      </w:r>
      <w:r w:rsidRPr="00191FD6">
        <w:rPr>
          <w:sz w:val="28"/>
          <w:lang w:val="ro-RO"/>
        </w:rPr>
        <w:t xml:space="preserve"> </w:t>
      </w:r>
      <w:r w:rsidR="00116D87" w:rsidRPr="005F2DDA">
        <w:rPr>
          <w:bCs/>
          <w:iCs/>
          <w:sz w:val="28"/>
          <w:lang w:val="ro-RO"/>
        </w:rPr>
        <w:t xml:space="preserve">dacă fapta nu constituie infracțiune </w:t>
      </w:r>
      <w:r w:rsidRPr="00191FD6">
        <w:rPr>
          <w:sz w:val="28"/>
          <w:lang w:val="ro-RO"/>
        </w:rPr>
        <w:t>și se sancționează cu amendă pentru președintele consiliului de administrație sau pentru membrii consiliului de administrație, în cuantumul stabilit la art. 59</w:t>
      </w:r>
      <w:r w:rsidRPr="00191FD6">
        <w:rPr>
          <w:sz w:val="28"/>
          <w:vertAlign w:val="superscript"/>
          <w:lang w:val="ro-RO"/>
        </w:rPr>
        <w:t xml:space="preserve">1 </w:t>
      </w:r>
      <w:r w:rsidRPr="00191FD6">
        <w:rPr>
          <w:sz w:val="28"/>
          <w:lang w:val="ro-RO"/>
        </w:rPr>
        <w:t>alin. (2</w:t>
      </w:r>
      <w:r w:rsidRPr="00191FD6">
        <w:rPr>
          <w:sz w:val="28"/>
          <w:szCs w:val="28"/>
          <w:lang w:val="ro-RO"/>
        </w:rPr>
        <w:t xml:space="preserve">). </w:t>
      </w:r>
      <w:r w:rsidRPr="00191FD6">
        <w:rPr>
          <w:sz w:val="28"/>
          <w:lang w:val="ro-RO"/>
        </w:rPr>
        <w:t>În plus, numirea directorului provizoriu devine nulă la expirarea perioadei de 8 luni, dacă nu a fost reconfirmat în funcție conform alin. (4</w:t>
      </w:r>
      <w:r w:rsidRPr="00191FD6">
        <w:rPr>
          <w:sz w:val="28"/>
          <w:szCs w:val="28"/>
          <w:lang w:val="ro-RO"/>
        </w:rPr>
        <w:t xml:space="preserve">), </w:t>
      </w:r>
      <w:r w:rsidRPr="00191FD6">
        <w:rPr>
          <w:sz w:val="28"/>
          <w:lang w:val="ro-RO"/>
        </w:rPr>
        <w:t>iar acesta este obligat la plata de daune-interese către întreprinderea publică și/sau către terți pentru prejudiciile cauzate prin faptele și acțiunile sale în perioada în care continuă să exercite atribuțiile directorului după expirarea perioadei de 8 luni, respectiv de 14 luni.</w:t>
      </w:r>
      <w:r w:rsidR="00D24E98" w:rsidRPr="00191FD6">
        <w:rPr>
          <w:sz w:val="28"/>
          <w:lang w:val="ro-RO"/>
        </w:rPr>
        <w:t xml:space="preserve"> </w:t>
      </w:r>
    </w:p>
    <w:p w14:paraId="4D744E45" w14:textId="57F1F232" w:rsidR="00444F3C" w:rsidRPr="00D24E98" w:rsidRDefault="00444F3C" w:rsidP="00444F3C">
      <w:pPr>
        <w:pStyle w:val="NormalWeb"/>
        <w:spacing w:before="0" w:beforeAutospacing="0" w:after="0" w:afterAutospacing="0"/>
        <w:ind w:firstLine="720"/>
        <w:contextualSpacing/>
        <w:jc w:val="both"/>
        <w:rPr>
          <w:sz w:val="28"/>
          <w:szCs w:val="28"/>
          <w:lang w:val="ro-RO"/>
        </w:rPr>
      </w:pPr>
      <w:r w:rsidRPr="00D24E98">
        <w:rPr>
          <w:b/>
          <w:sz w:val="28"/>
          <w:szCs w:val="28"/>
          <w:lang w:val="ro-RO"/>
        </w:rPr>
        <w:t>Art. 29²</w:t>
      </w:r>
      <w:r w:rsidRPr="00D24E98">
        <w:rPr>
          <w:sz w:val="28"/>
          <w:szCs w:val="28"/>
          <w:lang w:val="ro-RO"/>
        </w:rPr>
        <w:t xml:space="preserve"> - </w:t>
      </w:r>
      <w:r w:rsidRPr="00116D87">
        <w:rPr>
          <w:sz w:val="28"/>
          <w:szCs w:val="28"/>
          <w:lang w:val="ro-RO"/>
        </w:rPr>
        <w:t>Prevederile art. 29¹ și art. 29⁴</w:t>
      </w:r>
      <w:r w:rsidR="00191FD6">
        <w:rPr>
          <w:sz w:val="28"/>
          <w:szCs w:val="28"/>
          <w:lang w:val="ro-RO"/>
        </w:rPr>
        <w:t xml:space="preserve"> </w:t>
      </w:r>
      <w:r w:rsidRPr="00D24E98">
        <w:rPr>
          <w:sz w:val="28"/>
          <w:szCs w:val="28"/>
          <w:lang w:val="ro-RO"/>
        </w:rPr>
        <w:t xml:space="preserve">se aplică în mod corespunzător și în cazul administratorilor și directorilor regiilor autonome. </w:t>
      </w:r>
    </w:p>
    <w:p w14:paraId="01EB9C30" w14:textId="6B8499DF" w:rsidR="00444F3C" w:rsidRPr="00554F4E" w:rsidRDefault="00444F3C" w:rsidP="00444F3C">
      <w:pPr>
        <w:pStyle w:val="NormalWeb"/>
        <w:spacing w:before="0" w:beforeAutospacing="0" w:after="0" w:afterAutospacing="0"/>
        <w:ind w:firstLine="720"/>
        <w:contextualSpacing/>
        <w:jc w:val="both"/>
        <w:rPr>
          <w:sz w:val="28"/>
          <w:szCs w:val="28"/>
          <w:lang w:val="ro-RO"/>
        </w:rPr>
      </w:pPr>
      <w:r w:rsidRPr="00554F4E">
        <w:rPr>
          <w:b/>
          <w:bCs/>
          <w:sz w:val="28"/>
          <w:szCs w:val="28"/>
          <w:lang w:val="ro-RO"/>
        </w:rPr>
        <w:t>Art. 29</w:t>
      </w:r>
      <w:r w:rsidRPr="00554F4E">
        <w:rPr>
          <w:b/>
          <w:bCs/>
          <w:sz w:val="28"/>
          <w:szCs w:val="28"/>
          <w:vertAlign w:val="superscript"/>
          <w:lang w:val="ro-RO"/>
        </w:rPr>
        <w:t xml:space="preserve">3 </w:t>
      </w:r>
      <w:r w:rsidRPr="00554F4E">
        <w:rPr>
          <w:b/>
          <w:bCs/>
          <w:sz w:val="28"/>
          <w:szCs w:val="28"/>
          <w:lang w:val="ro-RO"/>
        </w:rPr>
        <w:t xml:space="preserve">- </w:t>
      </w:r>
      <w:r w:rsidRPr="00554F4E">
        <w:rPr>
          <w:sz w:val="28"/>
          <w:szCs w:val="28"/>
          <w:lang w:val="ro-RO"/>
        </w:rPr>
        <w:t>Prevederile art.</w:t>
      </w:r>
      <w:r>
        <w:rPr>
          <w:sz w:val="28"/>
          <w:szCs w:val="28"/>
          <w:lang w:val="ro-RO"/>
        </w:rPr>
        <w:t xml:space="preserve"> </w:t>
      </w:r>
      <w:r w:rsidR="00D763A6">
        <w:rPr>
          <w:sz w:val="28"/>
          <w:szCs w:val="28"/>
          <w:lang w:val="ro-RO"/>
        </w:rPr>
        <w:t xml:space="preserve">29¹ </w:t>
      </w:r>
      <w:r w:rsidRPr="00554F4E">
        <w:rPr>
          <w:sz w:val="28"/>
          <w:szCs w:val="28"/>
          <w:lang w:val="ro-RO"/>
        </w:rPr>
        <w:t>se aplică în mod corespunzător și în cazul administratorilor întreprinderilor publice constituite ca societăți cu răspundere limitată. Toate referirile la consiliul de administrație vor fi interpretate ca referiri la administratori, iar toate referirile la adunarea generală a acționarilor vor fi interpretate ca referiri la adunarea generală a asociaților.</w:t>
      </w:r>
    </w:p>
    <w:p w14:paraId="0A8FA238" w14:textId="198D533B" w:rsidR="00D24E98" w:rsidRPr="0038004E" w:rsidRDefault="00444F3C" w:rsidP="00D24E98">
      <w:pPr>
        <w:pStyle w:val="NormalWeb"/>
        <w:spacing w:before="0" w:beforeAutospacing="0" w:after="0" w:afterAutospacing="0"/>
        <w:ind w:firstLine="720"/>
        <w:contextualSpacing/>
        <w:jc w:val="both"/>
        <w:rPr>
          <w:sz w:val="28"/>
          <w:lang w:val="ro-RO"/>
        </w:rPr>
      </w:pPr>
      <w:r w:rsidRPr="007A7140">
        <w:rPr>
          <w:b/>
          <w:bCs/>
          <w:sz w:val="28"/>
          <w:lang w:val="ro-RO"/>
        </w:rPr>
        <w:t>Art. 29</w:t>
      </w:r>
      <w:r w:rsidRPr="007A7140">
        <w:rPr>
          <w:b/>
          <w:bCs/>
          <w:sz w:val="28"/>
          <w:vertAlign w:val="superscript"/>
          <w:lang w:val="ro-RO"/>
        </w:rPr>
        <w:t>4</w:t>
      </w:r>
      <w:r w:rsidRPr="007A7140">
        <w:rPr>
          <w:b/>
          <w:bCs/>
          <w:sz w:val="28"/>
          <w:lang w:val="ro-RO"/>
        </w:rPr>
        <w:t>.</w:t>
      </w:r>
      <w:r w:rsidRPr="0038004E">
        <w:rPr>
          <w:bCs/>
          <w:sz w:val="28"/>
          <w:lang w:val="ro-RO"/>
        </w:rPr>
        <w:t xml:space="preserve"> - </w:t>
      </w:r>
      <w:r w:rsidRPr="0038004E">
        <w:rPr>
          <w:sz w:val="28"/>
          <w:lang w:val="ro-RO"/>
        </w:rPr>
        <w:t>În</w:t>
      </w:r>
      <w:r w:rsidRPr="0038004E">
        <w:rPr>
          <w:bCs/>
          <w:sz w:val="28"/>
          <w:lang w:val="ro-RO"/>
        </w:rPr>
        <w:t xml:space="preserve"> cazul întreprinderilor publice aflate în subordinea unităților administrativ-teritoriale, </w:t>
      </w:r>
      <w:r w:rsidR="00191FD6" w:rsidRPr="0038004E">
        <w:rPr>
          <w:sz w:val="28"/>
          <w:lang w:val="ro-RO"/>
        </w:rPr>
        <w:t xml:space="preserve">administratorii provizorii se numesc de către autoritatea publică tutelară competentă, </w:t>
      </w:r>
      <w:r w:rsidRPr="0038004E">
        <w:rPr>
          <w:bCs/>
          <w:sz w:val="28"/>
          <w:lang w:val="ro-RO"/>
        </w:rPr>
        <w:t xml:space="preserve">dispozițiile art. </w:t>
      </w:r>
      <w:r w:rsidR="0038004E" w:rsidRPr="0038004E">
        <w:rPr>
          <w:bCs/>
          <w:sz w:val="28"/>
          <w:lang w:val="ro-RO"/>
        </w:rPr>
        <w:t>29</w:t>
      </w:r>
      <w:r w:rsidR="0038004E" w:rsidRPr="0038004E">
        <w:rPr>
          <w:bCs/>
          <w:sz w:val="28"/>
          <w:vertAlign w:val="superscript"/>
          <w:lang w:val="ro-RO"/>
        </w:rPr>
        <w:t>1</w:t>
      </w:r>
      <w:r w:rsidRPr="0038004E">
        <w:rPr>
          <w:bCs/>
          <w:sz w:val="28"/>
          <w:lang w:val="ro-RO"/>
        </w:rPr>
        <w:t xml:space="preserve"> alin. (1) - (3) </w:t>
      </w:r>
      <w:r w:rsidR="0038004E" w:rsidRPr="0038004E">
        <w:rPr>
          <w:bCs/>
          <w:sz w:val="28"/>
          <w:lang w:val="ro-RO"/>
        </w:rPr>
        <w:t xml:space="preserve">privind durata mandatului provizoriu fiind aplicabile în mod corespunzător. </w:t>
      </w:r>
      <w:r w:rsidRPr="0038004E">
        <w:rPr>
          <w:sz w:val="28"/>
          <w:lang w:val="ro-RO"/>
        </w:rPr>
        <w:t xml:space="preserve">AMEPIP supraveghează respectarea normelor </w:t>
      </w:r>
      <w:r w:rsidR="0038004E" w:rsidRPr="0038004E">
        <w:rPr>
          <w:sz w:val="28"/>
          <w:lang w:val="ro-RO"/>
        </w:rPr>
        <w:t>legale privind</w:t>
      </w:r>
      <w:r w:rsidRPr="0038004E">
        <w:rPr>
          <w:sz w:val="28"/>
          <w:lang w:val="ro-RO"/>
        </w:rPr>
        <w:t xml:space="preserve"> numirea administratorilor provizorii</w:t>
      </w:r>
      <w:r w:rsidR="0038004E" w:rsidRPr="0038004E">
        <w:rPr>
          <w:sz w:val="28"/>
          <w:lang w:val="ro-RO"/>
        </w:rPr>
        <w:t xml:space="preserve">. </w:t>
      </w:r>
      <w:r w:rsidRPr="0038004E">
        <w:rPr>
          <w:sz w:val="28"/>
          <w:lang w:val="ro-RO"/>
        </w:rPr>
        <w:t>Documentația aferentă procedurii de selecție se înaintatează către AMEPIP de îndată, pentru ca aceasta să își poată îndeplini atribuțiile de supraveghere conform prevederilor prezentei ordonanțe de urgență. Celelalte dispoziții ale art. 29¹ se aplică în mod corespunzător.</w:t>
      </w:r>
      <w:r w:rsidRPr="0038004E">
        <w:rPr>
          <w:bCs/>
          <w:sz w:val="28"/>
          <w:szCs w:val="28"/>
          <w:lang w:val="ro-RO"/>
        </w:rPr>
        <w:t>”</w:t>
      </w:r>
      <w:r w:rsidR="00D24E98" w:rsidRPr="0038004E">
        <w:rPr>
          <w:sz w:val="28"/>
          <w:lang w:val="ro-RO"/>
        </w:rPr>
        <w:t xml:space="preserve"> </w:t>
      </w:r>
    </w:p>
    <w:p w14:paraId="481C4A1E" w14:textId="77777777" w:rsidR="005715F8" w:rsidRPr="005467A4" w:rsidRDefault="005715F8" w:rsidP="000C3BCC">
      <w:pPr>
        <w:pStyle w:val="NormalWeb"/>
        <w:spacing w:before="0" w:beforeAutospacing="0" w:after="240" w:afterAutospacing="0"/>
        <w:ind w:firstLine="720"/>
        <w:contextualSpacing/>
        <w:jc w:val="both"/>
        <w:rPr>
          <w:b/>
          <w:sz w:val="28"/>
          <w:szCs w:val="28"/>
          <w:lang w:val="ro-RO"/>
        </w:rPr>
      </w:pPr>
    </w:p>
    <w:p w14:paraId="332E9A88" w14:textId="77B38E4D" w:rsidR="00486B82" w:rsidRDefault="00C97CA5" w:rsidP="000C3BCC">
      <w:pPr>
        <w:pStyle w:val="NormalWeb"/>
        <w:spacing w:before="0" w:beforeAutospacing="0" w:after="0" w:afterAutospacing="0"/>
        <w:ind w:firstLine="720"/>
        <w:contextualSpacing/>
        <w:jc w:val="both"/>
        <w:rPr>
          <w:b/>
          <w:sz w:val="28"/>
          <w:szCs w:val="28"/>
          <w:lang w:val="ro-RO"/>
        </w:rPr>
      </w:pPr>
      <w:r>
        <w:rPr>
          <w:b/>
          <w:sz w:val="28"/>
          <w:szCs w:val="28"/>
          <w:lang w:val="ro-RO"/>
        </w:rPr>
        <w:t>36</w:t>
      </w:r>
      <w:r w:rsidR="00486B82" w:rsidRPr="005467A4">
        <w:rPr>
          <w:b/>
          <w:sz w:val="28"/>
          <w:szCs w:val="28"/>
          <w:lang w:val="ro-RO"/>
        </w:rPr>
        <w:t xml:space="preserve">. La articolul 30, alineatele (2), (3), </w:t>
      </w:r>
      <w:r w:rsidR="005316F4" w:rsidRPr="005467A4">
        <w:rPr>
          <w:b/>
          <w:sz w:val="28"/>
          <w:szCs w:val="28"/>
          <w:lang w:val="ro-RO"/>
        </w:rPr>
        <w:t>(</w:t>
      </w:r>
      <w:r w:rsidR="00486B82" w:rsidRPr="005467A4">
        <w:rPr>
          <w:b/>
          <w:sz w:val="28"/>
          <w:szCs w:val="28"/>
          <w:lang w:val="ro-RO"/>
        </w:rPr>
        <w:t>4</w:t>
      </w:r>
      <w:r w:rsidR="005316F4" w:rsidRPr="005467A4">
        <w:rPr>
          <w:b/>
          <w:sz w:val="28"/>
          <w:szCs w:val="28"/>
          <w:lang w:val="ro-RO"/>
        </w:rPr>
        <w:t>), (</w:t>
      </w:r>
      <w:r w:rsidR="00486B82" w:rsidRPr="005467A4">
        <w:rPr>
          <w:b/>
          <w:sz w:val="28"/>
          <w:szCs w:val="28"/>
          <w:lang w:val="ro-RO"/>
        </w:rPr>
        <w:t>5</w:t>
      </w:r>
      <w:r w:rsidR="005316F4" w:rsidRPr="005467A4">
        <w:rPr>
          <w:b/>
          <w:sz w:val="28"/>
          <w:szCs w:val="28"/>
          <w:lang w:val="ro-RO"/>
        </w:rPr>
        <w:t>), (</w:t>
      </w:r>
      <w:r w:rsidR="00486B82" w:rsidRPr="005467A4">
        <w:rPr>
          <w:b/>
          <w:sz w:val="28"/>
          <w:szCs w:val="28"/>
          <w:lang w:val="ro-RO"/>
        </w:rPr>
        <w:t>6</w:t>
      </w:r>
      <w:r w:rsidR="00631CC4">
        <w:rPr>
          <w:b/>
          <w:sz w:val="28"/>
          <w:szCs w:val="28"/>
          <w:lang w:val="ro-RO"/>
        </w:rPr>
        <w:t xml:space="preserve">), </w:t>
      </w:r>
      <w:r w:rsidR="005316F4" w:rsidRPr="005467A4">
        <w:rPr>
          <w:b/>
          <w:sz w:val="28"/>
          <w:szCs w:val="28"/>
          <w:lang w:val="ro-RO"/>
        </w:rPr>
        <w:t>(</w:t>
      </w:r>
      <w:r w:rsidR="00486B82" w:rsidRPr="005467A4">
        <w:rPr>
          <w:b/>
          <w:sz w:val="28"/>
          <w:szCs w:val="28"/>
          <w:lang w:val="ro-RO"/>
        </w:rPr>
        <w:t>7</w:t>
      </w:r>
      <w:r w:rsidR="005316F4" w:rsidRPr="005467A4">
        <w:rPr>
          <w:b/>
          <w:sz w:val="28"/>
          <w:szCs w:val="28"/>
          <w:lang w:val="ro-RO"/>
        </w:rPr>
        <w:t>)</w:t>
      </w:r>
      <w:r w:rsidR="00486B82" w:rsidRPr="005467A4">
        <w:rPr>
          <w:b/>
          <w:sz w:val="28"/>
          <w:szCs w:val="28"/>
          <w:lang w:val="ro-RO"/>
        </w:rPr>
        <w:t xml:space="preserve"> </w:t>
      </w:r>
      <w:r w:rsidR="00631CC4">
        <w:rPr>
          <w:b/>
          <w:sz w:val="28"/>
          <w:szCs w:val="28"/>
          <w:lang w:val="ro-RO"/>
        </w:rPr>
        <w:t xml:space="preserve">și (9) </w:t>
      </w:r>
      <w:r w:rsidR="00486B82" w:rsidRPr="005467A4">
        <w:rPr>
          <w:b/>
          <w:sz w:val="28"/>
          <w:szCs w:val="28"/>
          <w:lang w:val="ro-RO"/>
        </w:rPr>
        <w:t>se modifică și vor avea următorul cuprins:</w:t>
      </w:r>
    </w:p>
    <w:p w14:paraId="7A04E036" w14:textId="77777777" w:rsidR="00D24E98" w:rsidRPr="00554F4E" w:rsidRDefault="00D24E98" w:rsidP="00D24E98">
      <w:pPr>
        <w:pStyle w:val="NormalWeb"/>
        <w:spacing w:before="0" w:beforeAutospacing="0" w:after="0" w:afterAutospacing="0"/>
        <w:ind w:firstLine="720"/>
        <w:contextualSpacing/>
        <w:jc w:val="both"/>
        <w:rPr>
          <w:sz w:val="28"/>
          <w:szCs w:val="28"/>
          <w:lang w:val="ro-RO"/>
        </w:rPr>
      </w:pPr>
      <w:r w:rsidRPr="002B5536">
        <w:rPr>
          <w:sz w:val="28"/>
          <w:szCs w:val="28"/>
          <w:lang w:val="ro-RO"/>
        </w:rPr>
        <w:t>„(2)</w:t>
      </w:r>
      <w:r w:rsidRPr="005467A4">
        <w:rPr>
          <w:sz w:val="28"/>
          <w:szCs w:val="28"/>
          <w:lang w:val="ro-RO"/>
        </w:rPr>
        <w:t xml:space="preserve"> </w:t>
      </w:r>
      <w:r w:rsidRPr="00554F4E">
        <w:rPr>
          <w:sz w:val="28"/>
          <w:szCs w:val="28"/>
          <w:lang w:val="ro-RO"/>
        </w:rPr>
        <w:t>Componenta de administrare prevăzută la alin. (1) se completează cu componenta de management elaborată conform prevederilor art. 36 alin. (1). Planul de administrare se supune analizei şi aprobării consiliului de administraţie sau supraveghere al societăţii.</w:t>
      </w:r>
    </w:p>
    <w:p w14:paraId="281A6F5B" w14:textId="48B540BB" w:rsidR="00D24E98" w:rsidRDefault="00D24E98" w:rsidP="00D24E98">
      <w:pPr>
        <w:pStyle w:val="NormalWeb"/>
        <w:spacing w:before="0" w:beforeAutospacing="0" w:after="0" w:afterAutospacing="0"/>
        <w:ind w:firstLine="720"/>
        <w:contextualSpacing/>
        <w:jc w:val="both"/>
        <w:rPr>
          <w:rFonts w:ascii="Courier New" w:hAnsi="Courier New" w:cs="Courier New"/>
        </w:rPr>
      </w:pPr>
      <w:r w:rsidRPr="00554F4E">
        <w:rPr>
          <w:sz w:val="28"/>
          <w:szCs w:val="28"/>
          <w:lang w:val="ro-RO"/>
        </w:rPr>
        <w:t>(3) În termen de 5</w:t>
      </w:r>
      <w:r w:rsidRPr="00554F4E">
        <w:rPr>
          <w:color w:val="FF0000"/>
          <w:sz w:val="28"/>
          <w:szCs w:val="28"/>
          <w:lang w:val="ro-RO"/>
        </w:rPr>
        <w:t xml:space="preserve"> </w:t>
      </w:r>
      <w:r w:rsidRPr="00554F4E">
        <w:rPr>
          <w:sz w:val="28"/>
          <w:szCs w:val="28"/>
          <w:lang w:val="ro-RO"/>
        </w:rPr>
        <w:t xml:space="preserve">zile de la aprobarea planului de administrare, prin grija preşedintelui consiliului de administraţie sau de supraveghere, se convoacă adunarea generală a acţionarilor, în vederea negocierii şi aprobării indicatorilor de performanţă financiari şi nefinanciari rezultaţi din planul de administrare, pornind de la nivelul indicatorilor-cheie de performanță asumați prin declarațiile de intenție întocmite de către administratorii numiți. </w:t>
      </w:r>
      <w:r w:rsidRPr="00D24E98">
        <w:rPr>
          <w:sz w:val="28"/>
          <w:szCs w:val="28"/>
          <w:lang w:val="ro-RO"/>
        </w:rPr>
        <w:t xml:space="preserve">Indicatorii negociați și aprobați de către adunarea generală a acționarilor se comunică AMEPIP, în termen de 15 zile de la aprobare, în vederea emiterii deciziei finale de către AMEPIP și includerea în tabloul de bord. </w:t>
      </w:r>
      <w:r w:rsidRPr="00D24E98">
        <w:rPr>
          <w:rFonts w:ascii="Courier New" w:hAnsi="Courier New" w:cs="Courier New"/>
        </w:rPr>
        <w:t xml:space="preserve">  </w:t>
      </w:r>
    </w:p>
    <w:p w14:paraId="09A294F2" w14:textId="77777777" w:rsidR="00136268" w:rsidRPr="0029384A" w:rsidRDefault="00136268" w:rsidP="00136268">
      <w:pPr>
        <w:pStyle w:val="NormalWeb"/>
        <w:spacing w:before="0" w:beforeAutospacing="0" w:after="0" w:afterAutospacing="0"/>
        <w:ind w:firstLine="720"/>
        <w:contextualSpacing/>
        <w:jc w:val="both"/>
        <w:rPr>
          <w:sz w:val="28"/>
          <w:szCs w:val="28"/>
          <w:lang w:val="ro-RO"/>
        </w:rPr>
      </w:pPr>
      <w:r w:rsidRPr="0029384A">
        <w:rPr>
          <w:sz w:val="28"/>
          <w:szCs w:val="28"/>
          <w:lang w:val="ro-RO"/>
        </w:rPr>
        <w:t xml:space="preserve">(4) Negocierea indicatorilor de performanță financiari și nefinanciari bazați pe planul de administrare se realizează în termen de 45 de zile de la data comunicării acestora de către consiliul de administrație sau consiliul de supraveghere autorității publice tutelare. În cazul unei extinderi a perioadei de negocieri de către autoritatea publică tutelară, care nu poate fi mai mare de 30 de zile, aceasta poate solicita AMEPIP participarea la negocieri pentru a media o soluție în beneficiul întreprinderii publice. </w:t>
      </w:r>
    </w:p>
    <w:p w14:paraId="3D38BAB7" w14:textId="77777777" w:rsidR="00136268" w:rsidRPr="0029384A" w:rsidRDefault="00136268" w:rsidP="00136268">
      <w:pPr>
        <w:pStyle w:val="NormalWeb"/>
        <w:spacing w:before="0" w:beforeAutospacing="0" w:after="0" w:afterAutospacing="0"/>
        <w:ind w:firstLine="720"/>
        <w:contextualSpacing/>
        <w:jc w:val="both"/>
        <w:rPr>
          <w:sz w:val="28"/>
          <w:szCs w:val="28"/>
          <w:lang w:val="ro-RO"/>
        </w:rPr>
      </w:pPr>
      <w:r w:rsidRPr="0029384A">
        <w:rPr>
          <w:sz w:val="28"/>
          <w:szCs w:val="28"/>
          <w:lang w:val="ro-RO"/>
        </w:rPr>
        <w:t>(5) În cazul în care negocierea nu poate fi finalizată în limita a două runde de negocieri sau conform extinderii acordate în baza alin. (4), membrii consiliului de administrație sau ai consiliului de supraveghere vor fi revocați, fără ca aceștia să fie îndreptățiți la plata unor daune-interese. În acest caz, rezultatul negocierii se motivează și se publică pe pagina de internet a întreprinderii publice.</w:t>
      </w:r>
    </w:p>
    <w:p w14:paraId="445FDE2A" w14:textId="3F374A5C" w:rsidR="00136268" w:rsidRPr="0029384A" w:rsidRDefault="00136268" w:rsidP="00136268">
      <w:pPr>
        <w:pStyle w:val="NormalWeb"/>
        <w:spacing w:before="0" w:beforeAutospacing="0" w:after="0" w:afterAutospacing="0"/>
        <w:ind w:firstLine="720"/>
        <w:contextualSpacing/>
        <w:jc w:val="both"/>
        <w:rPr>
          <w:sz w:val="28"/>
          <w:szCs w:val="28"/>
          <w:lang w:val="ro-RO"/>
        </w:rPr>
      </w:pPr>
      <w:r w:rsidRPr="0029384A">
        <w:rPr>
          <w:sz w:val="28"/>
          <w:szCs w:val="28"/>
          <w:lang w:val="ro-RO"/>
        </w:rPr>
        <w:t xml:space="preserve">(6) Indicatorii de performanță financiari și nefinanciari negociați și aprobați de adunarea generală a acționarilor și aprobați în forma finală de către AMEPIP, constituie  elemente față de care se determină componenta variabilă a remunerației administratorilor și directorilor întreprinderii publice. </w:t>
      </w:r>
    </w:p>
    <w:p w14:paraId="75B4B86F" w14:textId="2E2326D7" w:rsidR="00003E13" w:rsidRDefault="00136268" w:rsidP="00003E13">
      <w:pPr>
        <w:pStyle w:val="NormalWeb"/>
        <w:spacing w:before="0" w:beforeAutospacing="0" w:after="0" w:afterAutospacing="0"/>
        <w:ind w:firstLine="720"/>
        <w:contextualSpacing/>
        <w:jc w:val="both"/>
        <w:rPr>
          <w:sz w:val="28"/>
          <w:szCs w:val="28"/>
          <w:lang w:val="ro-RO"/>
        </w:rPr>
      </w:pPr>
      <w:r w:rsidRPr="00652402">
        <w:rPr>
          <w:sz w:val="28"/>
          <w:szCs w:val="28"/>
          <w:lang w:val="ro-RO"/>
        </w:rPr>
        <w:t>(7) Evaluarea activității administratorilor se realizează anual de către consiliul de administrație, responsabilitatea revenind președintelui, cu sprijinul unor experți în astfel de evaluări</w:t>
      </w:r>
      <w:r w:rsidR="00F55D1F">
        <w:rPr>
          <w:sz w:val="28"/>
          <w:szCs w:val="28"/>
          <w:lang w:val="ro-RO"/>
        </w:rPr>
        <w:t xml:space="preserve">, </w:t>
      </w:r>
      <w:r w:rsidR="00F55D1F" w:rsidRPr="00652402">
        <w:rPr>
          <w:sz w:val="28"/>
          <w:szCs w:val="28"/>
        </w:rPr>
        <w:t>după caz</w:t>
      </w:r>
      <w:r w:rsidRPr="00652402">
        <w:rPr>
          <w:sz w:val="28"/>
          <w:szCs w:val="28"/>
          <w:lang w:val="ro-RO"/>
        </w:rPr>
        <w:t>. Evaluarea vizează atât execuția contractului de mandat, cât și a planului de administrare. Rezultatul evaluării se transmite adunării generale a acționarilor și AMEPIP și se folosește, cu titlu informativ, î</w:t>
      </w:r>
      <w:r w:rsidR="00003E13" w:rsidRPr="00652402">
        <w:rPr>
          <w:sz w:val="28"/>
          <w:szCs w:val="28"/>
          <w:lang w:val="ro-RO"/>
        </w:rPr>
        <w:t>n proceduri de numire viitoare.</w:t>
      </w:r>
    </w:p>
    <w:p w14:paraId="06FCAE97" w14:textId="26C27C52" w:rsidR="00150947" w:rsidRPr="00652402" w:rsidRDefault="00150947" w:rsidP="00003E13">
      <w:pPr>
        <w:pStyle w:val="NormalWeb"/>
        <w:spacing w:before="0" w:beforeAutospacing="0" w:after="0" w:afterAutospacing="0"/>
        <w:ind w:firstLine="720"/>
        <w:contextualSpacing/>
        <w:jc w:val="both"/>
        <w:rPr>
          <w:sz w:val="28"/>
          <w:szCs w:val="28"/>
          <w:lang w:val="ro-RO"/>
        </w:rPr>
      </w:pPr>
      <w:r>
        <w:rPr>
          <w:sz w:val="28"/>
          <w:szCs w:val="28"/>
          <w:lang w:val="ro-RO"/>
        </w:rPr>
        <w:t>....................................................................................................................................</w:t>
      </w:r>
    </w:p>
    <w:p w14:paraId="29677D6D" w14:textId="07F3726B" w:rsidR="00003E13" w:rsidRPr="00003E13" w:rsidRDefault="00003E13" w:rsidP="00003E13">
      <w:pPr>
        <w:pStyle w:val="NormalWeb"/>
        <w:spacing w:before="0" w:beforeAutospacing="0" w:after="0" w:afterAutospacing="0"/>
        <w:ind w:firstLine="720"/>
        <w:contextualSpacing/>
        <w:jc w:val="both"/>
        <w:rPr>
          <w:sz w:val="28"/>
          <w:szCs w:val="28"/>
        </w:rPr>
      </w:pPr>
      <w:r w:rsidRPr="00003E13">
        <w:rPr>
          <w:sz w:val="28"/>
          <w:szCs w:val="28"/>
        </w:rPr>
        <w:t>(9) În cazul în care, din motive imputabile, administratorii nu îndeplinesc indicatorii de performanţă stabiliţi prin contractele de mandat, adunarea generală a acţionarilor îi revocă din funcţie şi hotărăşte, în termen de maximum 45 de zile de la vacantare, declanşarea procedurii de selecţie pentru desemnarea de noi administratori, în conformitate cu prevederile art. 29. Administratorii revocaţi nu mai pot candida timp de 5 ani de la data rămânerii definitive a hotărârii pentru alte consilii de administraţie prevăzute de prezenta lege.</w:t>
      </w:r>
    </w:p>
    <w:p w14:paraId="26C75EAA" w14:textId="77777777" w:rsidR="00003E13" w:rsidRPr="00003E13" w:rsidRDefault="00003E13" w:rsidP="00136268">
      <w:pPr>
        <w:pStyle w:val="NormalWeb"/>
        <w:spacing w:before="0" w:beforeAutospacing="0" w:after="0" w:afterAutospacing="0"/>
        <w:ind w:firstLine="720"/>
        <w:contextualSpacing/>
        <w:jc w:val="both"/>
        <w:rPr>
          <w:sz w:val="28"/>
          <w:szCs w:val="28"/>
          <w:lang w:val="ro-RO"/>
        </w:rPr>
      </w:pPr>
    </w:p>
    <w:p w14:paraId="792FAACF" w14:textId="0D375D6B" w:rsidR="00486B82" w:rsidRDefault="00C97CA5" w:rsidP="000C3BCC">
      <w:pPr>
        <w:pStyle w:val="NormalWeb"/>
        <w:spacing w:before="0" w:beforeAutospacing="0" w:after="0" w:afterAutospacing="0"/>
        <w:ind w:firstLine="720"/>
        <w:contextualSpacing/>
        <w:jc w:val="both"/>
        <w:rPr>
          <w:b/>
          <w:sz w:val="28"/>
          <w:szCs w:val="28"/>
          <w:lang w:val="ro-RO"/>
        </w:rPr>
      </w:pPr>
      <w:r>
        <w:rPr>
          <w:b/>
          <w:sz w:val="28"/>
          <w:szCs w:val="28"/>
          <w:lang w:val="ro-RO"/>
        </w:rPr>
        <w:t>37</w:t>
      </w:r>
      <w:r w:rsidR="00486B82" w:rsidRPr="002B5536">
        <w:rPr>
          <w:b/>
          <w:sz w:val="28"/>
          <w:szCs w:val="28"/>
          <w:lang w:val="ro-RO"/>
        </w:rPr>
        <w:t>. La articolul 30, după alineatul (3) se introduc</w:t>
      </w:r>
      <w:r w:rsidR="00C25406">
        <w:rPr>
          <w:b/>
          <w:sz w:val="28"/>
          <w:szCs w:val="28"/>
          <w:lang w:val="ro-RO"/>
        </w:rPr>
        <w:t xml:space="preserve"> două</w:t>
      </w:r>
      <w:r w:rsidR="00486B82" w:rsidRPr="002B5536">
        <w:rPr>
          <w:b/>
          <w:sz w:val="28"/>
          <w:szCs w:val="28"/>
          <w:lang w:val="ro-RO"/>
        </w:rPr>
        <w:t xml:space="preserve"> alineat</w:t>
      </w:r>
      <w:r w:rsidR="00C25406">
        <w:rPr>
          <w:b/>
          <w:sz w:val="28"/>
          <w:szCs w:val="28"/>
          <w:lang w:val="ro-RO"/>
        </w:rPr>
        <w:t>e noi</w:t>
      </w:r>
      <w:r w:rsidR="00486B82" w:rsidRPr="002B5536">
        <w:rPr>
          <w:b/>
          <w:sz w:val="28"/>
          <w:szCs w:val="28"/>
          <w:lang w:val="ro-RO"/>
        </w:rPr>
        <w:t>, alin. (3</w:t>
      </w:r>
      <w:r w:rsidR="00486B82" w:rsidRPr="002B5536">
        <w:rPr>
          <w:b/>
          <w:sz w:val="28"/>
          <w:szCs w:val="28"/>
          <w:vertAlign w:val="superscript"/>
          <w:lang w:val="ro-RO"/>
        </w:rPr>
        <w:t>1</w:t>
      </w:r>
      <w:r w:rsidR="00486B82" w:rsidRPr="002B5536">
        <w:rPr>
          <w:b/>
          <w:sz w:val="28"/>
          <w:szCs w:val="28"/>
          <w:lang w:val="ro-RO"/>
        </w:rPr>
        <w:t>)</w:t>
      </w:r>
      <w:r w:rsidR="00C25406">
        <w:rPr>
          <w:b/>
          <w:sz w:val="28"/>
          <w:szCs w:val="28"/>
          <w:lang w:val="ro-RO"/>
        </w:rPr>
        <w:t xml:space="preserve"> și (3</w:t>
      </w:r>
      <w:r w:rsidR="00C25406">
        <w:rPr>
          <w:b/>
          <w:sz w:val="28"/>
          <w:szCs w:val="28"/>
          <w:vertAlign w:val="superscript"/>
          <w:lang w:val="ro-RO"/>
        </w:rPr>
        <w:t>2</w:t>
      </w:r>
      <w:r w:rsidR="00C25406">
        <w:rPr>
          <w:b/>
          <w:sz w:val="28"/>
          <w:szCs w:val="28"/>
          <w:lang w:val="ro-RO"/>
        </w:rPr>
        <w:t>)</w:t>
      </w:r>
      <w:r w:rsidR="00486B82" w:rsidRPr="002B5536">
        <w:rPr>
          <w:b/>
          <w:sz w:val="28"/>
          <w:szCs w:val="28"/>
          <w:lang w:val="ro-RO"/>
        </w:rPr>
        <w:t>, cu următorul cuprins:</w:t>
      </w:r>
    </w:p>
    <w:p w14:paraId="56CCA8F2" w14:textId="2C7FECA3" w:rsidR="001D4B9E" w:rsidRDefault="00136268" w:rsidP="001D4B9E">
      <w:pPr>
        <w:pStyle w:val="NormalWeb"/>
        <w:spacing w:before="0" w:beforeAutospacing="0" w:after="0" w:afterAutospacing="0"/>
        <w:ind w:firstLine="720"/>
        <w:contextualSpacing/>
        <w:jc w:val="both"/>
        <w:rPr>
          <w:sz w:val="28"/>
          <w:szCs w:val="28"/>
          <w:lang w:val="ro-RO"/>
        </w:rPr>
      </w:pPr>
      <w:r w:rsidRPr="00150947">
        <w:rPr>
          <w:sz w:val="28"/>
          <w:szCs w:val="28"/>
          <w:lang w:val="ro-RO"/>
        </w:rPr>
        <w:t>„(3</w:t>
      </w:r>
      <w:r w:rsidRPr="00150947">
        <w:rPr>
          <w:sz w:val="28"/>
          <w:szCs w:val="28"/>
          <w:vertAlign w:val="superscript"/>
          <w:lang w:val="ro-RO"/>
        </w:rPr>
        <w:t>1</w:t>
      </w:r>
      <w:r w:rsidR="001D4B9E">
        <w:rPr>
          <w:sz w:val="28"/>
          <w:szCs w:val="28"/>
          <w:lang w:val="ro-RO"/>
        </w:rPr>
        <w:t xml:space="preserve">) În cazul în care </w:t>
      </w:r>
      <w:r w:rsidRPr="00150947">
        <w:rPr>
          <w:sz w:val="28"/>
          <w:szCs w:val="28"/>
          <w:lang w:val="ro-RO"/>
        </w:rPr>
        <w:t xml:space="preserve">AMEPIP constată </w:t>
      </w:r>
      <w:r w:rsidR="001D4B9E">
        <w:rPr>
          <w:sz w:val="28"/>
          <w:szCs w:val="28"/>
          <w:lang w:val="ro-RO"/>
        </w:rPr>
        <w:t>încălcarea</w:t>
      </w:r>
      <w:r w:rsidRPr="00150947">
        <w:rPr>
          <w:sz w:val="28"/>
          <w:szCs w:val="28"/>
          <w:lang w:val="ro-RO"/>
        </w:rPr>
        <w:t xml:space="preserve"> deciziei de aprobare al nivelului mimim al indicatorilor-cheie de performanță, aceasta nu adoptă decizia finală de aprobare. În acest caz, AMEPIP transmite autorității publice tutelare </w:t>
      </w:r>
      <w:r w:rsidR="001D4B9E">
        <w:rPr>
          <w:sz w:val="28"/>
          <w:szCs w:val="28"/>
          <w:lang w:val="ro-RO"/>
        </w:rPr>
        <w:t>cererea de refacere a acestor indicatori.</w:t>
      </w:r>
    </w:p>
    <w:p w14:paraId="6951105C" w14:textId="5E2AE030" w:rsidR="00136268" w:rsidRPr="00150947" w:rsidRDefault="001D4B9E" w:rsidP="001D4B9E">
      <w:pPr>
        <w:pStyle w:val="NormalWeb"/>
        <w:spacing w:before="0" w:beforeAutospacing="0" w:after="0" w:afterAutospacing="0"/>
        <w:ind w:firstLine="720"/>
        <w:contextualSpacing/>
        <w:jc w:val="both"/>
        <w:rPr>
          <w:sz w:val="28"/>
          <w:szCs w:val="28"/>
          <w:lang w:val="ro-RO"/>
        </w:rPr>
      </w:pPr>
      <w:r>
        <w:rPr>
          <w:sz w:val="28"/>
          <w:szCs w:val="28"/>
          <w:lang w:val="ro-RO"/>
        </w:rPr>
        <w:t>(3</w:t>
      </w:r>
      <w:r>
        <w:rPr>
          <w:sz w:val="28"/>
          <w:szCs w:val="28"/>
          <w:vertAlign w:val="superscript"/>
          <w:lang w:val="ro-RO"/>
        </w:rPr>
        <w:t>2</w:t>
      </w:r>
      <w:r>
        <w:rPr>
          <w:sz w:val="28"/>
          <w:szCs w:val="28"/>
          <w:lang w:val="ro-RO"/>
        </w:rPr>
        <w:t>) În situația în care indicatorii cheie de performanță nu sunt refăcuți la nivelul minim aprobat, AMEPIP transmite a</w:t>
      </w:r>
      <w:r w:rsidR="00C25406">
        <w:rPr>
          <w:sz w:val="28"/>
          <w:szCs w:val="28"/>
          <w:lang w:val="ro-RO"/>
        </w:rPr>
        <w:t>u</w:t>
      </w:r>
      <w:r>
        <w:rPr>
          <w:sz w:val="28"/>
          <w:szCs w:val="28"/>
          <w:lang w:val="ro-RO"/>
        </w:rPr>
        <w:t xml:space="preserve">torității </w:t>
      </w:r>
      <w:r w:rsidR="00C25406">
        <w:rPr>
          <w:sz w:val="28"/>
          <w:szCs w:val="28"/>
          <w:lang w:val="ro-RO"/>
        </w:rPr>
        <w:t>p</w:t>
      </w:r>
      <w:r>
        <w:rPr>
          <w:sz w:val="28"/>
          <w:szCs w:val="28"/>
          <w:lang w:val="ro-RO"/>
        </w:rPr>
        <w:t xml:space="preserve">ublice tutelare măsura revocării </w:t>
      </w:r>
      <w:r w:rsidR="00C25406">
        <w:rPr>
          <w:sz w:val="28"/>
          <w:szCs w:val="28"/>
          <w:lang w:val="ro-RO"/>
        </w:rPr>
        <w:t xml:space="preserve"> administratorilor numiți </w:t>
      </w:r>
      <w:r>
        <w:rPr>
          <w:sz w:val="28"/>
          <w:szCs w:val="28"/>
          <w:lang w:val="ro-RO"/>
        </w:rPr>
        <w:t>și reluarea procedurii de selecție, cu informarea Guvernului în acest sens.</w:t>
      </w:r>
      <w:r w:rsidR="00136268" w:rsidRPr="00150947">
        <w:rPr>
          <w:sz w:val="28"/>
          <w:szCs w:val="28"/>
          <w:lang w:val="ro-RO"/>
        </w:rPr>
        <w:t xml:space="preserve">” </w:t>
      </w:r>
    </w:p>
    <w:p w14:paraId="5B76D077" w14:textId="782858EB" w:rsidR="00136268" w:rsidRPr="002B5536" w:rsidRDefault="00136268" w:rsidP="000C3BCC">
      <w:pPr>
        <w:pStyle w:val="NormalWeb"/>
        <w:spacing w:before="0" w:beforeAutospacing="0" w:after="0" w:afterAutospacing="0"/>
        <w:ind w:firstLine="720"/>
        <w:contextualSpacing/>
        <w:jc w:val="both"/>
        <w:rPr>
          <w:b/>
          <w:sz w:val="28"/>
          <w:szCs w:val="28"/>
          <w:lang w:val="ro-RO"/>
        </w:rPr>
      </w:pPr>
    </w:p>
    <w:p w14:paraId="16F7AA9B" w14:textId="1F4AF7C0" w:rsidR="000F04A8" w:rsidRDefault="00CB43FD" w:rsidP="000C3BCC">
      <w:pPr>
        <w:pStyle w:val="NormalWeb"/>
        <w:spacing w:before="0" w:beforeAutospacing="0" w:after="0" w:afterAutospacing="0"/>
        <w:ind w:firstLine="720"/>
        <w:contextualSpacing/>
        <w:jc w:val="both"/>
        <w:rPr>
          <w:b/>
          <w:sz w:val="28"/>
          <w:szCs w:val="28"/>
          <w:lang w:val="ro-RO"/>
        </w:rPr>
      </w:pPr>
      <w:r>
        <w:rPr>
          <w:b/>
          <w:sz w:val="28"/>
          <w:szCs w:val="28"/>
          <w:lang w:val="ro-RO"/>
        </w:rPr>
        <w:t>38</w:t>
      </w:r>
      <w:r w:rsidR="00486B82" w:rsidRPr="002B5536">
        <w:rPr>
          <w:b/>
          <w:sz w:val="28"/>
          <w:szCs w:val="28"/>
          <w:lang w:val="ro-RO"/>
        </w:rPr>
        <w:t>. La articolul 30, după alineatul (7) se introduce un nou alineat, alin. (7</w:t>
      </w:r>
      <w:r w:rsidR="00486B82" w:rsidRPr="002B5536">
        <w:rPr>
          <w:b/>
          <w:sz w:val="28"/>
          <w:szCs w:val="28"/>
          <w:vertAlign w:val="superscript"/>
          <w:lang w:val="ro-RO"/>
        </w:rPr>
        <w:t>1</w:t>
      </w:r>
      <w:r w:rsidR="00486B82" w:rsidRPr="002B5536">
        <w:rPr>
          <w:b/>
          <w:sz w:val="28"/>
          <w:szCs w:val="28"/>
          <w:lang w:val="ro-RO"/>
        </w:rPr>
        <w:t>), cu următorul cuprins:</w:t>
      </w:r>
    </w:p>
    <w:p w14:paraId="58CEE7D9" w14:textId="77777777" w:rsidR="00631CC4" w:rsidRPr="00631CC4" w:rsidRDefault="00631CC4" w:rsidP="00631CC4">
      <w:pPr>
        <w:pStyle w:val="NormalWeb"/>
        <w:spacing w:before="0" w:beforeAutospacing="0" w:after="0" w:afterAutospacing="0"/>
        <w:ind w:firstLine="720"/>
        <w:jc w:val="both"/>
        <w:rPr>
          <w:sz w:val="28"/>
          <w:szCs w:val="28"/>
          <w:lang w:val="ro-RO"/>
        </w:rPr>
      </w:pPr>
      <w:r w:rsidRPr="00631CC4">
        <w:rPr>
          <w:sz w:val="28"/>
          <w:szCs w:val="28"/>
          <w:lang w:val="ro-RO"/>
        </w:rPr>
        <w:t>„(7</w:t>
      </w:r>
      <w:r w:rsidRPr="00631CC4">
        <w:rPr>
          <w:sz w:val="28"/>
          <w:szCs w:val="28"/>
          <w:vertAlign w:val="superscript"/>
          <w:lang w:val="ro-RO"/>
        </w:rPr>
        <w:t>1</w:t>
      </w:r>
      <w:r w:rsidRPr="00631CC4">
        <w:rPr>
          <w:sz w:val="28"/>
          <w:szCs w:val="28"/>
          <w:lang w:val="ro-RO"/>
        </w:rPr>
        <w:t>) Rapoartele de evaluare ale administratorilor se transmit către AMEPIP, în termen de 15 zile de la data adunării generale a acționarilor care a aprobat aceste rapoarte.”</w:t>
      </w:r>
    </w:p>
    <w:p w14:paraId="33184C4E" w14:textId="77777777" w:rsidR="00631CC4" w:rsidRPr="002B5536" w:rsidRDefault="00631CC4" w:rsidP="000C3BCC">
      <w:pPr>
        <w:pStyle w:val="NormalWeb"/>
        <w:spacing w:before="0" w:beforeAutospacing="0" w:after="0" w:afterAutospacing="0"/>
        <w:ind w:firstLine="720"/>
        <w:contextualSpacing/>
        <w:jc w:val="both"/>
        <w:rPr>
          <w:b/>
          <w:sz w:val="28"/>
          <w:szCs w:val="28"/>
          <w:lang w:val="ro-RO"/>
        </w:rPr>
      </w:pPr>
    </w:p>
    <w:p w14:paraId="14AB68AC" w14:textId="54CEB82A" w:rsidR="00486B82" w:rsidRPr="00150947" w:rsidRDefault="00CB43FD" w:rsidP="000C3BCC">
      <w:pPr>
        <w:pStyle w:val="NormalWeb"/>
        <w:spacing w:before="0" w:beforeAutospacing="0" w:after="0" w:afterAutospacing="0"/>
        <w:ind w:firstLine="720"/>
        <w:contextualSpacing/>
        <w:jc w:val="both"/>
        <w:rPr>
          <w:b/>
          <w:sz w:val="28"/>
          <w:szCs w:val="28"/>
          <w:lang w:val="ro-RO"/>
        </w:rPr>
      </w:pPr>
      <w:r>
        <w:rPr>
          <w:b/>
          <w:sz w:val="28"/>
          <w:szCs w:val="28"/>
          <w:lang w:val="ro-RO"/>
        </w:rPr>
        <w:t>39</w:t>
      </w:r>
      <w:r w:rsidR="00486B82" w:rsidRPr="00150947">
        <w:rPr>
          <w:b/>
          <w:sz w:val="28"/>
          <w:szCs w:val="28"/>
          <w:lang w:val="ro-RO"/>
        </w:rPr>
        <w:t>. La articolul 30, după alineatul (9) se introduce un nou alineat, alin. (9</w:t>
      </w:r>
      <w:r w:rsidR="00486B82" w:rsidRPr="00150947">
        <w:rPr>
          <w:b/>
          <w:sz w:val="28"/>
          <w:szCs w:val="28"/>
          <w:vertAlign w:val="superscript"/>
          <w:lang w:val="ro-RO"/>
        </w:rPr>
        <w:t>1</w:t>
      </w:r>
      <w:r w:rsidR="00486B82" w:rsidRPr="00150947">
        <w:rPr>
          <w:b/>
          <w:sz w:val="28"/>
          <w:szCs w:val="28"/>
          <w:lang w:val="ro-RO"/>
        </w:rPr>
        <w:t>), cu următorul cuprins:</w:t>
      </w:r>
    </w:p>
    <w:p w14:paraId="14A14F85" w14:textId="46F4F0D5" w:rsidR="00631CC4" w:rsidRDefault="00003E13" w:rsidP="000C3BCC">
      <w:pPr>
        <w:pStyle w:val="NormalWeb"/>
        <w:spacing w:before="0" w:beforeAutospacing="0" w:after="0" w:afterAutospacing="0"/>
        <w:ind w:firstLine="720"/>
        <w:contextualSpacing/>
        <w:jc w:val="both"/>
        <w:rPr>
          <w:bCs/>
          <w:sz w:val="28"/>
          <w:szCs w:val="28"/>
          <w:lang w:val="ro-RO"/>
        </w:rPr>
      </w:pPr>
      <w:r w:rsidRPr="00150947">
        <w:rPr>
          <w:bCs/>
          <w:sz w:val="28"/>
          <w:szCs w:val="28"/>
          <w:lang w:val="ro-RO"/>
        </w:rPr>
        <w:t>„(</w:t>
      </w:r>
      <w:r w:rsidRPr="00150947">
        <w:rPr>
          <w:sz w:val="28"/>
          <w:szCs w:val="28"/>
          <w:lang w:val="ro-RO"/>
        </w:rPr>
        <w:t>9</w:t>
      </w:r>
      <w:r w:rsidRPr="00150947">
        <w:rPr>
          <w:sz w:val="28"/>
          <w:szCs w:val="28"/>
          <w:vertAlign w:val="superscript"/>
          <w:lang w:val="ro-RO"/>
        </w:rPr>
        <w:t>1</w:t>
      </w:r>
      <w:r w:rsidRPr="00150947">
        <w:rPr>
          <w:sz w:val="28"/>
          <w:szCs w:val="28"/>
          <w:lang w:val="ro-RO"/>
        </w:rPr>
        <w:t xml:space="preserve">) Prevederile alin. (1) </w:t>
      </w:r>
      <w:r w:rsidR="00B039AD">
        <w:rPr>
          <w:sz w:val="28"/>
          <w:szCs w:val="28"/>
          <w:lang w:val="ro-RO"/>
        </w:rPr>
        <w:t>-</w:t>
      </w:r>
      <w:r w:rsidRPr="00150947">
        <w:rPr>
          <w:sz w:val="28"/>
          <w:szCs w:val="28"/>
          <w:lang w:val="ro-RO"/>
        </w:rPr>
        <w:t xml:space="preserve"> (9) se aplică în mod corespunzător și în cazul administratorilor întreprinderilor publice constituite ca societăți cu răspundere limitată. Toate referirile la consiliu de administrație vor fi interpretate ca referiri la administratori, cele referitoare la președintele consiliului de administrație vor fi interpretate ca referiri la administratorii care au drept de reprezentare legală și toate referirile la adunarea generală a acționarilor vor fi interpretate ca referiri la adunarea generală a asociaților.</w:t>
      </w:r>
      <w:r w:rsidRPr="00150947">
        <w:rPr>
          <w:bCs/>
          <w:sz w:val="28"/>
          <w:szCs w:val="28"/>
          <w:lang w:val="ro-RO"/>
        </w:rPr>
        <w:t>”</w:t>
      </w:r>
    </w:p>
    <w:p w14:paraId="1781A3C5" w14:textId="77777777" w:rsidR="00B649B3" w:rsidRDefault="00B649B3" w:rsidP="000C3BCC">
      <w:pPr>
        <w:pStyle w:val="NormalWeb"/>
        <w:spacing w:before="0" w:beforeAutospacing="0" w:after="0" w:afterAutospacing="0"/>
        <w:ind w:firstLine="720"/>
        <w:contextualSpacing/>
        <w:jc w:val="both"/>
        <w:rPr>
          <w:b/>
          <w:sz w:val="28"/>
          <w:szCs w:val="28"/>
          <w:lang w:val="ro-RO"/>
        </w:rPr>
      </w:pPr>
    </w:p>
    <w:p w14:paraId="213E81D2" w14:textId="04890496" w:rsidR="00AE325E" w:rsidRDefault="00CB43FD" w:rsidP="000C3BCC">
      <w:pPr>
        <w:pStyle w:val="NormalWeb"/>
        <w:spacing w:before="0" w:beforeAutospacing="0" w:after="0" w:afterAutospacing="0"/>
        <w:ind w:firstLine="720"/>
        <w:contextualSpacing/>
        <w:jc w:val="both"/>
        <w:rPr>
          <w:b/>
          <w:sz w:val="28"/>
          <w:szCs w:val="28"/>
          <w:lang w:val="ro-RO"/>
        </w:rPr>
      </w:pPr>
      <w:r>
        <w:rPr>
          <w:b/>
          <w:sz w:val="28"/>
          <w:szCs w:val="28"/>
          <w:lang w:val="ro-RO"/>
        </w:rPr>
        <w:t>40</w:t>
      </w:r>
      <w:r w:rsidR="00AE325E" w:rsidRPr="002B5536">
        <w:rPr>
          <w:b/>
          <w:sz w:val="28"/>
          <w:szCs w:val="28"/>
          <w:lang w:val="ro-RO"/>
        </w:rPr>
        <w:t xml:space="preserve">. </w:t>
      </w:r>
      <w:r w:rsidR="00E21D74" w:rsidRPr="002B5536">
        <w:rPr>
          <w:b/>
          <w:sz w:val="28"/>
          <w:szCs w:val="28"/>
          <w:lang w:val="ro-RO"/>
        </w:rPr>
        <w:t xml:space="preserve">La articolul </w:t>
      </w:r>
      <w:r w:rsidR="00986743">
        <w:rPr>
          <w:b/>
          <w:sz w:val="28"/>
          <w:szCs w:val="28"/>
          <w:lang w:val="ro-RO"/>
        </w:rPr>
        <w:t>31, alineatele (1) și (2) se ab</w:t>
      </w:r>
      <w:r w:rsidR="00E21D74" w:rsidRPr="002B5536">
        <w:rPr>
          <w:b/>
          <w:sz w:val="28"/>
          <w:szCs w:val="28"/>
          <w:lang w:val="ro-RO"/>
        </w:rPr>
        <w:t>r</w:t>
      </w:r>
      <w:r w:rsidR="00986743">
        <w:rPr>
          <w:b/>
          <w:sz w:val="28"/>
          <w:szCs w:val="28"/>
          <w:lang w:val="ro-RO"/>
        </w:rPr>
        <w:t>o</w:t>
      </w:r>
      <w:r w:rsidR="00E21D74" w:rsidRPr="002B5536">
        <w:rPr>
          <w:b/>
          <w:sz w:val="28"/>
          <w:szCs w:val="28"/>
          <w:lang w:val="ro-RO"/>
        </w:rPr>
        <w:t xml:space="preserve">gă. </w:t>
      </w:r>
    </w:p>
    <w:p w14:paraId="3C0EE898" w14:textId="77777777" w:rsidR="00003E13" w:rsidRDefault="00003E13" w:rsidP="000C3BCC">
      <w:pPr>
        <w:pStyle w:val="NormalWeb"/>
        <w:spacing w:before="0" w:beforeAutospacing="0" w:after="0" w:afterAutospacing="0"/>
        <w:ind w:firstLine="720"/>
        <w:contextualSpacing/>
        <w:jc w:val="both"/>
        <w:rPr>
          <w:b/>
          <w:sz w:val="28"/>
          <w:szCs w:val="28"/>
          <w:lang w:val="ro-RO"/>
        </w:rPr>
      </w:pPr>
    </w:p>
    <w:p w14:paraId="0B886399" w14:textId="38F23207" w:rsidR="00E21D74" w:rsidRDefault="00CB43FD" w:rsidP="000C3BCC">
      <w:pPr>
        <w:pStyle w:val="NormalWeb"/>
        <w:spacing w:before="0" w:beforeAutospacing="0" w:after="0" w:afterAutospacing="0"/>
        <w:ind w:firstLine="720"/>
        <w:contextualSpacing/>
        <w:jc w:val="both"/>
        <w:rPr>
          <w:b/>
          <w:sz w:val="28"/>
          <w:szCs w:val="28"/>
          <w:lang w:val="ro-RO"/>
        </w:rPr>
      </w:pPr>
      <w:r>
        <w:rPr>
          <w:b/>
          <w:sz w:val="28"/>
          <w:szCs w:val="28"/>
          <w:lang w:val="ro-RO"/>
        </w:rPr>
        <w:t>41</w:t>
      </w:r>
      <w:r w:rsidR="00E21D74" w:rsidRPr="002B5536">
        <w:rPr>
          <w:b/>
          <w:sz w:val="28"/>
          <w:szCs w:val="28"/>
          <w:lang w:val="ro-RO"/>
        </w:rPr>
        <w:t>. La articolul 31, alineatul (3) se modifică și va avea următorul cuprins:</w:t>
      </w:r>
    </w:p>
    <w:p w14:paraId="22FDD5CE" w14:textId="5EF6FCC8" w:rsidR="00003E13" w:rsidRDefault="00003E13" w:rsidP="000C3BCC">
      <w:pPr>
        <w:pStyle w:val="NormalWeb"/>
        <w:spacing w:before="0" w:beforeAutospacing="0" w:after="0" w:afterAutospacing="0"/>
        <w:ind w:firstLine="720"/>
        <w:contextualSpacing/>
        <w:jc w:val="both"/>
        <w:rPr>
          <w:sz w:val="28"/>
          <w:szCs w:val="28"/>
          <w:lang w:val="ro-RO"/>
        </w:rPr>
      </w:pPr>
      <w:r w:rsidRPr="00AF6BD8">
        <w:rPr>
          <w:bCs/>
          <w:sz w:val="28"/>
          <w:szCs w:val="28"/>
          <w:lang w:val="ro-RO"/>
        </w:rPr>
        <w:t>„(3)</w:t>
      </w:r>
      <w:r w:rsidRPr="002B5536">
        <w:rPr>
          <w:sz w:val="28"/>
          <w:szCs w:val="28"/>
          <w:lang w:val="ro-RO"/>
        </w:rPr>
        <w:t xml:space="preserve"> Dispozițiile prezentei secțiuni se aplică și în cazul societăţilor administrate în sistem dualist. </w:t>
      </w:r>
      <w:r w:rsidRPr="001E0564">
        <w:rPr>
          <w:sz w:val="28"/>
          <w:szCs w:val="28"/>
          <w:lang w:val="ro-RO"/>
        </w:rPr>
        <w:t xml:space="preserve">În acest scop, sintagma </w:t>
      </w:r>
      <w:r>
        <w:rPr>
          <w:sz w:val="28"/>
          <w:szCs w:val="28"/>
          <w:lang w:val="ro-RO"/>
        </w:rPr>
        <w:t>„</w:t>
      </w:r>
      <w:r w:rsidRPr="002B5536">
        <w:rPr>
          <w:sz w:val="28"/>
          <w:szCs w:val="28"/>
          <w:lang w:val="ro-RO"/>
        </w:rPr>
        <w:t xml:space="preserve">consiliul de administrație” </w:t>
      </w:r>
      <w:r>
        <w:rPr>
          <w:sz w:val="28"/>
          <w:szCs w:val="28"/>
          <w:lang w:val="ro-RO"/>
        </w:rPr>
        <w:t>se</w:t>
      </w:r>
      <w:r w:rsidRPr="002B5536">
        <w:rPr>
          <w:sz w:val="28"/>
          <w:szCs w:val="28"/>
          <w:lang w:val="ro-RO"/>
        </w:rPr>
        <w:t xml:space="preserve"> înlocui</w:t>
      </w:r>
      <w:r>
        <w:rPr>
          <w:sz w:val="28"/>
          <w:szCs w:val="28"/>
          <w:lang w:val="ro-RO"/>
        </w:rPr>
        <w:t xml:space="preserve">ește </w:t>
      </w:r>
      <w:r w:rsidRPr="002B5536">
        <w:rPr>
          <w:sz w:val="28"/>
          <w:szCs w:val="28"/>
          <w:lang w:val="ro-RO"/>
        </w:rPr>
        <w:t xml:space="preserve">cu </w:t>
      </w:r>
      <w:r>
        <w:rPr>
          <w:sz w:val="28"/>
          <w:szCs w:val="28"/>
          <w:lang w:val="ro-RO"/>
        </w:rPr>
        <w:t>sintagma „</w:t>
      </w:r>
      <w:r w:rsidRPr="002B5536">
        <w:rPr>
          <w:sz w:val="28"/>
          <w:szCs w:val="28"/>
          <w:lang w:val="ro-RO"/>
        </w:rPr>
        <w:t>consiliul de supraveghere”.</w:t>
      </w:r>
    </w:p>
    <w:p w14:paraId="2C3986A2" w14:textId="77777777" w:rsidR="00BA6011" w:rsidRPr="002B5536" w:rsidRDefault="00BA6011" w:rsidP="000C3BCC">
      <w:pPr>
        <w:pStyle w:val="NormalWeb"/>
        <w:spacing w:before="0" w:beforeAutospacing="0" w:after="0" w:afterAutospacing="0"/>
        <w:ind w:firstLine="720"/>
        <w:contextualSpacing/>
        <w:jc w:val="both"/>
        <w:rPr>
          <w:b/>
          <w:sz w:val="28"/>
          <w:szCs w:val="28"/>
          <w:lang w:val="ro-RO"/>
        </w:rPr>
      </w:pPr>
    </w:p>
    <w:p w14:paraId="3280C286" w14:textId="1AC75BC3" w:rsidR="00486B82" w:rsidRDefault="00CB43FD" w:rsidP="000C3BCC">
      <w:pPr>
        <w:pStyle w:val="NormalWeb"/>
        <w:spacing w:before="0" w:beforeAutospacing="0" w:after="0" w:afterAutospacing="0"/>
        <w:ind w:firstLine="720"/>
        <w:contextualSpacing/>
        <w:jc w:val="both"/>
        <w:rPr>
          <w:b/>
          <w:sz w:val="28"/>
          <w:szCs w:val="28"/>
          <w:lang w:val="ro-RO"/>
        </w:rPr>
      </w:pPr>
      <w:r>
        <w:rPr>
          <w:b/>
          <w:sz w:val="28"/>
          <w:szCs w:val="28"/>
          <w:lang w:val="ro-RO"/>
        </w:rPr>
        <w:t>42</w:t>
      </w:r>
      <w:r w:rsidR="00E21D74" w:rsidRPr="002B5536">
        <w:rPr>
          <w:b/>
          <w:sz w:val="28"/>
          <w:szCs w:val="28"/>
          <w:lang w:val="ro-RO"/>
        </w:rPr>
        <w:t>. Articolul 32 se abr</w:t>
      </w:r>
      <w:r w:rsidR="00986743">
        <w:rPr>
          <w:b/>
          <w:sz w:val="28"/>
          <w:szCs w:val="28"/>
          <w:lang w:val="ro-RO"/>
        </w:rPr>
        <w:t>o</w:t>
      </w:r>
      <w:r w:rsidR="00E21D74" w:rsidRPr="002B5536">
        <w:rPr>
          <w:b/>
          <w:sz w:val="28"/>
          <w:szCs w:val="28"/>
          <w:lang w:val="ro-RO"/>
        </w:rPr>
        <w:t xml:space="preserve">gă. </w:t>
      </w:r>
    </w:p>
    <w:p w14:paraId="0E2828BD" w14:textId="77777777" w:rsidR="00150947" w:rsidRPr="002B5536" w:rsidRDefault="00150947" w:rsidP="000C3BCC">
      <w:pPr>
        <w:pStyle w:val="NormalWeb"/>
        <w:spacing w:before="0" w:beforeAutospacing="0" w:after="0" w:afterAutospacing="0"/>
        <w:ind w:firstLine="720"/>
        <w:contextualSpacing/>
        <w:jc w:val="both"/>
        <w:rPr>
          <w:b/>
          <w:sz w:val="28"/>
          <w:szCs w:val="28"/>
          <w:lang w:val="ro-RO"/>
        </w:rPr>
      </w:pPr>
    </w:p>
    <w:p w14:paraId="4A1D11C3" w14:textId="064C2BDD" w:rsidR="00E21D74" w:rsidRDefault="00CB43FD" w:rsidP="000C3BCC">
      <w:pPr>
        <w:pStyle w:val="NormalWeb"/>
        <w:spacing w:before="0" w:beforeAutospacing="0" w:after="0" w:afterAutospacing="0"/>
        <w:ind w:firstLine="720"/>
        <w:contextualSpacing/>
        <w:jc w:val="both"/>
        <w:rPr>
          <w:b/>
          <w:sz w:val="28"/>
          <w:szCs w:val="28"/>
          <w:lang w:val="ro-RO"/>
        </w:rPr>
      </w:pPr>
      <w:r>
        <w:rPr>
          <w:b/>
          <w:sz w:val="28"/>
          <w:szCs w:val="28"/>
          <w:lang w:val="ro-RO"/>
        </w:rPr>
        <w:t>43</w:t>
      </w:r>
      <w:r w:rsidR="00E21D74" w:rsidRPr="002B5536">
        <w:rPr>
          <w:b/>
          <w:sz w:val="28"/>
          <w:szCs w:val="28"/>
          <w:lang w:val="ro-RO"/>
        </w:rPr>
        <w:t>. Articolul 33 se modifică și va avea următorul cuprins:</w:t>
      </w:r>
    </w:p>
    <w:p w14:paraId="551F9231" w14:textId="03514161" w:rsidR="00150947" w:rsidRPr="00554F4E" w:rsidRDefault="00150947" w:rsidP="00150947">
      <w:pPr>
        <w:pStyle w:val="NormalWeb"/>
        <w:spacing w:before="0" w:beforeAutospacing="0" w:after="0" w:afterAutospacing="0"/>
        <w:ind w:firstLine="720"/>
        <w:contextualSpacing/>
        <w:jc w:val="both"/>
        <w:rPr>
          <w:b/>
          <w:color w:val="0070C0"/>
          <w:sz w:val="28"/>
          <w:szCs w:val="28"/>
          <w:lang w:val="ro-RO"/>
        </w:rPr>
      </w:pPr>
      <w:r w:rsidRPr="002B5536">
        <w:rPr>
          <w:sz w:val="28"/>
          <w:szCs w:val="28"/>
          <w:lang w:val="ro-RO"/>
        </w:rPr>
        <w:t>„</w:t>
      </w:r>
      <w:r w:rsidRPr="002B5536">
        <w:rPr>
          <w:b/>
          <w:sz w:val="28"/>
          <w:szCs w:val="28"/>
          <w:lang w:val="ro-RO"/>
        </w:rPr>
        <w:t>Art.</w:t>
      </w:r>
      <w:r>
        <w:rPr>
          <w:b/>
          <w:sz w:val="28"/>
          <w:szCs w:val="28"/>
          <w:lang w:val="ro-RO"/>
        </w:rPr>
        <w:t xml:space="preserve"> </w:t>
      </w:r>
      <w:r w:rsidRPr="002B5536">
        <w:rPr>
          <w:b/>
          <w:sz w:val="28"/>
          <w:szCs w:val="28"/>
          <w:lang w:val="ro-RO"/>
        </w:rPr>
        <w:t>33</w:t>
      </w:r>
      <w:r>
        <w:rPr>
          <w:b/>
          <w:sz w:val="28"/>
          <w:szCs w:val="28"/>
          <w:lang w:val="ro-RO"/>
        </w:rPr>
        <w:t>.</w:t>
      </w:r>
      <w:r w:rsidRPr="002B5536">
        <w:rPr>
          <w:b/>
          <w:sz w:val="28"/>
          <w:szCs w:val="28"/>
          <w:lang w:val="ro-RO"/>
        </w:rPr>
        <w:t xml:space="preserve"> - </w:t>
      </w:r>
      <w:r w:rsidRPr="002B5536">
        <w:rPr>
          <w:sz w:val="28"/>
          <w:szCs w:val="28"/>
          <w:lang w:val="ro-RO"/>
        </w:rPr>
        <w:t xml:space="preserve">O persoană </w:t>
      </w:r>
      <w:r w:rsidRPr="00554F4E">
        <w:rPr>
          <w:sz w:val="28"/>
          <w:szCs w:val="28"/>
          <w:lang w:val="ro-RO"/>
        </w:rPr>
        <w:t>fizică poate exercita concomitent cel mult 2 mandate de administrator şi/sau de membru al consiliului de supraveghere în întreprinderi publice al căror sediu se află pe teritoriul României. Această prevedere se aplică în aceeaşi măsură persoanei fizice reprezentant al unei persoane juridice administrator sau membru al consiliului de supraveghere, precum și persoane</w:t>
      </w:r>
      <w:r w:rsidR="009D5751">
        <w:rPr>
          <w:sz w:val="28"/>
          <w:szCs w:val="28"/>
          <w:lang w:val="ro-RO"/>
        </w:rPr>
        <w:t>i juridice numite administrator</w:t>
      </w:r>
      <w:r w:rsidRPr="00554F4E">
        <w:rPr>
          <w:sz w:val="28"/>
          <w:szCs w:val="28"/>
          <w:lang w:val="ro-RO"/>
        </w:rPr>
        <w:t>.</w:t>
      </w:r>
      <w:r w:rsidRPr="00D53EDA">
        <w:rPr>
          <w:bCs/>
          <w:sz w:val="28"/>
          <w:szCs w:val="28"/>
          <w:lang w:val="ro-RO"/>
        </w:rPr>
        <w:t>”</w:t>
      </w:r>
    </w:p>
    <w:p w14:paraId="35AF910F" w14:textId="2B5CC158" w:rsidR="00150947" w:rsidRPr="002B5536" w:rsidRDefault="00150947" w:rsidP="000C3BCC">
      <w:pPr>
        <w:pStyle w:val="NormalWeb"/>
        <w:spacing w:before="0" w:beforeAutospacing="0" w:after="0" w:afterAutospacing="0"/>
        <w:ind w:firstLine="720"/>
        <w:contextualSpacing/>
        <w:jc w:val="both"/>
        <w:rPr>
          <w:b/>
          <w:sz w:val="28"/>
          <w:szCs w:val="28"/>
          <w:lang w:val="ro-RO"/>
        </w:rPr>
      </w:pPr>
    </w:p>
    <w:p w14:paraId="600A6A18" w14:textId="68E73708" w:rsidR="00C85E43" w:rsidRDefault="00CB43FD" w:rsidP="000C3BCC">
      <w:pPr>
        <w:pStyle w:val="NormalWeb"/>
        <w:spacing w:before="0" w:beforeAutospacing="0" w:after="0" w:afterAutospacing="0"/>
        <w:ind w:firstLine="720"/>
        <w:contextualSpacing/>
        <w:jc w:val="both"/>
        <w:rPr>
          <w:b/>
          <w:sz w:val="28"/>
          <w:szCs w:val="28"/>
          <w:lang w:val="ro-RO"/>
        </w:rPr>
      </w:pPr>
      <w:r>
        <w:rPr>
          <w:b/>
          <w:sz w:val="28"/>
          <w:szCs w:val="28"/>
          <w:lang w:val="ro-RO"/>
        </w:rPr>
        <w:t>44</w:t>
      </w:r>
      <w:r w:rsidR="00E21D74" w:rsidRPr="002B5536">
        <w:rPr>
          <w:b/>
          <w:sz w:val="28"/>
          <w:szCs w:val="28"/>
          <w:lang w:val="ro-RO"/>
        </w:rPr>
        <w:t>. La articolul 34, alineatele (1), (2)</w:t>
      </w:r>
      <w:r w:rsidR="003A40EC" w:rsidRPr="002B5536">
        <w:rPr>
          <w:b/>
          <w:sz w:val="28"/>
          <w:szCs w:val="28"/>
          <w:lang w:val="ro-RO"/>
        </w:rPr>
        <w:t>, (3)</w:t>
      </w:r>
      <w:r w:rsidR="007A74AF" w:rsidRPr="002B5536">
        <w:rPr>
          <w:b/>
          <w:sz w:val="28"/>
          <w:szCs w:val="28"/>
          <w:lang w:val="ro-RO"/>
        </w:rPr>
        <w:t xml:space="preserve"> și</w:t>
      </w:r>
      <w:r w:rsidR="003A40EC" w:rsidRPr="002B5536">
        <w:rPr>
          <w:b/>
          <w:sz w:val="28"/>
          <w:szCs w:val="28"/>
          <w:lang w:val="ro-RO"/>
        </w:rPr>
        <w:t xml:space="preserve"> (4)</w:t>
      </w:r>
      <w:r w:rsidR="001A32E3" w:rsidRPr="002B5536">
        <w:rPr>
          <w:b/>
          <w:sz w:val="28"/>
          <w:szCs w:val="28"/>
          <w:lang w:val="ro-RO"/>
        </w:rPr>
        <w:t xml:space="preserve"> se modifică și vor</w:t>
      </w:r>
      <w:r w:rsidR="00E21D74" w:rsidRPr="002B5536">
        <w:rPr>
          <w:b/>
          <w:sz w:val="28"/>
          <w:szCs w:val="28"/>
          <w:lang w:val="ro-RO"/>
        </w:rPr>
        <w:t xml:space="preserve"> avea următorul cuprins:</w:t>
      </w:r>
    </w:p>
    <w:p w14:paraId="3E023567" w14:textId="77777777" w:rsidR="00150947" w:rsidRPr="00150947" w:rsidRDefault="00150947" w:rsidP="00150947">
      <w:pPr>
        <w:pStyle w:val="NormalWeb"/>
        <w:spacing w:before="0" w:beforeAutospacing="0" w:after="0" w:afterAutospacing="0"/>
        <w:ind w:firstLine="720"/>
        <w:contextualSpacing/>
        <w:jc w:val="both"/>
        <w:rPr>
          <w:sz w:val="28"/>
          <w:szCs w:val="28"/>
          <w:lang w:val="ro-RO"/>
        </w:rPr>
      </w:pPr>
      <w:r w:rsidRPr="00150947">
        <w:rPr>
          <w:sz w:val="28"/>
          <w:szCs w:val="28"/>
          <w:lang w:val="ro-RO"/>
        </w:rPr>
        <w:t>„(1) În cadrul consiliului de administraţie sau, după caz, al consiliului de supraveghere se constituie comitetul de nominalizare şi remunerare, comitetul de gestionare a riscurilor şi comitetul de audit. În cazul consiliilor cu un număr mai mic de membri, funcțiile comitetului de gestionare a riscurilor se pot delega comitetului de audit, cu înștiințarea autorității publice tutelare. Prin actul constitutiv se poate stabili şi posibilitatea constituirii altor comitete consultative.</w:t>
      </w:r>
    </w:p>
    <w:p w14:paraId="2E31A5D6" w14:textId="77777777" w:rsidR="00150947" w:rsidRPr="00150947" w:rsidRDefault="00150947" w:rsidP="00150947">
      <w:pPr>
        <w:pStyle w:val="NormalWeb"/>
        <w:spacing w:before="0" w:beforeAutospacing="0" w:after="0" w:afterAutospacing="0"/>
        <w:ind w:firstLine="720"/>
        <w:contextualSpacing/>
        <w:jc w:val="both"/>
        <w:rPr>
          <w:sz w:val="28"/>
          <w:szCs w:val="28"/>
          <w:lang w:val="ro-RO"/>
        </w:rPr>
      </w:pPr>
      <w:r w:rsidRPr="00150947">
        <w:rPr>
          <w:sz w:val="28"/>
          <w:szCs w:val="28"/>
          <w:lang w:val="ro-RO"/>
        </w:rPr>
        <w:t>(2) Comitetul de nominalizare și remunerare organizează sesiuni de instruire pentru membrii consiliului, formulează propuneri de remunerare a administratorilor și directorilor, cu respectarea politicii de remunerare transmise de AMEPIP, și sprijină consiliul în evaluarea propriei performanțe, precum și a performanței conducerii executive.</w:t>
      </w:r>
    </w:p>
    <w:p w14:paraId="69ED909B" w14:textId="77777777" w:rsidR="00150947" w:rsidRPr="00150947" w:rsidRDefault="00150947" w:rsidP="00150947">
      <w:pPr>
        <w:pStyle w:val="NormalWeb"/>
        <w:spacing w:before="0" w:beforeAutospacing="0" w:after="0" w:afterAutospacing="0"/>
        <w:ind w:firstLine="720"/>
        <w:contextualSpacing/>
        <w:jc w:val="both"/>
        <w:rPr>
          <w:sz w:val="28"/>
          <w:szCs w:val="28"/>
          <w:shd w:val="clear" w:color="auto" w:fill="FFFFFF"/>
          <w:lang w:val="ro-RO"/>
        </w:rPr>
      </w:pPr>
      <w:r w:rsidRPr="00150947">
        <w:rPr>
          <w:sz w:val="28"/>
          <w:szCs w:val="28"/>
          <w:lang w:val="ro-RO"/>
        </w:rPr>
        <w:t xml:space="preserve">(3) Comitetul de audit îndeplineşte atribuţiile prevăzute la art. 65 din Legea nr. 162/2017 </w:t>
      </w:r>
      <w:r w:rsidRPr="00150947">
        <w:rPr>
          <w:sz w:val="28"/>
          <w:szCs w:val="28"/>
          <w:shd w:val="clear" w:color="auto" w:fill="FFFFFF"/>
          <w:lang w:val="ro-RO"/>
        </w:rPr>
        <w:t xml:space="preserve">privind auditul statutar al situaţiilor financiare anuale şi al situaţiilor financiare anuale consolidate şi de modificare a unor acte normative. </w:t>
      </w:r>
    </w:p>
    <w:p w14:paraId="2C353F65" w14:textId="59D187F6" w:rsidR="00150947" w:rsidRPr="00150947" w:rsidRDefault="00150947" w:rsidP="00150947">
      <w:pPr>
        <w:pStyle w:val="NormalWeb"/>
        <w:spacing w:before="0" w:beforeAutospacing="0" w:after="0" w:afterAutospacing="0"/>
        <w:ind w:firstLine="720"/>
        <w:contextualSpacing/>
        <w:jc w:val="both"/>
        <w:rPr>
          <w:sz w:val="28"/>
          <w:szCs w:val="28"/>
          <w:shd w:val="clear" w:color="auto" w:fill="FFFFFF"/>
          <w:lang w:val="ro-RO"/>
        </w:rPr>
      </w:pPr>
      <w:r w:rsidRPr="00150947">
        <w:rPr>
          <w:sz w:val="28"/>
          <w:szCs w:val="28"/>
          <w:lang w:val="ro-RO"/>
        </w:rPr>
        <w:t xml:space="preserve">(4) </w:t>
      </w:r>
      <w:r w:rsidRPr="00150947">
        <w:rPr>
          <w:sz w:val="28"/>
          <w:szCs w:val="28"/>
          <w:shd w:val="clear" w:color="auto" w:fill="FFFFFF"/>
          <w:lang w:val="ro-RO"/>
        </w:rPr>
        <w:t xml:space="preserve">În cazul întreprinderilor publice care sunt administrate în sistem unitar, comitetele prevăzute la alin. (2) și </w:t>
      </w:r>
      <w:r w:rsidRPr="003605B7">
        <w:rPr>
          <w:color w:val="FF0000"/>
          <w:sz w:val="28"/>
          <w:szCs w:val="28"/>
          <w:shd w:val="clear" w:color="auto" w:fill="FFFFFF"/>
          <w:lang w:val="ro-RO"/>
        </w:rPr>
        <w:t>(2</w:t>
      </w:r>
      <w:r w:rsidRPr="003605B7">
        <w:rPr>
          <w:color w:val="FF0000"/>
          <w:sz w:val="28"/>
          <w:szCs w:val="28"/>
          <w:shd w:val="clear" w:color="auto" w:fill="FFFFFF"/>
          <w:vertAlign w:val="superscript"/>
          <w:lang w:val="ro-RO"/>
        </w:rPr>
        <w:t>1</w:t>
      </w:r>
      <w:r w:rsidRPr="003605B7">
        <w:rPr>
          <w:color w:val="FF0000"/>
          <w:sz w:val="28"/>
          <w:szCs w:val="28"/>
          <w:shd w:val="clear" w:color="auto" w:fill="FFFFFF"/>
          <w:lang w:val="ro-RO"/>
        </w:rPr>
        <w:t xml:space="preserve">) </w:t>
      </w:r>
      <w:r w:rsidRPr="00150947">
        <w:rPr>
          <w:sz w:val="28"/>
          <w:szCs w:val="28"/>
          <w:shd w:val="clear" w:color="auto" w:fill="FFFFFF"/>
          <w:lang w:val="ro-RO"/>
        </w:rPr>
        <w:t>sunt formate din administratori neexecutivi. Președintele fiecărui comitet este independent.”</w:t>
      </w:r>
      <w:r w:rsidRPr="00150947">
        <w:rPr>
          <w:sz w:val="28"/>
          <w:szCs w:val="28"/>
          <w:shd w:val="clear" w:color="auto" w:fill="FFFFFF"/>
          <w:lang w:val="ro-RO"/>
        </w:rPr>
        <w:tab/>
      </w:r>
    </w:p>
    <w:p w14:paraId="7FE5E3AE" w14:textId="397B3051" w:rsidR="00150947" w:rsidRPr="00150947" w:rsidRDefault="00150947" w:rsidP="00150947">
      <w:pPr>
        <w:pStyle w:val="NormalWeb"/>
        <w:spacing w:before="0" w:beforeAutospacing="0" w:after="0" w:afterAutospacing="0"/>
        <w:ind w:firstLine="720"/>
        <w:contextualSpacing/>
        <w:jc w:val="both"/>
        <w:rPr>
          <w:sz w:val="28"/>
          <w:szCs w:val="28"/>
          <w:lang w:val="ro-RO"/>
        </w:rPr>
      </w:pPr>
      <w:r w:rsidRPr="00150947">
        <w:rPr>
          <w:sz w:val="28"/>
          <w:szCs w:val="28"/>
          <w:lang w:val="ro-RO"/>
        </w:rPr>
        <w:tab/>
      </w:r>
    </w:p>
    <w:p w14:paraId="028E3B1A" w14:textId="1729773E" w:rsidR="002C6F4D" w:rsidRDefault="00CB43FD" w:rsidP="000C3BCC">
      <w:pPr>
        <w:pStyle w:val="NormalWeb"/>
        <w:spacing w:before="0" w:beforeAutospacing="0" w:after="0" w:afterAutospacing="0"/>
        <w:ind w:firstLine="720"/>
        <w:contextualSpacing/>
        <w:jc w:val="both"/>
        <w:rPr>
          <w:b/>
          <w:sz w:val="28"/>
          <w:szCs w:val="28"/>
          <w:lang w:val="ro-RO"/>
        </w:rPr>
      </w:pPr>
      <w:r>
        <w:rPr>
          <w:b/>
          <w:sz w:val="28"/>
          <w:szCs w:val="28"/>
          <w:lang w:val="ro-RO"/>
        </w:rPr>
        <w:t>45</w:t>
      </w:r>
      <w:r w:rsidR="002C6F4D" w:rsidRPr="002B5536">
        <w:rPr>
          <w:b/>
          <w:sz w:val="28"/>
          <w:szCs w:val="28"/>
          <w:lang w:val="ro-RO"/>
        </w:rPr>
        <w:t>. La articolul 34, după alineatul (2) se introduce un nou alineat, alin. (2</w:t>
      </w:r>
      <w:r w:rsidR="002C6F4D" w:rsidRPr="002B5536">
        <w:rPr>
          <w:b/>
          <w:sz w:val="28"/>
          <w:szCs w:val="28"/>
          <w:vertAlign w:val="superscript"/>
          <w:lang w:val="ro-RO"/>
        </w:rPr>
        <w:t>1</w:t>
      </w:r>
      <w:r w:rsidR="002C6F4D" w:rsidRPr="002B5536">
        <w:rPr>
          <w:b/>
          <w:sz w:val="28"/>
          <w:szCs w:val="28"/>
          <w:lang w:val="ro-RO"/>
        </w:rPr>
        <w:t>)</w:t>
      </w:r>
      <w:r w:rsidR="003F65F4" w:rsidRPr="002B5536">
        <w:rPr>
          <w:b/>
          <w:sz w:val="28"/>
          <w:szCs w:val="28"/>
          <w:lang w:val="ro-RO"/>
        </w:rPr>
        <w:t xml:space="preserve">, cu următorul </w:t>
      </w:r>
      <w:r w:rsidR="002C6F4D" w:rsidRPr="002B5536">
        <w:rPr>
          <w:b/>
          <w:sz w:val="28"/>
          <w:szCs w:val="28"/>
          <w:lang w:val="ro-RO"/>
        </w:rPr>
        <w:t>cuprins:</w:t>
      </w:r>
    </w:p>
    <w:p w14:paraId="2951A144" w14:textId="77777777" w:rsidR="00150947" w:rsidRPr="002B5536" w:rsidRDefault="00150947" w:rsidP="00150947">
      <w:pPr>
        <w:pStyle w:val="NormalWeb"/>
        <w:spacing w:before="0" w:beforeAutospacing="0" w:after="0" w:afterAutospacing="0"/>
        <w:ind w:firstLine="720"/>
        <w:contextualSpacing/>
        <w:jc w:val="both"/>
        <w:rPr>
          <w:sz w:val="28"/>
          <w:szCs w:val="28"/>
          <w:lang w:val="ro-RO"/>
        </w:rPr>
      </w:pPr>
      <w:r w:rsidRPr="002B5536">
        <w:rPr>
          <w:sz w:val="28"/>
          <w:szCs w:val="28"/>
          <w:lang w:val="ro-RO"/>
        </w:rPr>
        <w:t>„(2</w:t>
      </w:r>
      <w:r w:rsidRPr="002B5536">
        <w:rPr>
          <w:sz w:val="28"/>
          <w:szCs w:val="28"/>
          <w:vertAlign w:val="superscript"/>
          <w:lang w:val="ro-RO"/>
        </w:rPr>
        <w:t>1</w:t>
      </w:r>
      <w:r w:rsidRPr="002B5536">
        <w:rPr>
          <w:sz w:val="28"/>
          <w:szCs w:val="28"/>
          <w:lang w:val="ro-RO"/>
        </w:rPr>
        <w:t xml:space="preserve">) </w:t>
      </w:r>
      <w:r w:rsidRPr="002B5536">
        <w:rPr>
          <w:sz w:val="28"/>
          <w:szCs w:val="28"/>
          <w:shd w:val="clear" w:color="auto" w:fill="FFFFFF"/>
          <w:lang w:val="ro-RO"/>
        </w:rPr>
        <w:t xml:space="preserve">Comitetul de gestionare a riscurilor </w:t>
      </w:r>
      <w:r w:rsidRPr="002B5536">
        <w:rPr>
          <w:rFonts w:eastAsia="Times New Roman"/>
          <w:sz w:val="28"/>
          <w:szCs w:val="28"/>
          <w:shd w:val="clear" w:color="auto" w:fill="FFFFFF"/>
          <w:lang w:val="ro-RO"/>
        </w:rPr>
        <w:t xml:space="preserve">asigură concordanţa activităţilor de control cu riscurile generate de activităţile şi procesele care fac obiectul controlului, identifică, </w:t>
      </w:r>
      <w:r w:rsidRPr="002B5536">
        <w:rPr>
          <w:sz w:val="28"/>
          <w:szCs w:val="28"/>
          <w:shd w:val="clear" w:color="auto" w:fill="FFFFFF"/>
          <w:lang w:val="ro-RO"/>
        </w:rPr>
        <w:t>analizează</w:t>
      </w:r>
      <w:r w:rsidRPr="002B5536">
        <w:rPr>
          <w:rFonts w:eastAsia="Times New Roman"/>
          <w:sz w:val="28"/>
          <w:szCs w:val="28"/>
          <w:shd w:val="clear" w:color="auto" w:fill="FFFFFF"/>
          <w:lang w:val="ro-RO"/>
        </w:rPr>
        <w:t>,</w:t>
      </w:r>
      <w:r w:rsidRPr="002B5536">
        <w:rPr>
          <w:sz w:val="28"/>
          <w:szCs w:val="28"/>
          <w:shd w:val="clear" w:color="auto" w:fill="FFFFFF"/>
          <w:lang w:val="ro-RO"/>
        </w:rPr>
        <w:t xml:space="preserve"> evaluează</w:t>
      </w:r>
      <w:r w:rsidRPr="002B5536">
        <w:rPr>
          <w:rFonts w:eastAsia="Times New Roman"/>
          <w:sz w:val="28"/>
          <w:szCs w:val="28"/>
          <w:shd w:val="clear" w:color="auto" w:fill="FFFFFF"/>
          <w:lang w:val="ro-RO"/>
        </w:rPr>
        <w:t>, monitorizează și raportează</w:t>
      </w:r>
      <w:r w:rsidRPr="002B5536">
        <w:rPr>
          <w:sz w:val="28"/>
          <w:szCs w:val="28"/>
          <w:shd w:val="clear" w:color="auto" w:fill="FFFFFF"/>
          <w:lang w:val="ro-RO"/>
        </w:rPr>
        <w:t xml:space="preserve"> riscurile identificate, planul de măsuri de atenuare sau anticipare a acestora, alte măsuri luate de conducerea executivă. De asemenea,</w:t>
      </w:r>
      <w:r>
        <w:rPr>
          <w:sz w:val="28"/>
          <w:szCs w:val="28"/>
          <w:shd w:val="clear" w:color="auto" w:fill="FFFFFF"/>
          <w:lang w:val="ro-RO"/>
        </w:rPr>
        <w:t xml:space="preserve"> </w:t>
      </w:r>
      <w:r w:rsidRPr="002B5536">
        <w:rPr>
          <w:sz w:val="28"/>
          <w:szCs w:val="28"/>
          <w:shd w:val="clear" w:color="auto" w:fill="FFFFFF"/>
          <w:lang w:val="ro-RO"/>
        </w:rPr>
        <w:t>este responsabil cu măsurarea solvabilității întreprinderii publice, prin raportare la atribuțiile și obligațiile uzuale ale acesteia, și informează sau, după caz, face propuneri consiliului de administrație, respectiv consiliului de supraveghere.</w:t>
      </w:r>
      <w:r w:rsidRPr="002B5536">
        <w:rPr>
          <w:sz w:val="28"/>
          <w:szCs w:val="28"/>
          <w:lang w:val="ro-RO"/>
        </w:rPr>
        <w:t>”</w:t>
      </w:r>
    </w:p>
    <w:p w14:paraId="5659D9A8" w14:textId="77777777" w:rsidR="00150947" w:rsidRPr="002B5536" w:rsidRDefault="00150947" w:rsidP="000C3BCC">
      <w:pPr>
        <w:pStyle w:val="NormalWeb"/>
        <w:spacing w:before="0" w:beforeAutospacing="0" w:after="0" w:afterAutospacing="0"/>
        <w:ind w:firstLine="720"/>
        <w:contextualSpacing/>
        <w:jc w:val="both"/>
        <w:rPr>
          <w:b/>
          <w:sz w:val="28"/>
          <w:szCs w:val="28"/>
          <w:lang w:val="ro-RO"/>
        </w:rPr>
      </w:pPr>
    </w:p>
    <w:p w14:paraId="79EB0A2D" w14:textId="1B6D1CFB" w:rsidR="001A32E3" w:rsidRDefault="00CB43FD" w:rsidP="000C3BCC">
      <w:pPr>
        <w:pStyle w:val="NormalWeb"/>
        <w:spacing w:before="0" w:beforeAutospacing="0" w:after="0" w:afterAutospacing="0"/>
        <w:ind w:firstLine="720"/>
        <w:contextualSpacing/>
        <w:jc w:val="both"/>
        <w:rPr>
          <w:b/>
          <w:sz w:val="28"/>
          <w:szCs w:val="28"/>
          <w:lang w:val="ro-RO"/>
        </w:rPr>
      </w:pPr>
      <w:r>
        <w:rPr>
          <w:b/>
          <w:sz w:val="28"/>
          <w:szCs w:val="28"/>
          <w:lang w:val="ro-RO"/>
        </w:rPr>
        <w:t>46</w:t>
      </w:r>
      <w:r w:rsidR="001A32E3" w:rsidRPr="002B5536">
        <w:rPr>
          <w:b/>
          <w:sz w:val="28"/>
          <w:szCs w:val="28"/>
          <w:lang w:val="ro-RO"/>
        </w:rPr>
        <w:t>. La articolul 34, după alineatul (4) se introduce un nou alineat, alin. (4</w:t>
      </w:r>
      <w:r w:rsidR="001A32E3" w:rsidRPr="002B5536">
        <w:rPr>
          <w:b/>
          <w:sz w:val="28"/>
          <w:szCs w:val="28"/>
          <w:vertAlign w:val="superscript"/>
          <w:lang w:val="ro-RO"/>
        </w:rPr>
        <w:t>1</w:t>
      </w:r>
      <w:r w:rsidR="001A32E3" w:rsidRPr="002B5536">
        <w:rPr>
          <w:b/>
          <w:sz w:val="28"/>
          <w:szCs w:val="28"/>
          <w:lang w:val="ro-RO"/>
        </w:rPr>
        <w:t>), cu următorul cuprins:</w:t>
      </w:r>
    </w:p>
    <w:p w14:paraId="554DC69D" w14:textId="77E072FE" w:rsidR="00150947" w:rsidRPr="00554F4E" w:rsidRDefault="00150947" w:rsidP="00150947">
      <w:pPr>
        <w:pStyle w:val="NormalWeb"/>
        <w:spacing w:before="0" w:beforeAutospacing="0" w:after="0" w:afterAutospacing="0"/>
        <w:ind w:firstLine="720"/>
        <w:contextualSpacing/>
        <w:jc w:val="both"/>
        <w:rPr>
          <w:sz w:val="28"/>
          <w:szCs w:val="28"/>
          <w:lang w:val="ro-RO"/>
        </w:rPr>
      </w:pPr>
      <w:r w:rsidRPr="00554F4E">
        <w:rPr>
          <w:sz w:val="28"/>
          <w:szCs w:val="28"/>
          <w:lang w:val="ro-RO"/>
        </w:rPr>
        <w:t>„(4</w:t>
      </w:r>
      <w:r w:rsidRPr="00554F4E">
        <w:rPr>
          <w:sz w:val="28"/>
          <w:szCs w:val="28"/>
          <w:vertAlign w:val="superscript"/>
          <w:lang w:val="ro-RO"/>
        </w:rPr>
        <w:t>1</w:t>
      </w:r>
      <w:r w:rsidRPr="00554F4E">
        <w:rPr>
          <w:sz w:val="28"/>
          <w:szCs w:val="28"/>
          <w:lang w:val="ro-RO"/>
        </w:rPr>
        <w:t xml:space="preserve">) În cazul întreprinderilor </w:t>
      </w:r>
      <w:r w:rsidRPr="00554F4E">
        <w:rPr>
          <w:sz w:val="28"/>
          <w:szCs w:val="28"/>
          <w:shd w:val="clear" w:color="auto" w:fill="FFFFFF"/>
          <w:lang w:val="ro-RO"/>
        </w:rPr>
        <w:t>publice</w:t>
      </w:r>
      <w:r w:rsidRPr="00554F4E">
        <w:rPr>
          <w:sz w:val="28"/>
          <w:szCs w:val="28"/>
          <w:lang w:val="ro-RO"/>
        </w:rPr>
        <w:t xml:space="preserve"> </w:t>
      </w:r>
      <w:r w:rsidRPr="00E31F2D">
        <w:rPr>
          <w:sz w:val="28"/>
          <w:szCs w:val="28"/>
          <w:lang w:val="ro-RO"/>
        </w:rPr>
        <w:t>care sunt administrate în sistem unitar, comitetul prevăzut la alin.</w:t>
      </w:r>
      <w:r w:rsidR="003605B7">
        <w:rPr>
          <w:sz w:val="28"/>
          <w:szCs w:val="28"/>
          <w:lang w:val="ro-RO"/>
        </w:rPr>
        <w:t xml:space="preserve"> </w:t>
      </w:r>
      <w:r w:rsidRPr="00E31F2D">
        <w:rPr>
          <w:sz w:val="28"/>
          <w:szCs w:val="28"/>
          <w:lang w:val="ro-RO"/>
        </w:rPr>
        <w:t xml:space="preserve">(3) este format din administratori neexecutivi, din care cel puţin </w:t>
      </w:r>
      <w:r w:rsidRPr="00554F4E">
        <w:rPr>
          <w:sz w:val="28"/>
          <w:szCs w:val="28"/>
          <w:lang w:val="ro-RO"/>
        </w:rPr>
        <w:t>un membru este independent și trebuie să deţină calificarea de auditor financiar, dovedită prin document emis de către autoritatea competentă din România, din alt stat membru, dintr-un stat al AELS, din Elveţia sau din Regatul Unit al Marii Britanii şi Irlandei de Nord, în conformitate cu prevederile legale. Prin derogare de la această prevedere, este competentă să facă parte din Comitetul de audit al unei întreprinderi publice şi persoana care are experienţă de cel puţin 3 ani în audit statutar, dobândită prin participarea la misiuni de audit statutar în România, în alt stat membru, într-un stat al AELS, în Elveţia sau în Regatul Unit al Marii Britanii şi Irlandei de Nord sau în cadrul Comitetelor de audit formate la nivelul Consiliilor de administraţie/supraveghere ale unor societăţi/entităţi de interes public, dovedită cu documente.”</w:t>
      </w:r>
    </w:p>
    <w:p w14:paraId="23C952D9" w14:textId="77777777" w:rsidR="00150947" w:rsidRDefault="00150947" w:rsidP="00150947">
      <w:pPr>
        <w:rPr>
          <w:rFonts w:ascii="Times New Roman" w:hAnsi="Times New Roman" w:cs="Times New Roman"/>
          <w:b/>
          <w:sz w:val="28"/>
          <w:szCs w:val="28"/>
        </w:rPr>
      </w:pPr>
    </w:p>
    <w:p w14:paraId="179991B5" w14:textId="2CC11077" w:rsidR="00E21D74" w:rsidRDefault="00CB43FD" w:rsidP="000C3BCC">
      <w:pPr>
        <w:pStyle w:val="NormalWeb"/>
        <w:spacing w:before="0" w:beforeAutospacing="0" w:after="0" w:afterAutospacing="0"/>
        <w:ind w:firstLine="720"/>
        <w:contextualSpacing/>
        <w:jc w:val="both"/>
        <w:rPr>
          <w:b/>
          <w:sz w:val="28"/>
          <w:szCs w:val="28"/>
          <w:lang w:val="ro-RO"/>
        </w:rPr>
      </w:pPr>
      <w:r>
        <w:rPr>
          <w:b/>
          <w:sz w:val="28"/>
          <w:szCs w:val="28"/>
          <w:lang w:val="ro-RO"/>
        </w:rPr>
        <w:t>47</w:t>
      </w:r>
      <w:r w:rsidR="00201AD7" w:rsidRPr="002B5536">
        <w:rPr>
          <w:b/>
          <w:sz w:val="28"/>
          <w:szCs w:val="28"/>
          <w:lang w:val="ro-RO"/>
        </w:rPr>
        <w:t xml:space="preserve">. La articolul 35, alineatele </w:t>
      </w:r>
      <w:r w:rsidR="00150947">
        <w:rPr>
          <w:b/>
          <w:sz w:val="28"/>
          <w:szCs w:val="28"/>
          <w:lang w:val="ro-RO"/>
        </w:rPr>
        <w:t xml:space="preserve">(5), </w:t>
      </w:r>
      <w:r w:rsidR="00201AD7" w:rsidRPr="002B5536">
        <w:rPr>
          <w:b/>
          <w:sz w:val="28"/>
          <w:szCs w:val="28"/>
          <w:lang w:val="ro-RO"/>
        </w:rPr>
        <w:t>(6) și (8) se modifică și vor avea următorul cuprins:</w:t>
      </w:r>
    </w:p>
    <w:p w14:paraId="1F5089A9" w14:textId="77777777" w:rsidR="00150947" w:rsidRDefault="00150947" w:rsidP="00150947">
      <w:pPr>
        <w:pStyle w:val="NormalWeb"/>
        <w:spacing w:before="0" w:beforeAutospacing="0" w:after="0" w:afterAutospacing="0"/>
        <w:ind w:firstLine="720"/>
        <w:contextualSpacing/>
        <w:jc w:val="both"/>
        <w:rPr>
          <w:sz w:val="22"/>
          <w:szCs w:val="22"/>
        </w:rPr>
      </w:pPr>
      <w:r w:rsidRPr="00150947">
        <w:rPr>
          <w:sz w:val="28"/>
          <w:szCs w:val="28"/>
        </w:rPr>
        <w:t>„(5) Consiliul de administraţie sau, după caz, expertul independent, împreună cu membrii comitetului de nominalizare şi remunerare, stabileşte criteriile de selecţie, care includ, cel puţin, dar fără a se limita la aceasta, o experienţă relevantă în consultanţă în management sau în activitatea de conducere a unor autorități publice, întreprinderi publice ori societăţi din sectorul privat. Criteriile de selecţie vor fi elaborate şi selecţia va fi efectuată cu respectarea principiilor liberei competiţii, nediscriminării, transparenţei şi asumării răspunderii şi cu luarea în considerare a specificului domeniului de activitate a societăţii</w:t>
      </w:r>
      <w:r w:rsidRPr="00150947">
        <w:rPr>
          <w:sz w:val="22"/>
          <w:szCs w:val="22"/>
        </w:rPr>
        <w:t>.</w:t>
      </w:r>
    </w:p>
    <w:p w14:paraId="3DD098F8" w14:textId="0606ED9A" w:rsidR="00150947" w:rsidRDefault="00150947" w:rsidP="00150947">
      <w:pPr>
        <w:pStyle w:val="NormalWeb"/>
        <w:spacing w:before="0" w:beforeAutospacing="0" w:after="0" w:afterAutospacing="0"/>
        <w:ind w:firstLine="720"/>
        <w:contextualSpacing/>
        <w:jc w:val="both"/>
        <w:rPr>
          <w:sz w:val="28"/>
          <w:szCs w:val="28"/>
          <w:lang w:val="ro-RO"/>
        </w:rPr>
      </w:pPr>
      <w:r w:rsidRPr="00150947">
        <w:rPr>
          <w:sz w:val="28"/>
          <w:szCs w:val="28"/>
          <w:lang w:val="ro-RO"/>
        </w:rPr>
        <w:t>(6) Anunţul privind selecţia directorilor se publică, prin grija preşedintelui consiliului de administraţie sau, după caz, a președintelui consiliului de supraveghere, în cel puţin un ziar economic şi/sau financiar de largă răspândire, pe prima pagină a site-ului întreprinderii publice, într-un loc vizibil la încărcarea paginii, precum și pe cel puțin o platformă sau un site de recrutare de resurse umane cu mare vizibilitate la nivel național. Anunţul include condiţiile care trebuie să fie întrunite de candidaţi şi criteriile de evaluare a acestora. Selecţia se realizează cu respectarea principiilor nediscriminării, tratamentului egal şi transparenţei şi cu luarea în considerare a specificului domeniului de activitate a societăţii.</w:t>
      </w:r>
    </w:p>
    <w:p w14:paraId="52D5DFF8" w14:textId="71FE21AE" w:rsidR="00150947" w:rsidRDefault="00150947" w:rsidP="00150947">
      <w:pPr>
        <w:pStyle w:val="NormalWeb"/>
        <w:spacing w:before="0" w:beforeAutospacing="0" w:after="0" w:afterAutospacing="0"/>
        <w:ind w:firstLine="720"/>
        <w:contextualSpacing/>
        <w:jc w:val="both"/>
        <w:rPr>
          <w:sz w:val="28"/>
          <w:szCs w:val="28"/>
          <w:lang w:val="ro-RO"/>
        </w:rPr>
      </w:pPr>
      <w:r>
        <w:rPr>
          <w:sz w:val="28"/>
          <w:szCs w:val="28"/>
          <w:lang w:val="ro-RO"/>
        </w:rPr>
        <w:t>....................................................................................................................................</w:t>
      </w:r>
    </w:p>
    <w:p w14:paraId="00E91C92" w14:textId="77777777" w:rsidR="00150947" w:rsidRDefault="00150947" w:rsidP="00150947">
      <w:pPr>
        <w:pStyle w:val="NormalWeb"/>
        <w:spacing w:before="0" w:beforeAutospacing="0" w:after="0" w:afterAutospacing="0"/>
        <w:ind w:firstLine="720"/>
        <w:contextualSpacing/>
        <w:jc w:val="both"/>
        <w:rPr>
          <w:sz w:val="28"/>
          <w:szCs w:val="28"/>
          <w:lang w:val="ro-RO"/>
        </w:rPr>
      </w:pPr>
    </w:p>
    <w:p w14:paraId="5B3EC1D3" w14:textId="77777777" w:rsidR="00150947" w:rsidRDefault="00150947" w:rsidP="00150947">
      <w:pPr>
        <w:pStyle w:val="NormalWeb"/>
        <w:spacing w:before="0" w:beforeAutospacing="0" w:after="0" w:afterAutospacing="0"/>
        <w:ind w:firstLine="630"/>
        <w:contextualSpacing/>
        <w:jc w:val="both"/>
        <w:rPr>
          <w:sz w:val="28"/>
          <w:szCs w:val="28"/>
          <w:lang w:val="ro-RO"/>
        </w:rPr>
      </w:pPr>
      <w:r w:rsidRPr="00554F4E">
        <w:rPr>
          <w:sz w:val="28"/>
          <w:szCs w:val="28"/>
          <w:lang w:val="ro-RO"/>
        </w:rPr>
        <w:t>(8) Lista scurtă se elaborează de către expertul independent, dacă acesta a fost selectat sau de către comisia de selecție și nominalizare, în cazul în care nu a fost selectat un expert independent. Lista scurtă conține și punctajul obținut de fiecare candidat în urma evaluării.”</w:t>
      </w:r>
    </w:p>
    <w:p w14:paraId="119EB411" w14:textId="77777777" w:rsidR="00150947" w:rsidRDefault="00150947" w:rsidP="00150947">
      <w:pPr>
        <w:pStyle w:val="NormalWeb"/>
        <w:spacing w:before="0" w:beforeAutospacing="0" w:after="0" w:afterAutospacing="0"/>
        <w:jc w:val="both"/>
        <w:rPr>
          <w:sz w:val="28"/>
          <w:szCs w:val="28"/>
        </w:rPr>
      </w:pPr>
    </w:p>
    <w:p w14:paraId="729BAEA8" w14:textId="08510D20" w:rsidR="002D3453" w:rsidRPr="00B32B88" w:rsidRDefault="00CB43FD" w:rsidP="002D3453">
      <w:pPr>
        <w:pStyle w:val="NormalWeb"/>
        <w:spacing w:before="0" w:beforeAutospacing="0" w:after="0" w:afterAutospacing="0"/>
        <w:ind w:firstLine="720"/>
        <w:contextualSpacing/>
        <w:jc w:val="both"/>
        <w:rPr>
          <w:b/>
          <w:sz w:val="28"/>
          <w:szCs w:val="28"/>
        </w:rPr>
      </w:pPr>
      <w:r>
        <w:rPr>
          <w:b/>
          <w:sz w:val="28"/>
          <w:szCs w:val="28"/>
          <w:lang w:val="ro-RO"/>
        </w:rPr>
        <w:t>48</w:t>
      </w:r>
      <w:r w:rsidR="0067146F" w:rsidRPr="002B5536">
        <w:rPr>
          <w:b/>
          <w:sz w:val="28"/>
          <w:szCs w:val="28"/>
          <w:lang w:val="ro-RO"/>
        </w:rPr>
        <w:t xml:space="preserve">. </w:t>
      </w:r>
      <w:r w:rsidR="002D3453" w:rsidRPr="00B32B88">
        <w:rPr>
          <w:b/>
          <w:sz w:val="28"/>
          <w:szCs w:val="28"/>
        </w:rPr>
        <w:t>La articolul 36</w:t>
      </w:r>
      <w:r w:rsidR="002D3453">
        <w:rPr>
          <w:b/>
          <w:sz w:val="28"/>
          <w:szCs w:val="28"/>
        </w:rPr>
        <w:t>, alineate</w:t>
      </w:r>
      <w:r w:rsidR="002D3453" w:rsidRPr="00B32B88">
        <w:rPr>
          <w:b/>
          <w:sz w:val="28"/>
          <w:szCs w:val="28"/>
        </w:rPr>
        <w:t>l</w:t>
      </w:r>
      <w:r w:rsidR="002D3453">
        <w:rPr>
          <w:b/>
          <w:sz w:val="28"/>
          <w:szCs w:val="28"/>
        </w:rPr>
        <w:t>e</w:t>
      </w:r>
      <w:r w:rsidR="002D3453" w:rsidRPr="00B32B88">
        <w:rPr>
          <w:b/>
          <w:sz w:val="28"/>
          <w:szCs w:val="28"/>
        </w:rPr>
        <w:t xml:space="preserve"> (5) </w:t>
      </w:r>
      <w:r w:rsidR="002D3453">
        <w:rPr>
          <w:b/>
          <w:sz w:val="28"/>
          <w:szCs w:val="28"/>
        </w:rPr>
        <w:t xml:space="preserve">și (7) </w:t>
      </w:r>
      <w:r w:rsidR="002D3453" w:rsidRPr="00B32B88">
        <w:rPr>
          <w:b/>
          <w:sz w:val="28"/>
          <w:szCs w:val="28"/>
        </w:rPr>
        <w:t>se modifică și avea următorul cuprins:</w:t>
      </w:r>
    </w:p>
    <w:p w14:paraId="25E1754E" w14:textId="77777777" w:rsidR="002D3453" w:rsidRDefault="002D3453" w:rsidP="002D3453">
      <w:pPr>
        <w:pStyle w:val="NormalWeb"/>
        <w:spacing w:before="0" w:beforeAutospacing="0" w:after="0" w:afterAutospacing="0"/>
        <w:contextualSpacing/>
        <w:jc w:val="both"/>
        <w:rPr>
          <w:sz w:val="28"/>
          <w:szCs w:val="28"/>
        </w:rPr>
      </w:pPr>
      <w:r w:rsidRPr="00D817D0">
        <w:rPr>
          <w:color w:val="0000FF"/>
          <w:sz w:val="22"/>
          <w:szCs w:val="22"/>
        </w:rPr>
        <w:t xml:space="preserve"> </w:t>
      </w:r>
      <w:r>
        <w:rPr>
          <w:color w:val="0000FF"/>
          <w:sz w:val="22"/>
          <w:szCs w:val="22"/>
        </w:rPr>
        <w:tab/>
      </w:r>
      <w:r w:rsidRPr="002D3453">
        <w:rPr>
          <w:sz w:val="28"/>
          <w:szCs w:val="28"/>
        </w:rPr>
        <w:t>„(5) Evaluarea activităţii directorilor sau directoratului, după caz, se face anual de către consiliul de administraţie sau supraveghere şi vizează atât execuţia contractului de mandat, cât şi a componentei de management a planului de administrare. Raportul de evaluare se publică pe pagina de internet a autorităţii publice tutelare, la data de 31 mai a anului următor celui pentru care se efectuează evaluarea. Datele care conform legii au caracter confidenţial sau secret sunt exceptate de la publicare și se comunică AMEPIP.</w:t>
      </w:r>
    </w:p>
    <w:p w14:paraId="119D0B0A" w14:textId="2C7B4506" w:rsidR="002D3453" w:rsidRPr="002D3453" w:rsidRDefault="002D3453" w:rsidP="002D3453">
      <w:pPr>
        <w:pStyle w:val="NormalWeb"/>
        <w:spacing w:before="0" w:beforeAutospacing="0" w:after="0" w:afterAutospacing="0"/>
        <w:ind w:firstLine="630"/>
        <w:contextualSpacing/>
        <w:jc w:val="both"/>
        <w:rPr>
          <w:sz w:val="28"/>
          <w:szCs w:val="28"/>
        </w:rPr>
      </w:pPr>
      <w:r>
        <w:rPr>
          <w:sz w:val="28"/>
          <w:szCs w:val="28"/>
        </w:rPr>
        <w:t>……………………………………………………………………………………</w:t>
      </w:r>
    </w:p>
    <w:p w14:paraId="5BDE99F6" w14:textId="1F437F59" w:rsidR="002D3453" w:rsidRPr="002D3453" w:rsidRDefault="002D3453" w:rsidP="002D3453">
      <w:pPr>
        <w:pStyle w:val="NormalWeb"/>
        <w:spacing w:before="0" w:beforeAutospacing="0" w:after="0" w:afterAutospacing="0"/>
        <w:ind w:firstLine="630"/>
        <w:contextualSpacing/>
        <w:jc w:val="both"/>
        <w:rPr>
          <w:sz w:val="28"/>
          <w:szCs w:val="28"/>
        </w:rPr>
      </w:pPr>
      <w:r w:rsidRPr="002D3453">
        <w:rPr>
          <w:sz w:val="28"/>
          <w:szCs w:val="28"/>
        </w:rPr>
        <w:t xml:space="preserve">(7) În cazul în care, din motive imputabile, directorii nu îndeplinesc indicatorii de performanţă stabiliţi prin contractele de mandat, consiliul de administraţie îi revocă din funcţie şi hotărăşte, în termen de </w:t>
      </w:r>
      <w:r w:rsidR="00A61BEE">
        <w:rPr>
          <w:sz w:val="28"/>
          <w:szCs w:val="28"/>
        </w:rPr>
        <w:t xml:space="preserve">maximum </w:t>
      </w:r>
      <w:r w:rsidRPr="002D3453">
        <w:rPr>
          <w:sz w:val="28"/>
          <w:szCs w:val="28"/>
        </w:rPr>
        <w:t>45 de zile de la vacantare, declanşarea procedurii de selecţie pentru desemnarea de</w:t>
      </w:r>
      <w:r w:rsidRPr="002D3453">
        <w:rPr>
          <w:rFonts w:ascii="Courier New" w:hAnsi="Courier New" w:cs="Courier New"/>
          <w:sz w:val="28"/>
          <w:szCs w:val="28"/>
        </w:rPr>
        <w:t xml:space="preserve"> </w:t>
      </w:r>
      <w:r w:rsidRPr="002D3453">
        <w:rPr>
          <w:sz w:val="28"/>
          <w:szCs w:val="28"/>
        </w:rPr>
        <w:t>noi directori, în conformitate cu prevederile art. 35. Directorii revocaţi nu mai pot candida timp de 5 ani de la data rămânerii definitive a hotărârii pentru funcţii similare.</w:t>
      </w:r>
    </w:p>
    <w:p w14:paraId="6E25A8CC" w14:textId="77777777" w:rsidR="002D3453" w:rsidRDefault="002D3453" w:rsidP="000C3BCC">
      <w:pPr>
        <w:pStyle w:val="NormalWeb"/>
        <w:spacing w:before="0" w:beforeAutospacing="0" w:after="0" w:afterAutospacing="0"/>
        <w:ind w:firstLine="720"/>
        <w:contextualSpacing/>
        <w:jc w:val="both"/>
        <w:rPr>
          <w:b/>
          <w:sz w:val="28"/>
          <w:szCs w:val="28"/>
          <w:lang w:val="ro-RO"/>
        </w:rPr>
      </w:pPr>
    </w:p>
    <w:p w14:paraId="47732FB5" w14:textId="04CD6396" w:rsidR="002D3453" w:rsidRDefault="00CB43FD" w:rsidP="002D3453">
      <w:pPr>
        <w:pStyle w:val="NormalWeb"/>
        <w:spacing w:before="0" w:beforeAutospacing="0" w:after="0" w:afterAutospacing="0"/>
        <w:ind w:firstLine="720"/>
        <w:contextualSpacing/>
        <w:jc w:val="both"/>
        <w:rPr>
          <w:b/>
          <w:sz w:val="28"/>
          <w:szCs w:val="28"/>
          <w:lang w:val="ro-RO"/>
        </w:rPr>
      </w:pPr>
      <w:r>
        <w:rPr>
          <w:b/>
          <w:sz w:val="28"/>
          <w:szCs w:val="28"/>
          <w:lang w:val="ro-RO"/>
        </w:rPr>
        <w:t>49</w:t>
      </w:r>
      <w:r w:rsidR="007C09FB" w:rsidRPr="007C09FB">
        <w:rPr>
          <w:b/>
          <w:sz w:val="28"/>
          <w:szCs w:val="28"/>
          <w:lang w:val="ro-RO"/>
        </w:rPr>
        <w:t xml:space="preserve">. </w:t>
      </w:r>
      <w:r w:rsidR="002D3453" w:rsidRPr="007C09FB">
        <w:rPr>
          <w:b/>
          <w:sz w:val="28"/>
          <w:szCs w:val="28"/>
          <w:lang w:val="ro-RO"/>
        </w:rPr>
        <w:t>La articolul 37, alineatele (2) și (3) se modifică și vor avea următorul cuprins:</w:t>
      </w:r>
    </w:p>
    <w:p w14:paraId="7F0ABB50" w14:textId="3AF24149" w:rsidR="007C09FB" w:rsidRPr="007C09FB" w:rsidRDefault="007C09FB" w:rsidP="007C09FB">
      <w:pPr>
        <w:ind w:firstLine="720"/>
        <w:contextualSpacing/>
        <w:jc w:val="both"/>
        <w:rPr>
          <w:rFonts w:ascii="Times New Roman" w:hAnsi="Times New Roman" w:cs="Times New Roman"/>
          <w:sz w:val="28"/>
          <w:szCs w:val="28"/>
          <w:lang w:val="ro-RO"/>
        </w:rPr>
      </w:pPr>
      <w:r w:rsidRPr="007C09FB">
        <w:rPr>
          <w:rFonts w:ascii="Times New Roman" w:hAnsi="Times New Roman" w:cs="Times New Roman"/>
          <w:sz w:val="28"/>
          <w:szCs w:val="28"/>
          <w:lang w:val="ro-RO"/>
        </w:rPr>
        <w:t xml:space="preserve">„(2) Remuneraţia membrilor neexecutivi ai consiliului de administraţie sau ai consiliului de supraveghere este formată dintr-o indemnizaţie fixă. Indemnizaţia fixă </w:t>
      </w:r>
      <w:r w:rsidRPr="007C09FB">
        <w:rPr>
          <w:rFonts w:ascii="Times New Roman" w:eastAsia="Times New Roman" w:hAnsi="Times New Roman" w:cs="Times New Roman"/>
          <w:sz w:val="28"/>
          <w:szCs w:val="28"/>
          <w:lang w:val="ro-RO"/>
        </w:rPr>
        <w:t xml:space="preserve">nu poate depăşi de </w:t>
      </w:r>
      <w:r w:rsidR="009D5751">
        <w:rPr>
          <w:rFonts w:ascii="Times New Roman" w:eastAsia="Times New Roman" w:hAnsi="Times New Roman" w:cs="Times New Roman"/>
          <w:sz w:val="28"/>
          <w:szCs w:val="28"/>
          <w:lang w:val="ro-RO"/>
        </w:rPr>
        <w:t>6</w:t>
      </w:r>
      <w:r w:rsidRPr="007C09FB">
        <w:rPr>
          <w:rFonts w:ascii="Times New Roman" w:eastAsia="Times New Roman" w:hAnsi="Times New Roman" w:cs="Times New Roman"/>
          <w:sz w:val="28"/>
          <w:szCs w:val="28"/>
          <w:lang w:val="ro-RO"/>
        </w:rPr>
        <w:t xml:space="preserve">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 </w:t>
      </w:r>
      <w:r w:rsidRPr="007C09FB">
        <w:rPr>
          <w:rFonts w:ascii="Times New Roman" w:hAnsi="Times New Roman" w:cs="Times New Roman"/>
          <w:sz w:val="28"/>
          <w:szCs w:val="28"/>
          <w:lang w:val="ro-RO"/>
        </w:rPr>
        <w:t xml:space="preserve">Nivelul remunerației este propus de comitetul de remunerare al consiliului de administrație sau al consiliului de supraveghere al întreprinderii publice, avizat de AMEPIP și aprobat de adunarea generală a acționarilor, luând în considerare criteriile de referință din sectorul privat, precum și complexitatea operațiunilor desfășurate de întreprinderea publică. </w:t>
      </w:r>
    </w:p>
    <w:p w14:paraId="32A669BA" w14:textId="525C5088" w:rsidR="00B44057" w:rsidRPr="007C09FB" w:rsidRDefault="007C09FB" w:rsidP="00B44057">
      <w:pPr>
        <w:ind w:firstLine="720"/>
        <w:contextualSpacing/>
        <w:jc w:val="both"/>
        <w:rPr>
          <w:rFonts w:ascii="Times New Roman" w:hAnsi="Times New Roman" w:cs="Times New Roman"/>
          <w:sz w:val="28"/>
          <w:szCs w:val="28"/>
          <w:lang w:val="ro-RO"/>
        </w:rPr>
      </w:pPr>
      <w:r w:rsidRPr="007C09FB">
        <w:rPr>
          <w:rFonts w:ascii="Times New Roman" w:hAnsi="Times New Roman" w:cs="Times New Roman"/>
          <w:sz w:val="28"/>
          <w:szCs w:val="28"/>
          <w:lang w:val="ro-RO"/>
        </w:rPr>
        <w:t>(3) Remuneraţia membrilor executivi ai consiliului de administraţie sau ai consiliului de supraveghere este formată dintr-o indemnizaţie fixă și o indemnizație variabilă. Indemnizaţia fixă nu</w:t>
      </w:r>
      <w:r w:rsidRPr="007C09FB">
        <w:rPr>
          <w:rFonts w:ascii="Times New Roman" w:eastAsia="Times New Roman" w:hAnsi="Times New Roman" w:cs="Times New Roman"/>
          <w:sz w:val="28"/>
          <w:szCs w:val="28"/>
          <w:lang w:val="ro-RO"/>
        </w:rPr>
        <w:t xml:space="preserve"> poate depăşi de 8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 </w:t>
      </w:r>
      <w:r w:rsidRPr="007C09FB">
        <w:rPr>
          <w:rFonts w:ascii="Times New Roman" w:hAnsi="Times New Roman" w:cs="Times New Roman"/>
          <w:sz w:val="28"/>
          <w:szCs w:val="28"/>
          <w:lang w:val="ro-RO"/>
        </w:rPr>
        <w:t xml:space="preserve">Indemnizația variabilă nu poate depăși anual de 72  </w:t>
      </w:r>
      <w:r w:rsidRPr="007C09FB">
        <w:rPr>
          <w:rFonts w:ascii="Times New Roman" w:eastAsia="Times New Roman" w:hAnsi="Times New Roman" w:cs="Times New Roman"/>
          <w:sz w:val="28"/>
          <w:szCs w:val="28"/>
          <w:lang w:val="ro-RO"/>
        </w:rPr>
        <w:t>de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7C09FB">
        <w:rPr>
          <w:rFonts w:ascii="Times New Roman" w:hAnsi="Times New Roman" w:cs="Times New Roman"/>
          <w:sz w:val="28"/>
          <w:szCs w:val="28"/>
          <w:lang w:val="ro-RO"/>
        </w:rPr>
        <w:t xml:space="preserve"> Indicatorii-cheie de performanță financiari și nefinanciari se stabilesc luând în considerare criteriile d</w:t>
      </w:r>
      <w:r w:rsidR="00B44057">
        <w:rPr>
          <w:rFonts w:ascii="Times New Roman" w:hAnsi="Times New Roman" w:cs="Times New Roman"/>
          <w:sz w:val="28"/>
          <w:szCs w:val="28"/>
          <w:lang w:val="ro-RO"/>
        </w:rPr>
        <w:t>e referință din sectorul privat</w:t>
      </w:r>
      <w:r w:rsidR="00B44057" w:rsidRPr="007C09FB">
        <w:rPr>
          <w:rFonts w:ascii="Times New Roman" w:hAnsi="Times New Roman" w:cs="Times New Roman"/>
          <w:sz w:val="28"/>
          <w:szCs w:val="28"/>
          <w:lang w:val="ro-RO"/>
        </w:rPr>
        <w:t>, precum și complexitatea operațiunilor desfășurate de întreprinderea publică.</w:t>
      </w:r>
      <w:r w:rsidR="00647FD5">
        <w:rPr>
          <w:rFonts w:ascii="Times New Roman" w:hAnsi="Times New Roman" w:cs="Times New Roman"/>
          <w:sz w:val="28"/>
          <w:szCs w:val="28"/>
          <w:lang w:val="ro-RO"/>
        </w:rPr>
        <w:t>”</w:t>
      </w:r>
    </w:p>
    <w:p w14:paraId="6F3B0D1E" w14:textId="2DB52E4A" w:rsidR="002D3453" w:rsidRPr="002B5536" w:rsidRDefault="002D3453" w:rsidP="007C09FB">
      <w:pPr>
        <w:ind w:firstLine="720"/>
        <w:contextualSpacing/>
        <w:jc w:val="both"/>
        <w:rPr>
          <w:b/>
          <w:sz w:val="28"/>
          <w:szCs w:val="28"/>
          <w:lang w:val="ro-RO"/>
        </w:rPr>
      </w:pPr>
    </w:p>
    <w:p w14:paraId="4E195E4C" w14:textId="1D6F772D" w:rsidR="00C00AF7" w:rsidRDefault="00CB43FD" w:rsidP="000C3BCC">
      <w:pPr>
        <w:pStyle w:val="NormalWeb"/>
        <w:spacing w:before="0" w:beforeAutospacing="0" w:after="0" w:afterAutospacing="0"/>
        <w:ind w:firstLine="720"/>
        <w:contextualSpacing/>
        <w:jc w:val="both"/>
        <w:rPr>
          <w:b/>
          <w:sz w:val="28"/>
          <w:szCs w:val="28"/>
          <w:lang w:val="ro-RO"/>
        </w:rPr>
      </w:pPr>
      <w:r>
        <w:rPr>
          <w:b/>
          <w:sz w:val="28"/>
          <w:szCs w:val="28"/>
          <w:lang w:val="ro-RO"/>
        </w:rPr>
        <w:t>50</w:t>
      </w:r>
      <w:r w:rsidR="00C00AF7" w:rsidRPr="009F1032">
        <w:rPr>
          <w:b/>
          <w:sz w:val="28"/>
          <w:szCs w:val="28"/>
          <w:lang w:val="ro-RO"/>
        </w:rPr>
        <w:t>. La articolul 37, după alineatul (4) se introduce un nou alineat, alin. (4</w:t>
      </w:r>
      <w:r w:rsidR="00C00AF7" w:rsidRPr="009F1032">
        <w:rPr>
          <w:b/>
          <w:sz w:val="28"/>
          <w:szCs w:val="28"/>
          <w:vertAlign w:val="superscript"/>
          <w:lang w:val="ro-RO"/>
        </w:rPr>
        <w:t>1</w:t>
      </w:r>
      <w:r w:rsidR="00C00AF7" w:rsidRPr="009F1032">
        <w:rPr>
          <w:b/>
          <w:sz w:val="28"/>
          <w:szCs w:val="28"/>
          <w:lang w:val="ro-RO"/>
        </w:rPr>
        <w:t>), cu următorul cuprins:</w:t>
      </w:r>
    </w:p>
    <w:p w14:paraId="7FA97049" w14:textId="494C7330" w:rsidR="007C09FB" w:rsidRPr="007C09FB" w:rsidRDefault="007C09FB" w:rsidP="007C09FB">
      <w:pPr>
        <w:ind w:firstLine="720"/>
        <w:contextualSpacing/>
        <w:jc w:val="both"/>
        <w:rPr>
          <w:rFonts w:ascii="Times New Roman" w:hAnsi="Times New Roman" w:cs="Times New Roman"/>
          <w:bCs/>
          <w:sz w:val="28"/>
          <w:szCs w:val="28"/>
          <w:lang w:val="ro-RO"/>
        </w:rPr>
      </w:pPr>
      <w:r w:rsidRPr="007C09FB">
        <w:rPr>
          <w:rFonts w:ascii="Times New Roman" w:hAnsi="Times New Roman" w:cs="Times New Roman"/>
          <w:sz w:val="28"/>
          <w:szCs w:val="28"/>
          <w:lang w:val="ro-RO"/>
        </w:rPr>
        <w:t>„</w:t>
      </w:r>
      <w:r w:rsidRPr="007C09FB">
        <w:rPr>
          <w:rFonts w:ascii="Times New Roman" w:hAnsi="Times New Roman" w:cs="Times New Roman"/>
          <w:sz w:val="28"/>
          <w:lang w:val="ro-RO"/>
        </w:rPr>
        <w:t>(4¹) Plafoanele prevăzute la alin.(3) și alin.(4) pentru indemnizația fixă lunară și, respectiv, pentru indemnizația variabilă pot fi depășite în cazul întreprinderilor publice a căror cifră de afaceri netă depășește în anul anterior selecției administratorului sau majorării remunerației, 50 de milioane euro, echivalentul în lei, sau un alt nivel stabilit de lege pentru întreprinderile mari. Nivelul remunerației care excede plafoanele prevăzute la alin. (3) și (4) va fi propus de comitetul de remunerare al consiliului de administrație al întreprinderilor publice pe baza unui raport justificativ, avizat de AMEPIP și aprobat de adunarea generală a acționarilor,</w:t>
      </w:r>
      <w:r w:rsidRPr="007C09FB">
        <w:rPr>
          <w:rFonts w:ascii="Times New Roman" w:hAnsi="Times New Roman" w:cs="Times New Roman"/>
          <w:sz w:val="28"/>
          <w:szCs w:val="28"/>
          <w:lang w:val="ro-RO"/>
        </w:rPr>
        <w:t xml:space="preserve"> care cuprinde </w:t>
      </w:r>
      <w:r w:rsidRPr="007C09FB">
        <w:rPr>
          <w:rFonts w:ascii="Times New Roman" w:hAnsi="Times New Roman" w:cs="Times New Roman"/>
          <w:sz w:val="28"/>
          <w:lang w:val="ro-RO"/>
        </w:rPr>
        <w:t xml:space="preserve">criteriile de referință </w:t>
      </w:r>
      <w:r w:rsidR="00647FD5">
        <w:rPr>
          <w:rFonts w:ascii="Times New Roman" w:hAnsi="Times New Roman" w:cs="Times New Roman"/>
          <w:sz w:val="28"/>
          <w:lang w:val="ro-RO"/>
        </w:rPr>
        <w:t>din sectorul</w:t>
      </w:r>
      <w:r w:rsidRPr="007C09FB">
        <w:rPr>
          <w:rFonts w:ascii="Times New Roman" w:hAnsi="Times New Roman" w:cs="Times New Roman"/>
          <w:sz w:val="28"/>
          <w:lang w:val="ro-RO"/>
        </w:rPr>
        <w:t xml:space="preserve"> în care activează întreprinderea publică, precum și complexitatea operațiunilor desfășurate de aceasta.</w:t>
      </w:r>
      <w:r w:rsidRPr="007C09FB">
        <w:rPr>
          <w:rFonts w:ascii="Times New Roman" w:hAnsi="Times New Roman" w:cs="Times New Roman"/>
          <w:bCs/>
          <w:sz w:val="28"/>
          <w:szCs w:val="28"/>
          <w:lang w:val="ro-RO"/>
        </w:rPr>
        <w:t xml:space="preserve">” </w:t>
      </w:r>
    </w:p>
    <w:p w14:paraId="0D6223B5" w14:textId="5AAFB636" w:rsidR="00C00AF7" w:rsidRDefault="00CB43FD" w:rsidP="000C3BCC">
      <w:pPr>
        <w:pStyle w:val="NormalWeb"/>
        <w:spacing w:before="0" w:beforeAutospacing="0" w:after="0" w:afterAutospacing="0"/>
        <w:ind w:firstLine="720"/>
        <w:contextualSpacing/>
        <w:jc w:val="both"/>
        <w:rPr>
          <w:b/>
          <w:sz w:val="28"/>
          <w:szCs w:val="28"/>
          <w:lang w:val="ro-RO"/>
        </w:rPr>
      </w:pPr>
      <w:r>
        <w:rPr>
          <w:b/>
          <w:sz w:val="28"/>
          <w:szCs w:val="28"/>
          <w:lang w:val="ro-RO"/>
        </w:rPr>
        <w:t>51</w:t>
      </w:r>
      <w:r w:rsidR="006D55A1" w:rsidRPr="009F1032">
        <w:rPr>
          <w:b/>
          <w:sz w:val="28"/>
          <w:szCs w:val="28"/>
          <w:lang w:val="ro-RO"/>
        </w:rPr>
        <w:t xml:space="preserve">. </w:t>
      </w:r>
      <w:r w:rsidR="00C00AF7" w:rsidRPr="009F1032">
        <w:rPr>
          <w:b/>
          <w:sz w:val="28"/>
          <w:szCs w:val="28"/>
          <w:lang w:val="ro-RO"/>
        </w:rPr>
        <w:t>La articolul 3</w:t>
      </w:r>
      <w:r w:rsidR="006D55A1" w:rsidRPr="009F1032">
        <w:rPr>
          <w:b/>
          <w:sz w:val="28"/>
          <w:szCs w:val="28"/>
          <w:lang w:val="ro-RO"/>
        </w:rPr>
        <w:t>8</w:t>
      </w:r>
      <w:r w:rsidR="00C00AF7" w:rsidRPr="009F1032">
        <w:rPr>
          <w:b/>
          <w:sz w:val="28"/>
          <w:szCs w:val="28"/>
          <w:lang w:val="ro-RO"/>
        </w:rPr>
        <w:t>, alineatul (2) se modifică și va avea următorul cuprins:</w:t>
      </w:r>
    </w:p>
    <w:p w14:paraId="479529DD" w14:textId="6044943E" w:rsidR="007C09FB" w:rsidRDefault="007C09FB" w:rsidP="007C09FB">
      <w:pPr>
        <w:ind w:firstLine="720"/>
        <w:contextualSpacing/>
        <w:jc w:val="both"/>
        <w:rPr>
          <w:b/>
          <w:sz w:val="28"/>
          <w:szCs w:val="28"/>
          <w:lang w:val="ro-RO"/>
        </w:rPr>
      </w:pPr>
      <w:r w:rsidRPr="009F1032">
        <w:rPr>
          <w:rFonts w:ascii="Times New Roman" w:hAnsi="Times New Roman" w:cs="Times New Roman"/>
          <w:sz w:val="28"/>
          <w:szCs w:val="28"/>
          <w:lang w:val="ro-RO"/>
        </w:rPr>
        <w:t>„(2)</w:t>
      </w:r>
      <w:r w:rsidRPr="0015684E">
        <w:rPr>
          <w:b/>
          <w:sz w:val="28"/>
          <w:szCs w:val="28"/>
          <w:lang w:val="ro-RO"/>
        </w:rPr>
        <w:t xml:space="preserve"> </w:t>
      </w:r>
      <w:r w:rsidRPr="0015684E">
        <w:rPr>
          <w:rFonts w:ascii="Times New Roman" w:hAnsi="Times New Roman" w:cs="Times New Roman"/>
          <w:sz w:val="28"/>
          <w:szCs w:val="28"/>
          <w:lang w:val="ro-RO"/>
        </w:rPr>
        <w:t>Remuneraţia directorilor este formată dintr-o indemnizaţie fixă lunară şi dintr-o indemnizație variabilă. Indemnizaţia fixă nu</w:t>
      </w:r>
      <w:r w:rsidRPr="0015684E">
        <w:rPr>
          <w:rFonts w:ascii="Times New Roman" w:eastAsia="Times New Roman" w:hAnsi="Times New Roman" w:cs="Times New Roman"/>
          <w:sz w:val="28"/>
          <w:szCs w:val="28"/>
          <w:lang w:val="ro-RO"/>
        </w:rPr>
        <w:t xml:space="preserve"> poate depăşi de 6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 </w:t>
      </w:r>
      <w:r w:rsidRPr="0015684E">
        <w:rPr>
          <w:rFonts w:ascii="Times New Roman" w:hAnsi="Times New Roman" w:cs="Times New Roman"/>
          <w:sz w:val="28"/>
          <w:szCs w:val="28"/>
          <w:lang w:val="ro-RO"/>
        </w:rPr>
        <w:t xml:space="preserve">Indemnizația variabilă nu poate depăși anual de 72  </w:t>
      </w:r>
      <w:r w:rsidRPr="0015684E">
        <w:rPr>
          <w:rFonts w:ascii="Times New Roman" w:eastAsia="Times New Roman" w:hAnsi="Times New Roman" w:cs="Times New Roman"/>
          <w:sz w:val="28"/>
          <w:szCs w:val="28"/>
          <w:lang w:val="ro-RO"/>
        </w:rPr>
        <w:t xml:space="preserve">de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w:t>
      </w:r>
      <w:r w:rsidRPr="009F1032">
        <w:rPr>
          <w:rFonts w:ascii="Times New Roman" w:eastAsia="Times New Roman" w:hAnsi="Times New Roman" w:cs="Times New Roman"/>
          <w:sz w:val="28"/>
          <w:szCs w:val="28"/>
          <w:lang w:val="ro-RO"/>
        </w:rPr>
        <w:t>numirii.</w:t>
      </w:r>
      <w:r w:rsidRPr="009F1032">
        <w:rPr>
          <w:rFonts w:ascii="Times New Roman" w:hAnsi="Times New Roman" w:cs="Times New Roman"/>
          <w:sz w:val="28"/>
          <w:szCs w:val="28"/>
          <w:lang w:val="ro-RO"/>
        </w:rPr>
        <w:t>”</w:t>
      </w:r>
    </w:p>
    <w:p w14:paraId="37A1B224" w14:textId="53883723" w:rsidR="000A23CF" w:rsidRDefault="00CB43FD" w:rsidP="000C3BCC">
      <w:pPr>
        <w:pStyle w:val="NormalWeb"/>
        <w:spacing w:before="0" w:beforeAutospacing="0" w:after="0" w:afterAutospacing="0"/>
        <w:ind w:firstLine="720"/>
        <w:contextualSpacing/>
        <w:jc w:val="both"/>
        <w:rPr>
          <w:b/>
          <w:sz w:val="28"/>
          <w:szCs w:val="28"/>
          <w:lang w:val="ro-RO"/>
        </w:rPr>
      </w:pPr>
      <w:r>
        <w:rPr>
          <w:b/>
          <w:sz w:val="28"/>
          <w:szCs w:val="28"/>
          <w:lang w:val="ro-RO"/>
        </w:rPr>
        <w:t>52</w:t>
      </w:r>
      <w:r w:rsidR="005D5162" w:rsidRPr="009F1032">
        <w:rPr>
          <w:b/>
          <w:sz w:val="28"/>
          <w:szCs w:val="28"/>
          <w:lang w:val="ro-RO"/>
        </w:rPr>
        <w:t>.</w:t>
      </w:r>
      <w:r w:rsidR="000A23CF" w:rsidRPr="009F1032">
        <w:rPr>
          <w:b/>
          <w:sz w:val="28"/>
          <w:szCs w:val="28"/>
          <w:lang w:val="ro-RO"/>
        </w:rPr>
        <w:t xml:space="preserve"> La articolul 38, după alineatul (4) se introduce un nou alineat, alin. (4</w:t>
      </w:r>
      <w:r w:rsidR="000A23CF" w:rsidRPr="009F1032">
        <w:rPr>
          <w:b/>
          <w:sz w:val="28"/>
          <w:szCs w:val="28"/>
          <w:vertAlign w:val="superscript"/>
          <w:lang w:val="ro-RO"/>
        </w:rPr>
        <w:t>1</w:t>
      </w:r>
      <w:r w:rsidR="000A23CF" w:rsidRPr="009F1032">
        <w:rPr>
          <w:b/>
          <w:sz w:val="28"/>
          <w:szCs w:val="28"/>
          <w:lang w:val="ro-RO"/>
        </w:rPr>
        <w:t>), cu următorul cuprins:</w:t>
      </w:r>
    </w:p>
    <w:p w14:paraId="010BEA75" w14:textId="7B17A386" w:rsidR="007C09FB" w:rsidRPr="00647FD5" w:rsidRDefault="007C09FB" w:rsidP="007C09FB">
      <w:pPr>
        <w:pStyle w:val="NormalWeb"/>
        <w:spacing w:before="0" w:beforeAutospacing="0" w:after="0" w:afterAutospacing="0"/>
        <w:ind w:firstLine="720"/>
        <w:contextualSpacing/>
        <w:jc w:val="both"/>
        <w:rPr>
          <w:sz w:val="28"/>
          <w:lang w:val="ro-RO"/>
        </w:rPr>
      </w:pPr>
      <w:r w:rsidRPr="00647FD5">
        <w:rPr>
          <w:sz w:val="28"/>
          <w:szCs w:val="28"/>
          <w:lang w:val="ro-RO"/>
        </w:rPr>
        <w:t>„</w:t>
      </w:r>
      <w:r w:rsidRPr="00647FD5">
        <w:rPr>
          <w:sz w:val="28"/>
          <w:lang w:val="ro-RO"/>
        </w:rPr>
        <w:t xml:space="preserve">(4¹) Plafoanele prevăzute la alin.(2) pentru indemnizația fixă lunară </w:t>
      </w:r>
      <w:r w:rsidR="00830169">
        <w:rPr>
          <w:sz w:val="28"/>
          <w:lang w:val="ro-RO"/>
        </w:rPr>
        <w:t>ș</w:t>
      </w:r>
      <w:r w:rsidRPr="00647FD5">
        <w:rPr>
          <w:sz w:val="28"/>
          <w:lang w:val="ro-RO"/>
        </w:rPr>
        <w:t xml:space="preserve">i, respectiv, pentru indemnizația variabilă pot fi depășite în cazul întreprinderilor publice a căror cifră de afaceri netă depășește în anul anterior selecției administratorului sau majorării remunerației, 50 de milioane euro, echivalentul în lei, sau un alt nivel de stabilitate de lege pentru întreprinderile mari. Nivelul remunerației care excede plafoanele prevăzute la alin. (2) va fi propus de comitetul de remunerare al consiliului de administrație al întreprinderilor publice pe baza unui raport justificativ, avizat de AMEPIP și aprobat de adunarea generală a acționarilor, luând în considerare criteriile de referință din sectorul privat în care activează întreprinderea publică, precum și complexitatea operațiunilor desfășurate de </w:t>
      </w:r>
      <w:r w:rsidR="002E52F3">
        <w:rPr>
          <w:sz w:val="28"/>
          <w:lang w:val="ro-RO"/>
        </w:rPr>
        <w:t>aceasta</w:t>
      </w:r>
      <w:r w:rsidRPr="00647FD5">
        <w:rPr>
          <w:sz w:val="28"/>
          <w:lang w:val="ro-RO"/>
        </w:rPr>
        <w:t xml:space="preserve">.” </w:t>
      </w:r>
    </w:p>
    <w:p w14:paraId="6EBF08FE" w14:textId="77777777" w:rsidR="007C09FB" w:rsidRPr="00647FD5" w:rsidRDefault="007C09FB" w:rsidP="000C3BCC">
      <w:pPr>
        <w:pStyle w:val="NormalWeb"/>
        <w:spacing w:before="0" w:beforeAutospacing="0" w:after="0" w:afterAutospacing="0"/>
        <w:ind w:firstLine="720"/>
        <w:contextualSpacing/>
        <w:jc w:val="both"/>
        <w:rPr>
          <w:sz w:val="28"/>
          <w:szCs w:val="28"/>
          <w:lang w:val="ro-RO"/>
        </w:rPr>
      </w:pPr>
    </w:p>
    <w:p w14:paraId="1098D66D" w14:textId="4D12B221" w:rsidR="00F95EC7" w:rsidRDefault="00CB43FD" w:rsidP="000C3BCC">
      <w:pPr>
        <w:pStyle w:val="NormalWeb"/>
        <w:spacing w:before="0" w:beforeAutospacing="0" w:after="0" w:afterAutospacing="0"/>
        <w:ind w:firstLine="720"/>
        <w:contextualSpacing/>
        <w:jc w:val="both"/>
        <w:rPr>
          <w:b/>
          <w:sz w:val="28"/>
          <w:szCs w:val="28"/>
          <w:lang w:val="ro-RO"/>
        </w:rPr>
      </w:pPr>
      <w:r>
        <w:rPr>
          <w:b/>
          <w:sz w:val="28"/>
          <w:szCs w:val="28"/>
          <w:lang w:val="ro-RO"/>
        </w:rPr>
        <w:t>53</w:t>
      </w:r>
      <w:r w:rsidR="000A23CF" w:rsidRPr="009F1032">
        <w:rPr>
          <w:b/>
          <w:sz w:val="28"/>
          <w:szCs w:val="28"/>
          <w:lang w:val="ro-RO"/>
        </w:rPr>
        <w:t>.</w:t>
      </w:r>
      <w:r w:rsidR="00F95EC7" w:rsidRPr="009F1032">
        <w:rPr>
          <w:b/>
          <w:sz w:val="28"/>
          <w:szCs w:val="28"/>
          <w:lang w:val="ro-RO"/>
        </w:rPr>
        <w:t xml:space="preserve"> La articolul 39, alineatul (2) se modifică și va </w:t>
      </w:r>
      <w:r w:rsidR="00F22156">
        <w:rPr>
          <w:b/>
          <w:sz w:val="28"/>
          <w:szCs w:val="28"/>
          <w:lang w:val="ro-RO"/>
        </w:rPr>
        <w:t xml:space="preserve">avea </w:t>
      </w:r>
      <w:r w:rsidR="00F95EC7" w:rsidRPr="009F1032">
        <w:rPr>
          <w:b/>
          <w:sz w:val="28"/>
          <w:szCs w:val="28"/>
          <w:lang w:val="ro-RO"/>
        </w:rPr>
        <w:t>următorul cuprins:</w:t>
      </w:r>
    </w:p>
    <w:p w14:paraId="2078A002" w14:textId="4B7C2584" w:rsidR="007C09FB" w:rsidRPr="00C1488C" w:rsidRDefault="007C09FB" w:rsidP="007C09FB">
      <w:pPr>
        <w:ind w:firstLine="720"/>
        <w:contextualSpacing/>
        <w:jc w:val="both"/>
        <w:rPr>
          <w:rFonts w:ascii="Times New Roman" w:hAnsi="Times New Roman" w:cs="Times New Roman"/>
          <w:sz w:val="28"/>
          <w:szCs w:val="28"/>
          <w:lang w:val="ro-RO"/>
        </w:rPr>
      </w:pPr>
      <w:r w:rsidRPr="00C1488C">
        <w:rPr>
          <w:rFonts w:ascii="Times New Roman" w:hAnsi="Times New Roman" w:cs="Times New Roman"/>
          <w:sz w:val="28"/>
          <w:szCs w:val="28"/>
          <w:lang w:val="ro-RO"/>
        </w:rPr>
        <w:t xml:space="preserve">„(2) Plata asigurării de răspundere profesională este asigurată de întreprinderea publică, nu face parte din remuneraţie şi va fi menţionată în contractul de mandat </w:t>
      </w:r>
      <w:r w:rsidR="00C1488C" w:rsidRPr="00C1488C">
        <w:rPr>
          <w:rFonts w:ascii="Times New Roman" w:hAnsi="Times New Roman" w:cs="Times New Roman"/>
          <w:sz w:val="28"/>
          <w:szCs w:val="28"/>
          <w:lang w:val="ro-RO"/>
        </w:rPr>
        <w:t xml:space="preserve">în limitele de răspundere stabilite de autoritatea publică tutelară. </w:t>
      </w:r>
      <w:r w:rsidRPr="00C1488C">
        <w:rPr>
          <w:rFonts w:ascii="Times New Roman" w:hAnsi="Times New Roman" w:cs="Times New Roman"/>
          <w:sz w:val="28"/>
          <w:szCs w:val="28"/>
          <w:lang w:val="ro-RO"/>
        </w:rPr>
        <w:t>În contractul de mandat vor fi menţionate şi alte beneficii, cum ar fi acoperirea unor cheltuieli cu reprezentarea, transportul, diurna, dar fără ca cele enunţate să fie limitative.”</w:t>
      </w:r>
    </w:p>
    <w:p w14:paraId="2BC06EFC" w14:textId="77777777" w:rsidR="00C5558A" w:rsidRDefault="00C5558A" w:rsidP="000C3BCC">
      <w:pPr>
        <w:pStyle w:val="NormalWeb"/>
        <w:spacing w:before="0" w:beforeAutospacing="0" w:after="0" w:afterAutospacing="0"/>
        <w:ind w:firstLine="720"/>
        <w:contextualSpacing/>
        <w:jc w:val="both"/>
        <w:rPr>
          <w:b/>
          <w:sz w:val="28"/>
          <w:szCs w:val="28"/>
          <w:lang w:val="ro-RO"/>
        </w:rPr>
      </w:pPr>
    </w:p>
    <w:p w14:paraId="6E8D2BEB" w14:textId="77777777" w:rsidR="00C5558A" w:rsidRDefault="00C5558A" w:rsidP="000C3BCC">
      <w:pPr>
        <w:pStyle w:val="NormalWeb"/>
        <w:spacing w:before="0" w:beforeAutospacing="0" w:after="0" w:afterAutospacing="0"/>
        <w:ind w:firstLine="720"/>
        <w:contextualSpacing/>
        <w:jc w:val="both"/>
        <w:rPr>
          <w:b/>
          <w:sz w:val="28"/>
          <w:szCs w:val="28"/>
          <w:lang w:val="ro-RO"/>
        </w:rPr>
      </w:pPr>
    </w:p>
    <w:p w14:paraId="0113D0D7" w14:textId="77777777" w:rsidR="00C5558A" w:rsidRDefault="00C5558A" w:rsidP="000C3BCC">
      <w:pPr>
        <w:pStyle w:val="NormalWeb"/>
        <w:spacing w:before="0" w:beforeAutospacing="0" w:after="0" w:afterAutospacing="0"/>
        <w:ind w:firstLine="720"/>
        <w:contextualSpacing/>
        <w:jc w:val="both"/>
        <w:rPr>
          <w:b/>
          <w:sz w:val="28"/>
          <w:szCs w:val="28"/>
          <w:lang w:val="ro-RO"/>
        </w:rPr>
      </w:pPr>
    </w:p>
    <w:p w14:paraId="11774CD6" w14:textId="41F8CE6C" w:rsidR="005D5162" w:rsidRDefault="00CB43FD" w:rsidP="000C3BCC">
      <w:pPr>
        <w:pStyle w:val="NormalWeb"/>
        <w:spacing w:before="0" w:beforeAutospacing="0" w:after="0" w:afterAutospacing="0"/>
        <w:ind w:firstLine="720"/>
        <w:contextualSpacing/>
        <w:jc w:val="both"/>
        <w:rPr>
          <w:b/>
          <w:sz w:val="28"/>
          <w:szCs w:val="28"/>
          <w:lang w:val="ro-RO"/>
        </w:rPr>
      </w:pPr>
      <w:r>
        <w:rPr>
          <w:b/>
          <w:sz w:val="28"/>
          <w:szCs w:val="28"/>
          <w:lang w:val="ro-RO"/>
        </w:rPr>
        <w:t>54</w:t>
      </w:r>
      <w:r w:rsidR="00130690" w:rsidRPr="009F1032">
        <w:rPr>
          <w:b/>
          <w:sz w:val="28"/>
          <w:szCs w:val="28"/>
          <w:lang w:val="ro-RO"/>
        </w:rPr>
        <w:t xml:space="preserve">. </w:t>
      </w:r>
      <w:r w:rsidR="005D5162" w:rsidRPr="009F1032">
        <w:rPr>
          <w:b/>
          <w:sz w:val="28"/>
          <w:szCs w:val="28"/>
          <w:lang w:val="ro-RO"/>
        </w:rPr>
        <w:t xml:space="preserve">Articolul 40 se modifică și va avea următorul cuprins: </w:t>
      </w:r>
    </w:p>
    <w:p w14:paraId="4F13D979" w14:textId="315CB120" w:rsidR="00C1488C" w:rsidRPr="00C1488C" w:rsidRDefault="00C1488C" w:rsidP="00C1488C">
      <w:pPr>
        <w:ind w:firstLine="720"/>
        <w:contextualSpacing/>
        <w:jc w:val="both"/>
        <w:rPr>
          <w:rFonts w:ascii="Times New Roman" w:hAnsi="Times New Roman" w:cs="Times New Roman"/>
          <w:bCs/>
          <w:sz w:val="28"/>
          <w:szCs w:val="28"/>
          <w:lang w:val="ro-RO"/>
        </w:rPr>
      </w:pPr>
      <w:r w:rsidRPr="009F1032">
        <w:rPr>
          <w:rFonts w:ascii="Times New Roman" w:hAnsi="Times New Roman" w:cs="Times New Roman"/>
          <w:sz w:val="28"/>
          <w:szCs w:val="28"/>
          <w:lang w:val="ro-RO"/>
        </w:rPr>
        <w:t>„</w:t>
      </w:r>
      <w:r w:rsidRPr="009F1032">
        <w:rPr>
          <w:rFonts w:ascii="Times New Roman" w:hAnsi="Times New Roman" w:cs="Times New Roman"/>
          <w:b/>
          <w:sz w:val="28"/>
          <w:szCs w:val="28"/>
          <w:lang w:val="ro-RO"/>
        </w:rPr>
        <w:t>Art.40</w:t>
      </w:r>
      <w:r w:rsidRPr="009F1032">
        <w:rPr>
          <w:rFonts w:ascii="Times New Roman" w:hAnsi="Times New Roman" w:cs="Times New Roman"/>
          <w:sz w:val="28"/>
          <w:szCs w:val="28"/>
          <w:lang w:val="ro-RO"/>
        </w:rPr>
        <w:t xml:space="preserve">. - </w:t>
      </w:r>
      <w:r w:rsidRPr="00C1488C">
        <w:rPr>
          <w:rFonts w:ascii="Times New Roman" w:hAnsi="Times New Roman" w:cs="Times New Roman"/>
          <w:sz w:val="28"/>
          <w:szCs w:val="28"/>
          <w:lang w:val="ro-RO"/>
        </w:rPr>
        <w:t xml:space="preserve">În cazul în care întreprinderea publică este listată sau are în acționariat investitori privați, autoritățile publice tutelare și întreprinderile publice recunosc drepturile tuturor acționarilor și vor asigura tratamentul echitabil al acționarilor și accesul egal al acestora la informațiile despre societate. </w:t>
      </w:r>
      <w:r w:rsidRPr="000C32E2">
        <w:rPr>
          <w:rFonts w:ascii="Times New Roman" w:hAnsi="Times New Roman" w:cs="Times New Roman"/>
          <w:sz w:val="28"/>
          <w:szCs w:val="28"/>
          <w:lang w:val="ro-RO"/>
        </w:rPr>
        <w:t xml:space="preserve">Societatea </w:t>
      </w:r>
      <w:r w:rsidRPr="00C1488C">
        <w:rPr>
          <w:rFonts w:ascii="Times New Roman" w:hAnsi="Times New Roman" w:cs="Times New Roman"/>
          <w:sz w:val="28"/>
          <w:szCs w:val="28"/>
          <w:lang w:val="ro-RO"/>
        </w:rPr>
        <w:t>trebuie să deţină o pagină proprie de internet, prin intermediul căreia să permită accesul acţionarilor şi al publicului, după caz, la documentele şi informaţiile a căror publicitate este prevăzută de lege.</w:t>
      </w:r>
      <w:r w:rsidRPr="00C1488C">
        <w:rPr>
          <w:rFonts w:ascii="Times New Roman" w:hAnsi="Times New Roman" w:cs="Times New Roman"/>
          <w:bCs/>
          <w:sz w:val="28"/>
          <w:szCs w:val="28"/>
          <w:lang w:val="ro-RO"/>
        </w:rPr>
        <w:t>”</w:t>
      </w:r>
    </w:p>
    <w:p w14:paraId="31CA35E1" w14:textId="77777777" w:rsidR="00C1488C" w:rsidRPr="009F1032" w:rsidRDefault="00C1488C" w:rsidP="000C3BCC">
      <w:pPr>
        <w:pStyle w:val="NormalWeb"/>
        <w:spacing w:before="0" w:beforeAutospacing="0" w:after="0" w:afterAutospacing="0"/>
        <w:ind w:firstLine="720"/>
        <w:contextualSpacing/>
        <w:jc w:val="both"/>
        <w:rPr>
          <w:b/>
          <w:sz w:val="28"/>
          <w:szCs w:val="28"/>
          <w:lang w:val="ro-RO"/>
        </w:rPr>
      </w:pPr>
    </w:p>
    <w:p w14:paraId="1EA52446" w14:textId="054B9B8A" w:rsidR="008651E4" w:rsidRDefault="00CB43FD"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55</w:t>
      </w:r>
      <w:r w:rsidR="008651E4" w:rsidRPr="009F1032">
        <w:rPr>
          <w:rFonts w:ascii="Times New Roman" w:hAnsi="Times New Roman" w:cs="Times New Roman"/>
          <w:b/>
          <w:sz w:val="28"/>
          <w:szCs w:val="28"/>
          <w:lang w:val="ro-RO"/>
        </w:rPr>
        <w:t xml:space="preserve">.  După articolul 40 se introduc </w:t>
      </w:r>
      <w:r w:rsidR="0000190C" w:rsidRPr="009F1032">
        <w:rPr>
          <w:rFonts w:ascii="Times New Roman" w:hAnsi="Times New Roman" w:cs="Times New Roman"/>
          <w:b/>
          <w:sz w:val="28"/>
          <w:szCs w:val="28"/>
          <w:lang w:val="ro-RO"/>
        </w:rPr>
        <w:t xml:space="preserve">două </w:t>
      </w:r>
      <w:r w:rsidR="008651E4" w:rsidRPr="009F1032">
        <w:rPr>
          <w:rFonts w:ascii="Times New Roman" w:hAnsi="Times New Roman" w:cs="Times New Roman"/>
          <w:b/>
          <w:sz w:val="28"/>
          <w:szCs w:val="28"/>
          <w:lang w:val="ro-RO"/>
        </w:rPr>
        <w:t>no</w:t>
      </w:r>
      <w:r w:rsidR="0000190C" w:rsidRPr="009F1032">
        <w:rPr>
          <w:rFonts w:ascii="Times New Roman" w:hAnsi="Times New Roman" w:cs="Times New Roman"/>
          <w:b/>
          <w:sz w:val="28"/>
          <w:szCs w:val="28"/>
          <w:lang w:val="ro-RO"/>
        </w:rPr>
        <w:t>i</w:t>
      </w:r>
      <w:r w:rsidR="008651E4" w:rsidRPr="009F1032">
        <w:rPr>
          <w:rFonts w:ascii="Times New Roman" w:hAnsi="Times New Roman" w:cs="Times New Roman"/>
          <w:b/>
          <w:sz w:val="28"/>
          <w:szCs w:val="28"/>
          <w:lang w:val="ro-RO"/>
        </w:rPr>
        <w:t xml:space="preserve"> articol</w:t>
      </w:r>
      <w:r w:rsidR="0000190C" w:rsidRPr="009F1032">
        <w:rPr>
          <w:rFonts w:ascii="Times New Roman" w:hAnsi="Times New Roman" w:cs="Times New Roman"/>
          <w:b/>
          <w:sz w:val="28"/>
          <w:szCs w:val="28"/>
          <w:lang w:val="ro-RO"/>
        </w:rPr>
        <w:t>e</w:t>
      </w:r>
      <w:r w:rsidR="008651E4" w:rsidRPr="009F1032">
        <w:rPr>
          <w:rFonts w:ascii="Times New Roman" w:hAnsi="Times New Roman" w:cs="Times New Roman"/>
          <w:b/>
          <w:sz w:val="28"/>
          <w:szCs w:val="28"/>
          <w:lang w:val="ro-RO"/>
        </w:rPr>
        <w:t>, art. 40</w:t>
      </w:r>
      <w:r w:rsidR="008651E4" w:rsidRPr="009F1032">
        <w:rPr>
          <w:rFonts w:ascii="Times New Roman" w:hAnsi="Times New Roman" w:cs="Times New Roman"/>
          <w:b/>
          <w:sz w:val="28"/>
          <w:szCs w:val="28"/>
          <w:vertAlign w:val="superscript"/>
          <w:lang w:val="ro-RO"/>
        </w:rPr>
        <w:t>1</w:t>
      </w:r>
      <w:r w:rsidR="0000190C" w:rsidRPr="009F1032">
        <w:rPr>
          <w:rFonts w:ascii="Times New Roman" w:hAnsi="Times New Roman" w:cs="Times New Roman"/>
          <w:b/>
          <w:sz w:val="28"/>
          <w:szCs w:val="28"/>
          <w:vertAlign w:val="superscript"/>
          <w:lang w:val="ro-RO"/>
        </w:rPr>
        <w:t xml:space="preserve"> </w:t>
      </w:r>
      <w:r w:rsidR="0000190C" w:rsidRPr="009F1032">
        <w:rPr>
          <w:rFonts w:ascii="Times New Roman" w:hAnsi="Times New Roman" w:cs="Times New Roman"/>
          <w:b/>
          <w:sz w:val="28"/>
          <w:szCs w:val="28"/>
          <w:lang w:val="ro-RO"/>
        </w:rPr>
        <w:t>și 40</w:t>
      </w:r>
      <w:r w:rsidR="0000190C" w:rsidRPr="009F1032">
        <w:rPr>
          <w:rFonts w:ascii="Times New Roman" w:hAnsi="Times New Roman" w:cs="Times New Roman"/>
          <w:b/>
          <w:sz w:val="28"/>
          <w:szCs w:val="28"/>
          <w:vertAlign w:val="superscript"/>
          <w:lang w:val="ro-RO"/>
        </w:rPr>
        <w:t>2</w:t>
      </w:r>
      <w:r w:rsidR="008651E4" w:rsidRPr="009F1032">
        <w:rPr>
          <w:rFonts w:ascii="Times New Roman" w:hAnsi="Times New Roman" w:cs="Times New Roman"/>
          <w:b/>
          <w:sz w:val="28"/>
          <w:szCs w:val="28"/>
          <w:lang w:val="ro-RO"/>
        </w:rPr>
        <w:t xml:space="preserve">, cu următorul cuprins: </w:t>
      </w:r>
    </w:p>
    <w:p w14:paraId="7A831A76" w14:textId="250DAD34" w:rsidR="00C1488C" w:rsidRPr="00C1488C" w:rsidRDefault="00C1488C" w:rsidP="00C1488C">
      <w:pPr>
        <w:ind w:firstLine="720"/>
        <w:contextualSpacing/>
        <w:jc w:val="both"/>
        <w:rPr>
          <w:rFonts w:ascii="Times New Roman" w:hAnsi="Times New Roman" w:cs="Times New Roman"/>
          <w:bCs/>
          <w:iCs/>
          <w:sz w:val="28"/>
          <w:szCs w:val="28"/>
          <w:lang w:val="ro-RO"/>
        </w:rPr>
      </w:pPr>
      <w:r w:rsidRPr="00C1488C">
        <w:rPr>
          <w:rFonts w:ascii="Times New Roman" w:hAnsi="Times New Roman" w:cs="Times New Roman"/>
          <w:bCs/>
          <w:iCs/>
          <w:sz w:val="28"/>
          <w:szCs w:val="28"/>
          <w:lang w:val="ro-RO"/>
        </w:rPr>
        <w:t>„</w:t>
      </w:r>
      <w:r w:rsidRPr="00C1488C">
        <w:rPr>
          <w:rFonts w:ascii="Times New Roman" w:hAnsi="Times New Roman" w:cs="Times New Roman"/>
          <w:b/>
          <w:iCs/>
          <w:sz w:val="28"/>
          <w:szCs w:val="28"/>
          <w:lang w:val="ro-RO"/>
        </w:rPr>
        <w:t>Art. 40</w:t>
      </w:r>
      <w:r w:rsidRPr="00C1488C">
        <w:rPr>
          <w:rFonts w:ascii="Times New Roman" w:hAnsi="Times New Roman" w:cs="Times New Roman"/>
          <w:b/>
          <w:iCs/>
          <w:sz w:val="28"/>
          <w:szCs w:val="28"/>
          <w:vertAlign w:val="superscript"/>
          <w:lang w:val="ro-RO"/>
        </w:rPr>
        <w:t>1</w:t>
      </w:r>
      <w:r w:rsidR="00CA740E">
        <w:rPr>
          <w:rFonts w:ascii="Times New Roman" w:hAnsi="Times New Roman" w:cs="Times New Roman"/>
          <w:b/>
          <w:iCs/>
          <w:sz w:val="28"/>
          <w:szCs w:val="28"/>
          <w:vertAlign w:val="superscript"/>
          <w:lang w:val="ro-RO"/>
        </w:rPr>
        <w:t xml:space="preserve"> </w:t>
      </w:r>
      <w:r w:rsidRPr="00CA740E">
        <w:rPr>
          <w:rFonts w:ascii="Times New Roman" w:hAnsi="Times New Roman" w:cs="Times New Roman"/>
          <w:bCs/>
          <w:iCs/>
          <w:sz w:val="28"/>
          <w:szCs w:val="28"/>
          <w:lang w:val="ro-RO"/>
        </w:rPr>
        <w:t xml:space="preserve">- </w:t>
      </w:r>
      <w:r w:rsidRPr="00C1488C">
        <w:rPr>
          <w:rFonts w:ascii="Times New Roman" w:hAnsi="Times New Roman" w:cs="Times New Roman"/>
          <w:bCs/>
          <w:iCs/>
          <w:sz w:val="28"/>
          <w:szCs w:val="28"/>
          <w:lang w:val="ro-RO"/>
        </w:rPr>
        <w:t xml:space="preserve">(1) La solicitarea acționarilor care dețin, individual sau împreună, cel puţin 5% din capitalul social subscris şi vărsat, consiliul de administraţie sau consiliul de supraveghere convoacă adunarea generală a acționarilor pentru alegerea membrilor consiliului de administraţie sau ai consiliului de supraveghere pe ordinea de zi, folosind metoda votului cumulativ. Dacă solicitarea este efectuată de acționarii care dețin peste 10% din capitalul social al întreprinderii publice, consiliul de administrație sau, după caz, consiliul de supraveghere, este obligat să convoace adunarea generală a acționarilor cu acest punct pe ordinea de zi, caz în care aplicarea metodei votului cumulativ va fi obligatorie. </w:t>
      </w:r>
    </w:p>
    <w:p w14:paraId="129B214C" w14:textId="77777777" w:rsidR="00C1488C" w:rsidRPr="00C1488C" w:rsidRDefault="00C1488C" w:rsidP="00C1488C">
      <w:pPr>
        <w:ind w:firstLine="720"/>
        <w:contextualSpacing/>
        <w:jc w:val="both"/>
        <w:rPr>
          <w:rFonts w:ascii="Times New Roman" w:hAnsi="Times New Roman" w:cs="Times New Roman"/>
          <w:bCs/>
          <w:iCs/>
          <w:sz w:val="28"/>
          <w:szCs w:val="28"/>
          <w:lang w:val="ro-RO"/>
        </w:rPr>
      </w:pPr>
      <w:r w:rsidRPr="00C1488C">
        <w:rPr>
          <w:rFonts w:ascii="Times New Roman" w:hAnsi="Times New Roman" w:cs="Times New Roman"/>
          <w:bCs/>
          <w:iCs/>
          <w:sz w:val="28"/>
          <w:szCs w:val="28"/>
          <w:lang w:val="ro-RO"/>
        </w:rPr>
        <w:t>(2) Prin metoda votului cumulativ, fiecare acţionar are dreptul să își aloce votul său cumulativ, obținut prin multiplicarea voturilor deținute de oricare alt acționar cu numărul de membri care vor forma consiliul de administrație sau, după caz, consiliul de supraveghere, către unul sau mai mulți candidați propuși pentru consiliul de administrație sau consiliul de supraveghere.</w:t>
      </w:r>
    </w:p>
    <w:p w14:paraId="64592C5C" w14:textId="77777777" w:rsidR="00C1488C" w:rsidRPr="00C1488C" w:rsidRDefault="00C1488C" w:rsidP="00C1488C">
      <w:pPr>
        <w:ind w:firstLine="720"/>
        <w:contextualSpacing/>
        <w:jc w:val="both"/>
        <w:rPr>
          <w:rFonts w:ascii="Times New Roman" w:hAnsi="Times New Roman" w:cs="Times New Roman"/>
          <w:sz w:val="28"/>
          <w:szCs w:val="28"/>
          <w:lang w:val="ro-RO"/>
        </w:rPr>
      </w:pPr>
      <w:r w:rsidRPr="00C1488C">
        <w:rPr>
          <w:rFonts w:ascii="Times New Roman" w:hAnsi="Times New Roman" w:cs="Times New Roman"/>
          <w:sz w:val="28"/>
          <w:szCs w:val="28"/>
          <w:lang w:val="ro-RO"/>
        </w:rPr>
        <w:t>(3) Oricare dintre acționari poate transmite propuneri scrise către consiliul de administrație sau consiliul de supraveghere pentru aplicarea metodei votului cumulativ, în termen de 15 zile de la data publicării în Monitorul Oficial al României, Partea a IV-a, a convocatorului adunării generale a acționarilor care are pe ordinea de zi alegerea membrilor consiliului de administraţie sau ai consiliului de supraveghere.</w:t>
      </w:r>
    </w:p>
    <w:p w14:paraId="4C07B7C3" w14:textId="77777777" w:rsidR="00C1488C" w:rsidRPr="00C1488C" w:rsidRDefault="00C1488C" w:rsidP="00C1488C">
      <w:pPr>
        <w:ind w:firstLine="720"/>
        <w:contextualSpacing/>
        <w:jc w:val="both"/>
        <w:rPr>
          <w:rFonts w:ascii="Times New Roman" w:hAnsi="Times New Roman" w:cs="Times New Roman"/>
          <w:sz w:val="28"/>
          <w:szCs w:val="28"/>
          <w:lang w:val="ro-RO"/>
        </w:rPr>
      </w:pPr>
      <w:r w:rsidRPr="00C1488C">
        <w:rPr>
          <w:rFonts w:ascii="Times New Roman" w:hAnsi="Times New Roman" w:cs="Times New Roman"/>
          <w:sz w:val="28"/>
          <w:szCs w:val="28"/>
          <w:lang w:val="ro-RO"/>
        </w:rPr>
        <w:t>(4) În exercitarea votului cumulativ, acționarii votează cumulativ în favoarea unuia sau mai multor candidați. Acționarii indică numărul de voturi pentru fiecare candidat în parte.</w:t>
      </w:r>
    </w:p>
    <w:p w14:paraId="5F2194B8" w14:textId="77777777" w:rsidR="00C1488C" w:rsidRPr="00C1488C" w:rsidRDefault="00C1488C" w:rsidP="00C1488C">
      <w:pPr>
        <w:ind w:firstLine="720"/>
        <w:contextualSpacing/>
        <w:jc w:val="both"/>
        <w:rPr>
          <w:rFonts w:ascii="Times New Roman" w:hAnsi="Times New Roman" w:cs="Times New Roman"/>
          <w:bCs/>
          <w:iCs/>
          <w:sz w:val="28"/>
          <w:szCs w:val="28"/>
          <w:lang w:val="ro-RO"/>
        </w:rPr>
      </w:pPr>
      <w:r w:rsidRPr="00C1488C">
        <w:rPr>
          <w:rFonts w:ascii="Times New Roman" w:hAnsi="Times New Roman" w:cs="Times New Roman"/>
          <w:sz w:val="28"/>
          <w:szCs w:val="28"/>
          <w:lang w:val="ro-RO"/>
        </w:rPr>
        <w:t xml:space="preserve">(5) Atunci când se optează pentru metoda votului cumulativ, membrii consiliului de administraţie sau ai consiliului de supraveghere în funcţie la data votării vor fi incluși în lista candidaţilor pentru numirea membrilor consiliului de administraţie sau ai consiliului de supraveghere, </w:t>
      </w:r>
      <w:r w:rsidRPr="00C1488C">
        <w:rPr>
          <w:rFonts w:ascii="Times New Roman" w:hAnsi="Times New Roman" w:cs="Times New Roman"/>
          <w:bCs/>
          <w:iCs/>
          <w:sz w:val="28"/>
          <w:szCs w:val="28"/>
          <w:lang w:val="ro-RO"/>
        </w:rPr>
        <w:t>alături de candidații propuși de către acţionari.</w:t>
      </w:r>
    </w:p>
    <w:p w14:paraId="265351BA" w14:textId="77777777" w:rsidR="00C1488C" w:rsidRPr="00554F4E" w:rsidRDefault="00C1488C" w:rsidP="00C1488C">
      <w:pPr>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(6) Toate persoanele de pe lista candidaților sunt supuse votului acționarilor la adunarea generală a acționarilor.</w:t>
      </w:r>
    </w:p>
    <w:p w14:paraId="65732236" w14:textId="77777777" w:rsidR="00C1488C" w:rsidRPr="00554F4E" w:rsidRDefault="00C1488C" w:rsidP="00C1488C">
      <w:pPr>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(7) Membrii consiliului de administraţie sau ai consiliului de supraveghere în funcţie la data adunării generale a acționarilor, care nu sunt reconfirmaţi prin votul cumulativ în calitatea de membri ai consiliului de administraţie sau ai consiliului de supraveghere, sunt considerați ca fiind revocați din funcţie prin decizia adunării generale a acționarilor. În cazul revocării administratorilor ca urmare a aplicării metodei votului cumulativ, această revocare nu va fi considerată ca o revocare nejustificată, iar întreprinderea publică nu va fi răspunzătoare pentru daune-interese.</w:t>
      </w:r>
    </w:p>
    <w:p w14:paraId="0CF46310" w14:textId="77777777" w:rsidR="00C1488C" w:rsidRPr="00554F4E" w:rsidRDefault="00C1488C" w:rsidP="00C1488C">
      <w:pPr>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(8) Mandatul membrilor consiliului de administraţie sau ai consiliului de supraveghere în funcţie la data adunării generale a acționarilor la care a fost aplicată metoda votului cumulativ va continua în situația reconfirmării acestora în funcție prin folosirea acestei metode de vot.</w:t>
      </w:r>
    </w:p>
    <w:p w14:paraId="16891071" w14:textId="77777777" w:rsidR="00C1488C" w:rsidRPr="00554F4E" w:rsidRDefault="00C1488C" w:rsidP="00C1488C">
      <w:pPr>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(9) Persoanele care au obţinut cele mai multe voturi cumulative la data adunării generale a acționarilor formează consiliul de administraţie sau consiliul de supraveghere.</w:t>
      </w:r>
    </w:p>
    <w:p w14:paraId="2348784C" w14:textId="77777777" w:rsidR="00C1488C" w:rsidRPr="00D117F0" w:rsidRDefault="00C1488C" w:rsidP="00C1488C">
      <w:pPr>
        <w:ind w:firstLine="720"/>
        <w:contextualSpacing/>
        <w:jc w:val="both"/>
        <w:rPr>
          <w:rFonts w:ascii="Times New Roman" w:hAnsi="Times New Roman" w:cs="Times New Roman"/>
          <w:bCs/>
          <w:iCs/>
          <w:sz w:val="28"/>
          <w:szCs w:val="28"/>
          <w:lang w:val="ro-RO"/>
        </w:rPr>
      </w:pPr>
      <w:r w:rsidRPr="00D117F0">
        <w:rPr>
          <w:rFonts w:ascii="Times New Roman" w:hAnsi="Times New Roman" w:cs="Times New Roman"/>
          <w:bCs/>
          <w:iCs/>
          <w:sz w:val="28"/>
          <w:szCs w:val="28"/>
          <w:lang w:val="ro-RO"/>
        </w:rPr>
        <w:t>(10) Dacă doi sau mai mulți candidați obțin un număr egal de voturi cumulative, candidatul votat de un număr mai mare de acționari este ales în calitate de membru al consiliului de administrație sau al consiliului de supraveghere.</w:t>
      </w:r>
    </w:p>
    <w:p w14:paraId="2E3BCCC2" w14:textId="77777777" w:rsidR="00C1488C" w:rsidRPr="00C1488C" w:rsidRDefault="00C1488C" w:rsidP="00C1488C">
      <w:pPr>
        <w:ind w:firstLine="720"/>
        <w:contextualSpacing/>
        <w:jc w:val="both"/>
        <w:rPr>
          <w:rFonts w:ascii="Times New Roman" w:hAnsi="Times New Roman" w:cs="Times New Roman"/>
          <w:sz w:val="28"/>
          <w:szCs w:val="28"/>
          <w:lang w:val="ro-RO"/>
        </w:rPr>
      </w:pPr>
      <w:r w:rsidRPr="00C1488C">
        <w:rPr>
          <w:rFonts w:ascii="Times New Roman" w:hAnsi="Times New Roman" w:cs="Times New Roman"/>
          <w:sz w:val="28"/>
          <w:szCs w:val="28"/>
          <w:lang w:val="ro-RO"/>
        </w:rPr>
        <w:t>(11) Criteriile de selecție a membrilor consiliului de administrație sau consiliului de supraveghere, atunci când există egalitate de voturi cumulative, exprimate de același număr de acționari, se stabilesc de adunarea generală a acționarilor și sunt specificate în minuta adunării.</w:t>
      </w:r>
    </w:p>
    <w:p w14:paraId="15A7E934" w14:textId="77777777" w:rsidR="00C1488C" w:rsidRPr="00C1488C" w:rsidRDefault="00C1488C" w:rsidP="00C1488C">
      <w:pPr>
        <w:ind w:firstLine="720"/>
        <w:contextualSpacing/>
        <w:jc w:val="both"/>
        <w:rPr>
          <w:rFonts w:ascii="Times New Roman" w:hAnsi="Times New Roman" w:cs="Times New Roman"/>
          <w:sz w:val="28"/>
          <w:szCs w:val="28"/>
          <w:lang w:val="ro-RO"/>
        </w:rPr>
      </w:pPr>
      <w:r w:rsidRPr="00C1488C">
        <w:rPr>
          <w:rFonts w:ascii="Times New Roman" w:hAnsi="Times New Roman" w:cs="Times New Roman"/>
          <w:sz w:val="28"/>
          <w:szCs w:val="28"/>
          <w:lang w:val="ro-RO"/>
        </w:rPr>
        <w:t>(12) În cazul societăților ale căror acțiuni sunt listate pe o piață reglementată, prevederile legislației specifice pieței de capital sunt aplicabile.</w:t>
      </w:r>
    </w:p>
    <w:p w14:paraId="210D3FC9" w14:textId="508E2364" w:rsidR="00C1488C" w:rsidRDefault="00C1488C" w:rsidP="00C1488C">
      <w:pPr>
        <w:ind w:firstLine="720"/>
        <w:contextualSpacing/>
        <w:jc w:val="both"/>
        <w:rPr>
          <w:rFonts w:ascii="Times New Roman" w:hAnsi="Times New Roman" w:cs="Times New Roman"/>
          <w:sz w:val="28"/>
          <w:lang w:val="ro-RO"/>
        </w:rPr>
      </w:pPr>
      <w:r w:rsidRPr="00FD6D41">
        <w:rPr>
          <w:rFonts w:ascii="Times New Roman" w:hAnsi="Times New Roman" w:cs="Times New Roman"/>
          <w:b/>
          <w:bCs/>
          <w:sz w:val="28"/>
          <w:szCs w:val="28"/>
          <w:lang w:val="ro-RO"/>
        </w:rPr>
        <w:t>Art. 40</w:t>
      </w:r>
      <w:r w:rsidRPr="00FD6D41">
        <w:rPr>
          <w:rFonts w:ascii="Times New Roman" w:hAnsi="Times New Roman" w:cs="Times New Roman"/>
          <w:b/>
          <w:bCs/>
          <w:sz w:val="28"/>
          <w:szCs w:val="28"/>
          <w:vertAlign w:val="superscript"/>
          <w:lang w:val="ro-RO"/>
        </w:rPr>
        <w:t>2</w:t>
      </w:r>
      <w:r>
        <w:rPr>
          <w:rFonts w:ascii="Times New Roman" w:hAnsi="Times New Roman" w:cs="Times New Roman"/>
          <w:sz w:val="28"/>
          <w:szCs w:val="28"/>
          <w:lang w:val="ro-RO"/>
        </w:rPr>
        <w:t xml:space="preserve">. - </w:t>
      </w:r>
      <w:r w:rsidRPr="009D4735">
        <w:rPr>
          <w:rFonts w:ascii="Times New Roman" w:hAnsi="Times New Roman" w:cs="Times New Roman"/>
          <w:sz w:val="28"/>
          <w:lang w:val="ro-RO"/>
        </w:rPr>
        <w:t xml:space="preserve">Întreprinderile </w:t>
      </w:r>
      <w:r w:rsidR="000C32E2">
        <w:rPr>
          <w:rFonts w:ascii="Times New Roman" w:hAnsi="Times New Roman" w:cs="Times New Roman"/>
          <w:sz w:val="28"/>
          <w:lang w:val="ro-RO"/>
        </w:rPr>
        <w:t xml:space="preserve">publice </w:t>
      </w:r>
      <w:r w:rsidRPr="009D4735">
        <w:rPr>
          <w:rFonts w:ascii="Times New Roman" w:hAnsi="Times New Roman" w:cs="Times New Roman"/>
          <w:sz w:val="28"/>
          <w:lang w:val="ro-RO"/>
        </w:rPr>
        <w:t>listate, precum și întreprinderile</w:t>
      </w:r>
      <w:r w:rsidR="000C32E2">
        <w:rPr>
          <w:rFonts w:ascii="Times New Roman" w:hAnsi="Times New Roman" w:cs="Times New Roman"/>
          <w:sz w:val="28"/>
          <w:lang w:val="ro-RO"/>
        </w:rPr>
        <w:t xml:space="preserve"> publice</w:t>
      </w:r>
      <w:r w:rsidRPr="009D4735">
        <w:rPr>
          <w:rFonts w:ascii="Times New Roman" w:hAnsi="Times New Roman" w:cs="Times New Roman"/>
          <w:sz w:val="28"/>
          <w:lang w:val="ro-RO"/>
        </w:rPr>
        <w:t xml:space="preserve"> nelistate, acolo unde este</w:t>
      </w:r>
      <w:r>
        <w:rPr>
          <w:rFonts w:ascii="Times New Roman" w:hAnsi="Times New Roman" w:cs="Times New Roman"/>
          <w:sz w:val="28"/>
          <w:lang w:val="ro-RO"/>
        </w:rPr>
        <w:t xml:space="preserve"> </w:t>
      </w:r>
      <w:r w:rsidRPr="009D4735">
        <w:rPr>
          <w:rFonts w:ascii="Times New Roman" w:hAnsi="Times New Roman" w:cs="Times New Roman"/>
          <w:sz w:val="28"/>
          <w:lang w:val="ro-RO"/>
        </w:rPr>
        <w:t>posibil, aderă la Codul de Guvernanță Corporativă al Bursei de Valori București.</w:t>
      </w:r>
      <w:r>
        <w:rPr>
          <w:rFonts w:ascii="Times New Roman" w:hAnsi="Times New Roman" w:cs="Times New Roman"/>
          <w:sz w:val="28"/>
          <w:lang w:val="ro-RO"/>
        </w:rPr>
        <w:t>”</w:t>
      </w:r>
    </w:p>
    <w:p w14:paraId="09312D2C" w14:textId="77777777" w:rsidR="00C1488C" w:rsidRPr="00F63C46" w:rsidRDefault="00C1488C" w:rsidP="00C1488C">
      <w:pPr>
        <w:ind w:firstLine="720"/>
        <w:contextualSpacing/>
        <w:jc w:val="both"/>
        <w:rPr>
          <w:rFonts w:ascii="Times New Roman" w:hAnsi="Times New Roman" w:cs="Times New Roman"/>
          <w:sz w:val="28"/>
          <w:szCs w:val="28"/>
          <w:lang w:val="ro-RO"/>
        </w:rPr>
      </w:pPr>
    </w:p>
    <w:p w14:paraId="57F984CD" w14:textId="028C4737" w:rsidR="005646A4" w:rsidRDefault="00D83690"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56</w:t>
      </w:r>
      <w:r w:rsidR="008651E4" w:rsidRPr="00554F4E">
        <w:rPr>
          <w:rFonts w:ascii="Times New Roman" w:hAnsi="Times New Roman" w:cs="Times New Roman"/>
          <w:b/>
          <w:sz w:val="28"/>
          <w:szCs w:val="28"/>
          <w:lang w:val="ro-RO"/>
        </w:rPr>
        <w:t xml:space="preserve">. </w:t>
      </w:r>
      <w:r w:rsidR="005646A4" w:rsidRPr="00554F4E">
        <w:rPr>
          <w:rFonts w:ascii="Times New Roman" w:hAnsi="Times New Roman" w:cs="Times New Roman"/>
          <w:b/>
          <w:sz w:val="28"/>
          <w:szCs w:val="28"/>
          <w:lang w:val="ro-RO"/>
        </w:rPr>
        <w:t>După articolul 46 se introduce un articol nou, art. 46</w:t>
      </w:r>
      <w:r w:rsidR="005646A4" w:rsidRPr="00554F4E">
        <w:rPr>
          <w:rFonts w:ascii="Times New Roman" w:hAnsi="Times New Roman" w:cs="Times New Roman"/>
          <w:b/>
          <w:sz w:val="28"/>
          <w:szCs w:val="28"/>
          <w:vertAlign w:val="superscript"/>
          <w:lang w:val="ro-RO"/>
        </w:rPr>
        <w:t>1</w:t>
      </w:r>
      <w:r w:rsidR="005646A4" w:rsidRPr="00554F4E">
        <w:rPr>
          <w:rFonts w:ascii="Times New Roman" w:hAnsi="Times New Roman" w:cs="Times New Roman"/>
          <w:b/>
          <w:sz w:val="28"/>
          <w:szCs w:val="28"/>
          <w:lang w:val="ro-RO"/>
        </w:rPr>
        <w:t xml:space="preserve">, cu următorul cuprins: </w:t>
      </w:r>
    </w:p>
    <w:p w14:paraId="0E01ADFA" w14:textId="65FD0EEC" w:rsidR="00C1488C" w:rsidRPr="00554F4E" w:rsidRDefault="00C1488C" w:rsidP="00C1488C">
      <w:pPr>
        <w:ind w:firstLine="720"/>
        <w:contextualSpacing/>
        <w:jc w:val="both"/>
        <w:rPr>
          <w:rFonts w:ascii="Times New Roman" w:hAnsi="Times New Roman" w:cs="Times New Roman"/>
          <w:sz w:val="28"/>
          <w:szCs w:val="28"/>
          <w:lang w:val="ro-RO"/>
        </w:rPr>
      </w:pPr>
      <w:r w:rsidRPr="009F1032">
        <w:rPr>
          <w:rFonts w:ascii="Times New Roman" w:hAnsi="Times New Roman" w:cs="Times New Roman"/>
          <w:sz w:val="28"/>
          <w:szCs w:val="28"/>
          <w:lang w:val="ro-RO"/>
        </w:rPr>
        <w:t>„</w:t>
      </w:r>
      <w:r w:rsidRPr="00C1488C">
        <w:rPr>
          <w:rFonts w:ascii="Times New Roman" w:hAnsi="Times New Roman" w:cs="Times New Roman"/>
          <w:b/>
          <w:bCs/>
          <w:sz w:val="28"/>
          <w:szCs w:val="28"/>
          <w:lang w:val="ro-RO"/>
        </w:rPr>
        <w:t>Art. 46</w:t>
      </w:r>
      <w:r w:rsidRPr="00C1488C">
        <w:rPr>
          <w:rFonts w:ascii="Times New Roman" w:hAnsi="Times New Roman" w:cs="Times New Roman"/>
          <w:b/>
          <w:bCs/>
          <w:sz w:val="28"/>
          <w:szCs w:val="28"/>
          <w:vertAlign w:val="superscript"/>
          <w:lang w:val="ro-RO"/>
        </w:rPr>
        <w:t xml:space="preserve">1 </w:t>
      </w:r>
      <w:r w:rsidRPr="00C1488C">
        <w:rPr>
          <w:rFonts w:ascii="Times New Roman" w:hAnsi="Times New Roman" w:cs="Times New Roman"/>
          <w:b/>
          <w:bCs/>
          <w:sz w:val="28"/>
          <w:szCs w:val="28"/>
          <w:lang w:val="ro-RO"/>
        </w:rPr>
        <w:t xml:space="preserve">- </w:t>
      </w:r>
      <w:r w:rsidRPr="00C1488C">
        <w:rPr>
          <w:rFonts w:ascii="Times New Roman" w:hAnsi="Times New Roman" w:cs="Times New Roman"/>
          <w:sz w:val="28"/>
          <w:szCs w:val="28"/>
          <w:lang w:val="ro-RO"/>
        </w:rPr>
        <w:t>(1) Numărul reprezentanţilor statului sau ai unităţii administrativ-teritoriale în adunarea generală a acţionarilor la întreprinderile publice este de maximum două persoane.</w:t>
      </w:r>
    </w:p>
    <w:p w14:paraId="717C0458" w14:textId="77777777" w:rsidR="00C1488C" w:rsidRPr="00554F4E" w:rsidRDefault="00C1488C" w:rsidP="00C1488C">
      <w:pPr>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(2) Funcţionarii publici, personalul contractual şi persoanele numite sau alese în funcţii de demnitate publică pot fi desemnaţi să reprezinte statul sau unitatea administrativ-teritorială la maximum două întreprinderi publice, în calitate de membru al adunării generale a acţionarilor, cu respectarea prevederilor legale privind incompatibilităţile şi conflictul de interese reglementate de</w:t>
      </w:r>
      <w:r w:rsidRPr="00796856">
        <w:rPr>
          <w:rFonts w:ascii="Times New Roman" w:hAnsi="Times New Roman" w:cs="Times New Roman"/>
          <w:sz w:val="28"/>
          <w:szCs w:val="28"/>
          <w:lang w:val="ro-RO"/>
        </w:rPr>
        <w:t> </w:t>
      </w:r>
      <w:r w:rsidRPr="00796856">
        <w:rPr>
          <w:rStyle w:val="panchor"/>
          <w:rFonts w:ascii="Times New Roman" w:hAnsi="Times New Roman" w:cs="Times New Roman"/>
          <w:sz w:val="28"/>
          <w:szCs w:val="28"/>
        </w:rPr>
        <w:t>Legea nr. 161/2003</w:t>
      </w:r>
      <w:r w:rsidRPr="00796856">
        <w:rPr>
          <w:rFonts w:ascii="Times New Roman" w:hAnsi="Times New Roman" w:cs="Times New Roman"/>
          <w:sz w:val="28"/>
          <w:szCs w:val="28"/>
          <w:lang w:val="ro-RO"/>
        </w:rPr>
        <w:t> </w:t>
      </w:r>
      <w:r w:rsidRPr="00554F4E">
        <w:rPr>
          <w:rFonts w:ascii="Times New Roman" w:hAnsi="Times New Roman" w:cs="Times New Roman"/>
          <w:sz w:val="28"/>
          <w:szCs w:val="28"/>
          <w:lang w:val="ro-RO"/>
        </w:rPr>
        <w:t>privind unele măsuri pentru asigurarea transparenţei în exercitarea demnităţilor publice, a funcţiilor publice şi în mediul de afaceri, prevenirea şi sancţionarea corupţiei, cu modificările şi completările ulterioare.</w:t>
      </w:r>
    </w:p>
    <w:p w14:paraId="3DBF8A79" w14:textId="77777777" w:rsidR="00C1488C" w:rsidRDefault="00C1488C" w:rsidP="00C1488C">
      <w:pPr>
        <w:ind w:firstLine="720"/>
        <w:contextualSpacing/>
        <w:jc w:val="both"/>
        <w:rPr>
          <w:rFonts w:ascii="Times New Roman" w:hAnsi="Times New Roman" w:cs="Times New Roman"/>
          <w:bCs/>
          <w:sz w:val="28"/>
          <w:szCs w:val="28"/>
          <w:lang w:val="ro-RO"/>
        </w:rPr>
      </w:pPr>
      <w:r w:rsidRPr="00554F4E">
        <w:rPr>
          <w:rFonts w:ascii="Times New Roman" w:hAnsi="Times New Roman" w:cs="Times New Roman"/>
          <w:sz w:val="28"/>
          <w:szCs w:val="28"/>
          <w:lang w:val="ro-RO"/>
        </w:rPr>
        <w:t>(3) Autorităţile publice tutelare care au în coordonare, sub autoritate, în subordine sau în portofoliu întreprinderile publice iau măsuri pentru a asigura funcţionarea acestora în condiţiile prezentului articol.</w:t>
      </w:r>
      <w:r w:rsidRPr="00843D1A">
        <w:rPr>
          <w:rFonts w:ascii="Times New Roman" w:hAnsi="Times New Roman" w:cs="Times New Roman"/>
          <w:bCs/>
          <w:sz w:val="28"/>
          <w:szCs w:val="28"/>
          <w:lang w:val="ro-RO"/>
        </w:rPr>
        <w:t>”</w:t>
      </w:r>
    </w:p>
    <w:p w14:paraId="7761055C" w14:textId="64419E9E" w:rsidR="00C1488C" w:rsidRDefault="00C1488C" w:rsidP="000C3BCC">
      <w:pPr>
        <w:spacing w:line="240" w:lineRule="auto"/>
        <w:ind w:firstLine="720"/>
        <w:contextualSpacing/>
        <w:jc w:val="both"/>
        <w:rPr>
          <w:rFonts w:ascii="Times New Roman" w:hAnsi="Times New Roman" w:cs="Times New Roman"/>
          <w:b/>
          <w:sz w:val="28"/>
          <w:szCs w:val="28"/>
          <w:lang w:val="ro-RO"/>
        </w:rPr>
      </w:pPr>
    </w:p>
    <w:p w14:paraId="446F0E6E" w14:textId="77777777" w:rsidR="004C6F08" w:rsidRPr="00554F4E" w:rsidRDefault="004C6F08" w:rsidP="000C3BCC">
      <w:pPr>
        <w:spacing w:line="240" w:lineRule="auto"/>
        <w:ind w:firstLine="720"/>
        <w:contextualSpacing/>
        <w:jc w:val="both"/>
        <w:rPr>
          <w:rFonts w:ascii="Times New Roman" w:hAnsi="Times New Roman" w:cs="Times New Roman"/>
          <w:b/>
          <w:sz w:val="28"/>
          <w:szCs w:val="28"/>
          <w:lang w:val="ro-RO"/>
        </w:rPr>
      </w:pPr>
    </w:p>
    <w:p w14:paraId="7AD7AA9B" w14:textId="2F0431B6" w:rsidR="005646A4" w:rsidRDefault="00D83690"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57</w:t>
      </w:r>
      <w:r w:rsidR="00C1488C">
        <w:rPr>
          <w:rFonts w:ascii="Times New Roman" w:hAnsi="Times New Roman" w:cs="Times New Roman"/>
          <w:b/>
          <w:sz w:val="28"/>
          <w:szCs w:val="28"/>
          <w:lang w:val="ro-RO"/>
        </w:rPr>
        <w:t>. La articolul 47, alineatul (1</w:t>
      </w:r>
      <w:r w:rsidR="00C1488C">
        <w:rPr>
          <w:rFonts w:ascii="Times New Roman" w:hAnsi="Times New Roman" w:cs="Times New Roman"/>
          <w:b/>
          <w:sz w:val="28"/>
          <w:szCs w:val="28"/>
          <w:vertAlign w:val="superscript"/>
          <w:lang w:val="ro-RO"/>
        </w:rPr>
        <w:t>1</w:t>
      </w:r>
      <w:r w:rsidR="00C1488C">
        <w:rPr>
          <w:rFonts w:ascii="Times New Roman" w:hAnsi="Times New Roman" w:cs="Times New Roman"/>
          <w:b/>
          <w:sz w:val="28"/>
          <w:szCs w:val="28"/>
          <w:lang w:val="ro-RO"/>
        </w:rPr>
        <w:t>)</w:t>
      </w:r>
      <w:r w:rsidR="005646A4" w:rsidRPr="00554F4E">
        <w:rPr>
          <w:rFonts w:ascii="Times New Roman" w:hAnsi="Times New Roman" w:cs="Times New Roman"/>
          <w:b/>
          <w:sz w:val="28"/>
          <w:szCs w:val="28"/>
          <w:lang w:val="ro-RO"/>
        </w:rPr>
        <w:t xml:space="preserve"> se </w:t>
      </w:r>
      <w:r w:rsidR="00124B52" w:rsidRPr="00554F4E">
        <w:rPr>
          <w:rFonts w:ascii="Times New Roman" w:hAnsi="Times New Roman" w:cs="Times New Roman"/>
          <w:b/>
          <w:sz w:val="28"/>
          <w:szCs w:val="28"/>
          <w:lang w:val="ro-RO"/>
        </w:rPr>
        <w:t xml:space="preserve">modifică și </w:t>
      </w:r>
      <w:r w:rsidR="00C1488C">
        <w:rPr>
          <w:rFonts w:ascii="Times New Roman" w:hAnsi="Times New Roman" w:cs="Times New Roman"/>
          <w:b/>
          <w:sz w:val="28"/>
          <w:szCs w:val="28"/>
          <w:lang w:val="ro-RO"/>
        </w:rPr>
        <w:t>va</w:t>
      </w:r>
      <w:r w:rsidR="00124B52" w:rsidRPr="00554F4E">
        <w:rPr>
          <w:rFonts w:ascii="Times New Roman" w:hAnsi="Times New Roman" w:cs="Times New Roman"/>
          <w:b/>
          <w:sz w:val="28"/>
          <w:szCs w:val="28"/>
          <w:lang w:val="ro-RO"/>
        </w:rPr>
        <w:t xml:space="preserve"> avea </w:t>
      </w:r>
      <w:r w:rsidR="005646A4" w:rsidRPr="00554F4E">
        <w:rPr>
          <w:rFonts w:ascii="Times New Roman" w:hAnsi="Times New Roman" w:cs="Times New Roman"/>
          <w:b/>
          <w:sz w:val="28"/>
          <w:szCs w:val="28"/>
          <w:lang w:val="ro-RO"/>
        </w:rPr>
        <w:t>următorul cuprins:</w:t>
      </w:r>
    </w:p>
    <w:p w14:paraId="66807602" w14:textId="5BEB220A" w:rsidR="00C1488C" w:rsidRDefault="00C1488C" w:rsidP="00C1488C">
      <w:pPr>
        <w:ind w:firstLine="720"/>
        <w:jc w:val="both"/>
        <w:rPr>
          <w:rFonts w:ascii="Times New Roman" w:hAnsi="Times New Roman" w:cs="Times New Roman"/>
          <w:sz w:val="28"/>
          <w:szCs w:val="28"/>
          <w:lang w:val="ro-RO"/>
        </w:rPr>
      </w:pPr>
      <w:r w:rsidRPr="002316DC">
        <w:rPr>
          <w:rFonts w:ascii="Times New Roman" w:hAnsi="Times New Roman" w:cs="Times New Roman"/>
          <w:sz w:val="28"/>
          <w:szCs w:val="28"/>
          <w:lang w:val="ro-RO"/>
        </w:rPr>
        <w:t>„</w:t>
      </w:r>
      <w:r w:rsidRPr="00554F4E">
        <w:rPr>
          <w:rFonts w:ascii="Times New Roman" w:hAnsi="Times New Roman" w:cs="Times New Roman"/>
          <w:sz w:val="28"/>
          <w:szCs w:val="28"/>
          <w:lang w:val="ro-RO"/>
        </w:rPr>
        <w:t>(1</w:t>
      </w:r>
      <w:r w:rsidRPr="00554F4E">
        <w:rPr>
          <w:rFonts w:ascii="Times New Roman" w:hAnsi="Times New Roman" w:cs="Times New Roman"/>
          <w:sz w:val="28"/>
          <w:szCs w:val="28"/>
          <w:vertAlign w:val="superscript"/>
          <w:lang w:val="ro-RO"/>
        </w:rPr>
        <w:t>1</w:t>
      </w:r>
      <w:r w:rsidRPr="00554F4E">
        <w:rPr>
          <w:rFonts w:ascii="Times New Roman" w:hAnsi="Times New Roman" w:cs="Times New Roman"/>
          <w:sz w:val="28"/>
          <w:szCs w:val="28"/>
          <w:lang w:val="ro-RO"/>
        </w:rPr>
        <w:t>)  Auditorii statutari sunt numiţi, pe baza unor criterii de selecție independente, înainte de încheierea exerciţiului financiar, de către adunarea generală a acționarilor/asociațiilor, în condițiile legii,  pentru o perioadă de 3 ani. În toate cazurile, perioada maximă de auditare a unei întreprinderi publice de către același auditor financiar, persoană fizică sau juridică este de 6 ani consecutivi și se efectuează în conformitate cu standardele internaționale de audit.”</w:t>
      </w:r>
    </w:p>
    <w:p w14:paraId="38325B10" w14:textId="77777777" w:rsidR="00C1488C" w:rsidRPr="00554F4E" w:rsidRDefault="00C1488C" w:rsidP="000C3BCC">
      <w:pPr>
        <w:spacing w:line="240" w:lineRule="auto"/>
        <w:ind w:firstLine="720"/>
        <w:contextualSpacing/>
        <w:jc w:val="both"/>
        <w:rPr>
          <w:rFonts w:ascii="Times New Roman" w:hAnsi="Times New Roman" w:cs="Times New Roman"/>
          <w:b/>
          <w:sz w:val="28"/>
          <w:szCs w:val="28"/>
          <w:lang w:val="ro-RO"/>
        </w:rPr>
      </w:pPr>
    </w:p>
    <w:p w14:paraId="5A9C353F" w14:textId="0F57CA5E" w:rsidR="00124B52" w:rsidRDefault="00D83690"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58</w:t>
      </w:r>
      <w:r w:rsidR="00124B52" w:rsidRPr="00554F4E">
        <w:rPr>
          <w:rFonts w:ascii="Times New Roman" w:hAnsi="Times New Roman" w:cs="Times New Roman"/>
          <w:b/>
          <w:sz w:val="28"/>
          <w:szCs w:val="28"/>
          <w:lang w:val="ro-RO"/>
        </w:rPr>
        <w:t>. La articolul 47, după alineatul (1</w:t>
      </w:r>
      <w:r w:rsidR="00124B52" w:rsidRPr="00554F4E">
        <w:rPr>
          <w:rFonts w:ascii="Times New Roman" w:hAnsi="Times New Roman" w:cs="Times New Roman"/>
          <w:b/>
          <w:sz w:val="28"/>
          <w:szCs w:val="28"/>
          <w:vertAlign w:val="superscript"/>
          <w:lang w:val="ro-RO"/>
        </w:rPr>
        <w:t>1</w:t>
      </w:r>
      <w:r w:rsidR="00124B52" w:rsidRPr="00554F4E">
        <w:rPr>
          <w:rFonts w:ascii="Times New Roman" w:hAnsi="Times New Roman" w:cs="Times New Roman"/>
          <w:b/>
          <w:sz w:val="28"/>
          <w:szCs w:val="28"/>
          <w:lang w:val="ro-RO"/>
        </w:rPr>
        <w:t>) se introduce un alineat nou, alin. (1</w:t>
      </w:r>
      <w:r w:rsidR="00124B52" w:rsidRPr="00554F4E">
        <w:rPr>
          <w:rFonts w:ascii="Times New Roman" w:hAnsi="Times New Roman" w:cs="Times New Roman"/>
          <w:b/>
          <w:sz w:val="28"/>
          <w:szCs w:val="28"/>
          <w:vertAlign w:val="superscript"/>
          <w:lang w:val="ro-RO"/>
        </w:rPr>
        <w:t>2</w:t>
      </w:r>
      <w:r w:rsidR="00124B52" w:rsidRPr="00554F4E">
        <w:rPr>
          <w:rFonts w:ascii="Times New Roman" w:hAnsi="Times New Roman" w:cs="Times New Roman"/>
          <w:b/>
          <w:sz w:val="28"/>
          <w:szCs w:val="28"/>
          <w:lang w:val="ro-RO"/>
        </w:rPr>
        <w:t>), cu următorul cuprins:</w:t>
      </w:r>
    </w:p>
    <w:p w14:paraId="50A2E9A9" w14:textId="2092068B" w:rsidR="00C1488C" w:rsidRDefault="00C1488C" w:rsidP="00C1488C">
      <w:pPr>
        <w:spacing w:line="240" w:lineRule="auto"/>
        <w:ind w:firstLine="720"/>
        <w:contextualSpacing/>
        <w:jc w:val="both"/>
        <w:rPr>
          <w:rFonts w:ascii="Times New Roman" w:hAnsi="Times New Roman" w:cs="Times New Roman"/>
          <w:sz w:val="28"/>
          <w:szCs w:val="28"/>
          <w:lang w:val="ro-RO"/>
        </w:rPr>
      </w:pPr>
      <w:r w:rsidRPr="002316DC">
        <w:rPr>
          <w:rFonts w:ascii="Times New Roman" w:hAnsi="Times New Roman" w:cs="Times New Roman"/>
          <w:sz w:val="28"/>
          <w:szCs w:val="28"/>
          <w:lang w:val="ro-RO"/>
        </w:rPr>
        <w:t>„(</w:t>
      </w:r>
      <w:r w:rsidRPr="00554F4E">
        <w:rPr>
          <w:rFonts w:ascii="Times New Roman" w:hAnsi="Times New Roman" w:cs="Times New Roman"/>
          <w:sz w:val="28"/>
          <w:szCs w:val="28"/>
          <w:lang w:val="ro-RO"/>
        </w:rPr>
        <w:t>1</w:t>
      </w:r>
      <w:r w:rsidRPr="00554F4E">
        <w:rPr>
          <w:rFonts w:ascii="Times New Roman" w:hAnsi="Times New Roman" w:cs="Times New Roman"/>
          <w:sz w:val="28"/>
          <w:szCs w:val="28"/>
          <w:vertAlign w:val="superscript"/>
          <w:lang w:val="ro-RO"/>
        </w:rPr>
        <w:t>2</w:t>
      </w:r>
      <w:r w:rsidRPr="00554F4E">
        <w:rPr>
          <w:rFonts w:ascii="Times New Roman" w:hAnsi="Times New Roman" w:cs="Times New Roman"/>
          <w:sz w:val="28"/>
          <w:szCs w:val="28"/>
          <w:lang w:val="ro-RO"/>
        </w:rPr>
        <w:t xml:space="preserve">) După încheierea unei perioade de 6 ani consecutivi în care întreprinderea publică a fost auditată de același </w:t>
      </w:r>
      <w:r w:rsidRPr="001F7447">
        <w:rPr>
          <w:rFonts w:ascii="Times New Roman" w:hAnsi="Times New Roman" w:cs="Times New Roman"/>
          <w:sz w:val="28"/>
          <w:szCs w:val="28"/>
          <w:lang w:val="ro-RO"/>
        </w:rPr>
        <w:t xml:space="preserve">auditor financiar </w:t>
      </w:r>
      <w:r w:rsidRPr="00554F4E">
        <w:rPr>
          <w:rFonts w:ascii="Times New Roman" w:hAnsi="Times New Roman" w:cs="Times New Roman"/>
          <w:sz w:val="28"/>
          <w:szCs w:val="28"/>
          <w:lang w:val="ro-RO"/>
        </w:rPr>
        <w:t>un nou contract de audit poate fi încheiat cu aceeași întreprindere publică numai după expirarea unei perioade de cel puțin 3 ani de la ultimul audit statutar</w:t>
      </w:r>
      <w:r>
        <w:rPr>
          <w:rFonts w:ascii="Times New Roman" w:hAnsi="Times New Roman" w:cs="Times New Roman"/>
          <w:sz w:val="28"/>
          <w:szCs w:val="28"/>
          <w:lang w:val="ro-RO"/>
        </w:rPr>
        <w:t>”.</w:t>
      </w:r>
    </w:p>
    <w:p w14:paraId="4D1E5AE6" w14:textId="77777777" w:rsidR="00C1488C" w:rsidRPr="00554F4E" w:rsidRDefault="00C1488C" w:rsidP="00C1488C">
      <w:pPr>
        <w:spacing w:line="240" w:lineRule="auto"/>
        <w:ind w:firstLine="720"/>
        <w:contextualSpacing/>
        <w:jc w:val="both"/>
        <w:rPr>
          <w:rFonts w:ascii="Times New Roman" w:hAnsi="Times New Roman" w:cs="Times New Roman"/>
          <w:b/>
          <w:sz w:val="28"/>
          <w:szCs w:val="28"/>
          <w:lang w:val="ro-RO"/>
        </w:rPr>
      </w:pPr>
    </w:p>
    <w:p w14:paraId="48905BDD" w14:textId="4687C7E4" w:rsidR="00124B52" w:rsidRDefault="00D83690"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59</w:t>
      </w:r>
      <w:r w:rsidR="00124B52" w:rsidRPr="00554F4E">
        <w:rPr>
          <w:rFonts w:ascii="Times New Roman" w:hAnsi="Times New Roman" w:cs="Times New Roman"/>
          <w:b/>
          <w:sz w:val="28"/>
          <w:szCs w:val="28"/>
          <w:lang w:val="ro-RO"/>
        </w:rPr>
        <w:t>. La articolul 47, alineatul (2) se modifică și va avea următorul cuprins:</w:t>
      </w:r>
    </w:p>
    <w:p w14:paraId="4508FE76" w14:textId="77777777" w:rsidR="00C1488C" w:rsidRPr="002316DC" w:rsidRDefault="00C1488C" w:rsidP="00C1488C">
      <w:pPr>
        <w:pStyle w:val="NormalWeb"/>
        <w:spacing w:before="0" w:beforeAutospacing="0" w:after="0" w:afterAutospacing="0"/>
        <w:ind w:firstLine="720"/>
        <w:contextualSpacing/>
        <w:jc w:val="both"/>
        <w:rPr>
          <w:sz w:val="28"/>
          <w:szCs w:val="28"/>
          <w:lang w:val="ro-RO"/>
        </w:rPr>
      </w:pPr>
      <w:r w:rsidRPr="002316DC">
        <w:rPr>
          <w:sz w:val="28"/>
          <w:szCs w:val="28"/>
          <w:lang w:val="ro-RO"/>
        </w:rPr>
        <w:t>„(2) Situaţiile financiare anuale, auditate potrivit legii, se depun de către întreprinderile publice la unităţile teritoriale ale Ministerului Finanţelor. O copie a acestora se va transmite către AMEPIP, în termen de 15 zile de la depunere.”</w:t>
      </w:r>
    </w:p>
    <w:p w14:paraId="246A0CA8" w14:textId="77777777" w:rsidR="00C1488C" w:rsidRPr="00554F4E" w:rsidRDefault="00C1488C" w:rsidP="000C3BCC">
      <w:pPr>
        <w:spacing w:line="240" w:lineRule="auto"/>
        <w:ind w:firstLine="720"/>
        <w:contextualSpacing/>
        <w:jc w:val="both"/>
        <w:rPr>
          <w:rFonts w:ascii="Times New Roman" w:hAnsi="Times New Roman" w:cs="Times New Roman"/>
          <w:b/>
          <w:sz w:val="28"/>
          <w:szCs w:val="28"/>
          <w:lang w:val="ro-RO"/>
        </w:rPr>
      </w:pPr>
    </w:p>
    <w:p w14:paraId="75D5EFFD" w14:textId="63B4CAB1" w:rsidR="00124B52" w:rsidRDefault="00D83690" w:rsidP="000C3BCC">
      <w:pPr>
        <w:pStyle w:val="NormalWeb"/>
        <w:spacing w:before="0" w:beforeAutospacing="0" w:after="0" w:afterAutospacing="0"/>
        <w:ind w:firstLine="720"/>
        <w:contextualSpacing/>
        <w:jc w:val="both"/>
        <w:rPr>
          <w:b/>
          <w:sz w:val="28"/>
          <w:szCs w:val="28"/>
          <w:lang w:val="ro-RO"/>
        </w:rPr>
      </w:pPr>
      <w:r>
        <w:rPr>
          <w:b/>
          <w:sz w:val="28"/>
          <w:szCs w:val="28"/>
          <w:lang w:val="ro-RO"/>
        </w:rPr>
        <w:t>60</w:t>
      </w:r>
      <w:r w:rsidR="00124B52" w:rsidRPr="00554F4E">
        <w:rPr>
          <w:b/>
          <w:sz w:val="28"/>
          <w:szCs w:val="28"/>
          <w:lang w:val="ro-RO"/>
        </w:rPr>
        <w:t xml:space="preserve">. După articolul 47 se introduce un </w:t>
      </w:r>
      <w:r w:rsidR="002C7388" w:rsidRPr="00554F4E">
        <w:rPr>
          <w:b/>
          <w:sz w:val="28"/>
          <w:szCs w:val="28"/>
          <w:lang w:val="ro-RO"/>
        </w:rPr>
        <w:t>articol nou, art. 47</w:t>
      </w:r>
      <w:r w:rsidR="002C7388" w:rsidRPr="00554F4E">
        <w:rPr>
          <w:b/>
          <w:sz w:val="28"/>
          <w:szCs w:val="28"/>
          <w:vertAlign w:val="superscript"/>
          <w:lang w:val="ro-RO"/>
        </w:rPr>
        <w:t>1</w:t>
      </w:r>
      <w:r w:rsidR="002C7388" w:rsidRPr="00554F4E">
        <w:rPr>
          <w:b/>
          <w:sz w:val="28"/>
          <w:szCs w:val="28"/>
          <w:lang w:val="ro-RO"/>
        </w:rPr>
        <w:t>, cu următorul cuprins:</w:t>
      </w:r>
    </w:p>
    <w:p w14:paraId="2F02F844" w14:textId="12C7C0D6" w:rsidR="00C1488C" w:rsidRPr="0038004E" w:rsidRDefault="00C1488C" w:rsidP="00C1488C">
      <w:pPr>
        <w:ind w:firstLine="720"/>
        <w:contextualSpacing/>
        <w:jc w:val="both"/>
        <w:rPr>
          <w:rFonts w:ascii="Times New Roman" w:hAnsi="Times New Roman" w:cs="Times New Roman"/>
          <w:sz w:val="28"/>
          <w:szCs w:val="28"/>
          <w:lang w:val="ro-RO"/>
        </w:rPr>
      </w:pPr>
      <w:r w:rsidRPr="00683B0D">
        <w:rPr>
          <w:rFonts w:ascii="Times New Roman" w:hAnsi="Times New Roman" w:cs="Times New Roman"/>
          <w:sz w:val="28"/>
          <w:szCs w:val="28"/>
          <w:lang w:val="ro-RO"/>
        </w:rPr>
        <w:t>„</w:t>
      </w:r>
      <w:r w:rsidRPr="0038004E">
        <w:rPr>
          <w:rFonts w:ascii="Times New Roman" w:hAnsi="Times New Roman" w:cs="Times New Roman"/>
          <w:b/>
          <w:sz w:val="28"/>
          <w:szCs w:val="28"/>
          <w:lang w:val="ro-RO"/>
        </w:rPr>
        <w:t>Art. 47</w:t>
      </w:r>
      <w:r w:rsidRPr="0038004E">
        <w:rPr>
          <w:rFonts w:ascii="Times New Roman" w:hAnsi="Times New Roman" w:cs="Times New Roman"/>
          <w:b/>
          <w:sz w:val="28"/>
          <w:szCs w:val="28"/>
          <w:vertAlign w:val="superscript"/>
          <w:lang w:val="ro-RO"/>
        </w:rPr>
        <w:t>1</w:t>
      </w:r>
      <w:r w:rsidRPr="0038004E">
        <w:rPr>
          <w:rFonts w:ascii="Times New Roman" w:hAnsi="Times New Roman" w:cs="Times New Roman"/>
          <w:b/>
          <w:sz w:val="28"/>
          <w:szCs w:val="28"/>
          <w:lang w:val="ro-RO"/>
        </w:rPr>
        <w:t xml:space="preserve"> - </w:t>
      </w:r>
      <w:r w:rsidRPr="0038004E">
        <w:rPr>
          <w:rFonts w:ascii="Times New Roman" w:hAnsi="Times New Roman" w:cs="Times New Roman"/>
          <w:sz w:val="28"/>
          <w:szCs w:val="28"/>
          <w:lang w:val="ro-RO"/>
        </w:rPr>
        <w:t>(1) În vederea auditării situațiilor financiare ale întreprinderilor publice, auditorul financiar, persoană fizică sau juridică, trebuie să îndeplinească cumulativ următoarele condiții:</w:t>
      </w:r>
    </w:p>
    <w:p w14:paraId="41F01672" w14:textId="78DB92BE" w:rsidR="00C1488C" w:rsidRDefault="00C1488C" w:rsidP="00C1488C">
      <w:pPr>
        <w:pStyle w:val="NormalWeb"/>
        <w:tabs>
          <w:tab w:val="left" w:pos="900"/>
          <w:tab w:val="left" w:pos="1080"/>
        </w:tabs>
        <w:spacing w:after="0" w:afterAutospacing="0"/>
        <w:ind w:firstLine="720"/>
        <w:contextualSpacing/>
        <w:jc w:val="both"/>
        <w:rPr>
          <w:sz w:val="28"/>
          <w:szCs w:val="28"/>
          <w:lang w:val="ro-RO"/>
        </w:rPr>
      </w:pPr>
      <w:r w:rsidRPr="0038004E">
        <w:rPr>
          <w:sz w:val="28"/>
          <w:szCs w:val="28"/>
          <w:lang w:val="ro-RO"/>
        </w:rPr>
        <w:t>a) să fie înregistrat ca persoană fizică</w:t>
      </w:r>
      <w:r w:rsidRPr="0038004E">
        <w:rPr>
          <w:strike/>
          <w:sz w:val="28"/>
          <w:szCs w:val="28"/>
          <w:lang w:val="ro-RO"/>
        </w:rPr>
        <w:t xml:space="preserve"> </w:t>
      </w:r>
      <w:r w:rsidRPr="0038004E">
        <w:rPr>
          <w:sz w:val="28"/>
          <w:szCs w:val="28"/>
          <w:lang w:val="ro-RO"/>
        </w:rPr>
        <w:t xml:space="preserve">sau juridică  în Registrul public electronic al auditorilor financiari și al firmelor de audit, publicat de Autoritatea </w:t>
      </w:r>
      <w:r w:rsidRPr="00554F4E">
        <w:rPr>
          <w:sz w:val="28"/>
          <w:szCs w:val="28"/>
          <w:lang w:val="ro-RO"/>
        </w:rPr>
        <w:t>pentru Supravegherea Publică a Activităţii de Audit Statutar, conform reglementărilor legale în vigoare, și să aibă experiență profesională de cel puțin 5 ani;</w:t>
      </w:r>
    </w:p>
    <w:p w14:paraId="023A3CA8" w14:textId="22963E2A" w:rsidR="00C1488C" w:rsidRDefault="00C1488C" w:rsidP="00C1488C">
      <w:pPr>
        <w:pStyle w:val="NormalWeb"/>
        <w:tabs>
          <w:tab w:val="left" w:pos="900"/>
          <w:tab w:val="left" w:pos="1080"/>
        </w:tabs>
        <w:spacing w:after="0" w:afterAutospacing="0"/>
        <w:ind w:firstLine="720"/>
        <w:contextualSpacing/>
        <w:jc w:val="both"/>
        <w:rPr>
          <w:sz w:val="28"/>
          <w:szCs w:val="28"/>
          <w:lang w:val="ro-RO"/>
        </w:rPr>
      </w:pPr>
      <w:r>
        <w:rPr>
          <w:sz w:val="28"/>
          <w:szCs w:val="28"/>
          <w:lang w:val="ro-RO"/>
        </w:rPr>
        <w:t xml:space="preserve">b) </w:t>
      </w:r>
      <w:r w:rsidRPr="00554F4E">
        <w:rPr>
          <w:sz w:val="28"/>
          <w:szCs w:val="28"/>
          <w:lang w:val="ro-RO"/>
        </w:rPr>
        <w:t>să nu fi fost sancționate disciplinar prin decizie definitivă în ultimii 3 ani de către autoritățile competente care le supraveghează activitatea;</w:t>
      </w:r>
    </w:p>
    <w:p w14:paraId="51DF290F" w14:textId="77777777" w:rsidR="00C1488C" w:rsidRDefault="00C1488C" w:rsidP="00C1488C">
      <w:pPr>
        <w:pStyle w:val="NormalWeb"/>
        <w:tabs>
          <w:tab w:val="left" w:pos="900"/>
          <w:tab w:val="left" w:pos="1080"/>
        </w:tabs>
        <w:spacing w:after="0" w:afterAutospacing="0"/>
        <w:ind w:firstLine="720"/>
        <w:contextualSpacing/>
        <w:jc w:val="both"/>
        <w:rPr>
          <w:sz w:val="28"/>
          <w:szCs w:val="28"/>
          <w:lang w:val="ro-RO"/>
        </w:rPr>
      </w:pPr>
      <w:r>
        <w:rPr>
          <w:sz w:val="28"/>
          <w:szCs w:val="28"/>
          <w:lang w:val="ro-RO"/>
        </w:rPr>
        <w:t xml:space="preserve">c) </w:t>
      </w:r>
      <w:r w:rsidRPr="00554F4E">
        <w:rPr>
          <w:sz w:val="28"/>
          <w:szCs w:val="28"/>
          <w:lang w:val="ro-RO"/>
        </w:rPr>
        <w:t>să fi încheiat un contract de asigurare de răspundere civilă profesională, în conformitate cu normele privind asigurarea riscurilor profesionale;</w:t>
      </w:r>
    </w:p>
    <w:p w14:paraId="46FCAF24" w14:textId="08280A5A" w:rsidR="00C1488C" w:rsidRDefault="00C1488C" w:rsidP="00C1488C">
      <w:pPr>
        <w:pStyle w:val="NormalWeb"/>
        <w:tabs>
          <w:tab w:val="left" w:pos="900"/>
          <w:tab w:val="left" w:pos="1080"/>
        </w:tabs>
        <w:spacing w:after="0" w:afterAutospacing="0"/>
        <w:ind w:firstLine="720"/>
        <w:contextualSpacing/>
        <w:jc w:val="both"/>
        <w:rPr>
          <w:sz w:val="28"/>
          <w:szCs w:val="28"/>
          <w:lang w:val="ro-RO"/>
        </w:rPr>
      </w:pPr>
      <w:r>
        <w:rPr>
          <w:sz w:val="28"/>
          <w:szCs w:val="28"/>
          <w:lang w:val="ro-RO"/>
        </w:rPr>
        <w:t xml:space="preserve">d) </w:t>
      </w:r>
      <w:r w:rsidRPr="00554F4E">
        <w:rPr>
          <w:sz w:val="28"/>
          <w:szCs w:val="28"/>
          <w:lang w:val="ro-RO"/>
        </w:rPr>
        <w:t>să nu se afle în situația de incompatibilitate sau conflict de interese prevăzută de legislația în vigoare și să nu fi fost angajat al vreun</w:t>
      </w:r>
      <w:r w:rsidR="004C6F08">
        <w:rPr>
          <w:sz w:val="28"/>
          <w:szCs w:val="28"/>
          <w:lang w:val="ro-RO"/>
        </w:rPr>
        <w:t>e</w:t>
      </w:r>
      <w:r w:rsidRPr="00554F4E">
        <w:rPr>
          <w:sz w:val="28"/>
          <w:szCs w:val="28"/>
          <w:lang w:val="ro-RO"/>
        </w:rPr>
        <w:t>i întreprinderi publice sau al vreunei alte instituții publice în ultimii 3 ani;</w:t>
      </w:r>
    </w:p>
    <w:p w14:paraId="7F9F40E7" w14:textId="2625DD18" w:rsidR="00C1488C" w:rsidRPr="007139C4" w:rsidRDefault="00C1488C" w:rsidP="00C1488C">
      <w:pPr>
        <w:pStyle w:val="NormalWeb"/>
        <w:tabs>
          <w:tab w:val="left" w:pos="900"/>
          <w:tab w:val="left" w:pos="1080"/>
        </w:tabs>
        <w:spacing w:after="0" w:afterAutospacing="0"/>
        <w:ind w:firstLine="720"/>
        <w:contextualSpacing/>
        <w:jc w:val="both"/>
        <w:rPr>
          <w:sz w:val="28"/>
          <w:szCs w:val="28"/>
          <w:lang w:val="ro-RO"/>
        </w:rPr>
      </w:pPr>
      <w:r>
        <w:rPr>
          <w:sz w:val="28"/>
          <w:szCs w:val="28"/>
          <w:lang w:val="ro-RO"/>
        </w:rPr>
        <w:t>e)</w:t>
      </w:r>
      <w:r w:rsidRPr="00960A52">
        <w:rPr>
          <w:color w:val="FF0000"/>
          <w:sz w:val="28"/>
          <w:szCs w:val="28"/>
          <w:lang w:val="ro-RO"/>
        </w:rPr>
        <w:t xml:space="preserve"> </w:t>
      </w:r>
      <w:r w:rsidRPr="00D83690">
        <w:rPr>
          <w:sz w:val="28"/>
          <w:szCs w:val="28"/>
          <w:lang w:val="ro-RO"/>
        </w:rPr>
        <w:t>auditorul financiar persoană juridică să aibă cel puțin 3 auditori financiari angajați activi, înregistrați în Registrul electronic public al auditorilor financiari și</w:t>
      </w:r>
      <w:r w:rsidRPr="007139C4">
        <w:rPr>
          <w:sz w:val="28"/>
          <w:szCs w:val="28"/>
          <w:lang w:val="ro-RO"/>
        </w:rPr>
        <w:t xml:space="preserve"> al firmelor de audit, publicat de Autoritatea pentru Supravegherea Publică a Activităţii de Audit Statutar</w:t>
      </w:r>
      <w:r>
        <w:rPr>
          <w:sz w:val="28"/>
          <w:szCs w:val="28"/>
          <w:lang w:val="ro-RO"/>
        </w:rPr>
        <w:t>, care îndeplinesc condițiile prevăzute la lit. a) – d)</w:t>
      </w:r>
      <w:r w:rsidRPr="007139C4">
        <w:rPr>
          <w:sz w:val="28"/>
          <w:szCs w:val="28"/>
          <w:lang w:val="ro-RO"/>
        </w:rPr>
        <w:t>.”</w:t>
      </w:r>
    </w:p>
    <w:p w14:paraId="47CBF7AE" w14:textId="77777777" w:rsidR="00C1488C" w:rsidRPr="00554F4E" w:rsidRDefault="00C1488C" w:rsidP="000C3BCC">
      <w:pPr>
        <w:pStyle w:val="NormalWeb"/>
        <w:spacing w:before="0" w:beforeAutospacing="0" w:after="0" w:afterAutospacing="0"/>
        <w:ind w:firstLine="720"/>
        <w:contextualSpacing/>
        <w:jc w:val="both"/>
        <w:rPr>
          <w:b/>
          <w:sz w:val="28"/>
          <w:szCs w:val="28"/>
          <w:lang w:val="ro-RO"/>
        </w:rPr>
      </w:pPr>
    </w:p>
    <w:p w14:paraId="19951782" w14:textId="37C056B4" w:rsidR="002C7388" w:rsidRDefault="00D83690" w:rsidP="000C3BCC">
      <w:pPr>
        <w:pStyle w:val="NormalWeb"/>
        <w:spacing w:before="0" w:beforeAutospacing="0" w:after="0" w:afterAutospacing="0"/>
        <w:ind w:firstLine="720"/>
        <w:contextualSpacing/>
        <w:jc w:val="both"/>
        <w:rPr>
          <w:b/>
          <w:sz w:val="28"/>
          <w:szCs w:val="28"/>
          <w:lang w:val="ro-RO"/>
        </w:rPr>
      </w:pPr>
      <w:r>
        <w:rPr>
          <w:b/>
          <w:sz w:val="28"/>
          <w:szCs w:val="28"/>
          <w:lang w:val="ro-RO"/>
        </w:rPr>
        <w:t>61</w:t>
      </w:r>
      <w:r w:rsidR="002C7388" w:rsidRPr="00554F4E">
        <w:rPr>
          <w:b/>
          <w:sz w:val="28"/>
          <w:szCs w:val="28"/>
          <w:lang w:val="ro-RO"/>
        </w:rPr>
        <w:t>. Articolul 48 se modifică și va avea următorul cuprins:</w:t>
      </w:r>
    </w:p>
    <w:p w14:paraId="32A59833" w14:textId="674F5EE8" w:rsidR="00826771" w:rsidRPr="00826771" w:rsidRDefault="00826771" w:rsidP="000C3BCC">
      <w:pPr>
        <w:pStyle w:val="NormalWeb"/>
        <w:spacing w:before="0" w:beforeAutospacing="0" w:after="0" w:afterAutospacing="0"/>
        <w:ind w:firstLine="720"/>
        <w:contextualSpacing/>
        <w:jc w:val="both"/>
        <w:rPr>
          <w:sz w:val="28"/>
          <w:szCs w:val="28"/>
          <w:lang w:val="ro-RO"/>
        </w:rPr>
      </w:pPr>
      <w:r w:rsidRPr="00826771">
        <w:rPr>
          <w:sz w:val="28"/>
          <w:szCs w:val="28"/>
          <w:lang w:val="ro-RO"/>
        </w:rPr>
        <w:t>„</w:t>
      </w:r>
      <w:r w:rsidRPr="00826771">
        <w:rPr>
          <w:b/>
          <w:bCs/>
          <w:sz w:val="28"/>
          <w:szCs w:val="28"/>
          <w:lang w:val="ro-RO"/>
        </w:rPr>
        <w:t>Art. 48.</w:t>
      </w:r>
      <w:r w:rsidRPr="00826771">
        <w:rPr>
          <w:bCs/>
          <w:sz w:val="28"/>
          <w:szCs w:val="28"/>
          <w:lang w:val="ro-RO"/>
        </w:rPr>
        <w:t xml:space="preserve"> - </w:t>
      </w:r>
      <w:r w:rsidRPr="00826771">
        <w:rPr>
          <w:sz w:val="28"/>
          <w:szCs w:val="28"/>
          <w:lang w:val="ro-RO"/>
        </w:rPr>
        <w:t>Întreprinderile publice contractează serviciile auditorului statutar în conformitate cu prevederile Legii nr. 98/2016, cu modificările și completările ulterioare.”</w:t>
      </w:r>
    </w:p>
    <w:p w14:paraId="7492E5AE" w14:textId="77777777" w:rsidR="00D61E60" w:rsidRPr="00826771" w:rsidRDefault="00D61E60" w:rsidP="000C3BCC">
      <w:pPr>
        <w:pStyle w:val="NormalWeb"/>
        <w:spacing w:before="0" w:beforeAutospacing="0" w:after="0" w:afterAutospacing="0"/>
        <w:ind w:firstLine="720"/>
        <w:contextualSpacing/>
        <w:jc w:val="both"/>
        <w:rPr>
          <w:sz w:val="28"/>
          <w:szCs w:val="28"/>
          <w:lang w:val="ro-RO"/>
        </w:rPr>
      </w:pPr>
    </w:p>
    <w:p w14:paraId="0A677EEC" w14:textId="2A17A53E" w:rsidR="002C7388" w:rsidRDefault="00D83690" w:rsidP="000C3BCC">
      <w:pPr>
        <w:pStyle w:val="NormalWeb"/>
        <w:spacing w:before="0" w:beforeAutospacing="0" w:after="0" w:afterAutospacing="0"/>
        <w:ind w:firstLine="720"/>
        <w:contextualSpacing/>
        <w:jc w:val="both"/>
        <w:rPr>
          <w:b/>
          <w:sz w:val="28"/>
          <w:szCs w:val="28"/>
          <w:lang w:val="ro-RO"/>
        </w:rPr>
      </w:pPr>
      <w:r>
        <w:rPr>
          <w:b/>
          <w:sz w:val="28"/>
          <w:szCs w:val="28"/>
          <w:lang w:val="ro-RO"/>
        </w:rPr>
        <w:t>62</w:t>
      </w:r>
      <w:r w:rsidR="002C7388" w:rsidRPr="00554F4E">
        <w:rPr>
          <w:b/>
          <w:sz w:val="28"/>
          <w:szCs w:val="28"/>
          <w:lang w:val="ro-RO"/>
        </w:rPr>
        <w:t>. Articolul 49 se modifică și va avea următorul cuprins:</w:t>
      </w:r>
    </w:p>
    <w:p w14:paraId="782A7131" w14:textId="6D992686" w:rsidR="00A06ECA" w:rsidRPr="00554F4E" w:rsidRDefault="00A06ECA" w:rsidP="00A06ECA">
      <w:pPr>
        <w:pStyle w:val="NormalWeb"/>
        <w:spacing w:before="0" w:beforeAutospacing="0" w:after="0" w:afterAutospacing="0"/>
        <w:ind w:firstLine="720"/>
        <w:contextualSpacing/>
        <w:jc w:val="both"/>
        <w:rPr>
          <w:bCs/>
          <w:sz w:val="28"/>
          <w:szCs w:val="28"/>
          <w:lang w:val="ro-RO"/>
        </w:rPr>
      </w:pPr>
      <w:r w:rsidRPr="007458CC">
        <w:rPr>
          <w:sz w:val="28"/>
          <w:szCs w:val="28"/>
          <w:lang w:val="ro-RO"/>
        </w:rPr>
        <w:t>„</w:t>
      </w:r>
      <w:r w:rsidRPr="00554F4E">
        <w:rPr>
          <w:b/>
          <w:bCs/>
          <w:sz w:val="28"/>
          <w:szCs w:val="28"/>
          <w:lang w:val="ro-RO"/>
        </w:rPr>
        <w:t xml:space="preserve">Art. 49. - </w:t>
      </w:r>
      <w:r w:rsidRPr="00554F4E">
        <w:rPr>
          <w:sz w:val="28"/>
          <w:szCs w:val="28"/>
          <w:lang w:val="ro-RO"/>
        </w:rPr>
        <w:t>(1) Auditul statutar va fi exercitat în condiţiile prevăzute de Legea nr.</w:t>
      </w:r>
      <w:r w:rsidR="002E06BA">
        <w:rPr>
          <w:sz w:val="28"/>
          <w:szCs w:val="28"/>
          <w:lang w:val="ro-RO"/>
        </w:rPr>
        <w:t xml:space="preserve"> </w:t>
      </w:r>
      <w:r w:rsidRPr="00554F4E">
        <w:rPr>
          <w:sz w:val="28"/>
          <w:szCs w:val="28"/>
          <w:lang w:val="ro-RO"/>
        </w:rPr>
        <w:t xml:space="preserve">162/2017 </w:t>
      </w:r>
      <w:r w:rsidRPr="00554F4E">
        <w:rPr>
          <w:sz w:val="28"/>
          <w:szCs w:val="28"/>
          <w:shd w:val="clear" w:color="auto" w:fill="FFFFFF"/>
          <w:lang w:val="ro-RO"/>
        </w:rPr>
        <w:t>privind auditul statutar al situaţiilor financiare anuale şi al situaţiilor financiare anuale consolidate şi de modificare a unor acte normative</w:t>
      </w:r>
      <w:r w:rsidRPr="00554F4E">
        <w:rPr>
          <w:bCs/>
          <w:sz w:val="28"/>
          <w:szCs w:val="28"/>
          <w:lang w:val="ro-RO"/>
        </w:rPr>
        <w:t>.</w:t>
      </w:r>
    </w:p>
    <w:p w14:paraId="0F456169" w14:textId="77777777" w:rsidR="00A06ECA" w:rsidRPr="00554F4E" w:rsidRDefault="00A06ECA" w:rsidP="00A06ECA">
      <w:pPr>
        <w:pStyle w:val="NormalWeb"/>
        <w:spacing w:before="0" w:beforeAutospacing="0" w:after="0" w:afterAutospacing="0"/>
        <w:ind w:firstLine="720"/>
        <w:contextualSpacing/>
        <w:jc w:val="both"/>
        <w:rPr>
          <w:b/>
          <w:color w:val="0070C0"/>
          <w:sz w:val="28"/>
          <w:szCs w:val="28"/>
          <w:lang w:val="ro-RO"/>
        </w:rPr>
      </w:pPr>
      <w:r w:rsidRPr="00554F4E">
        <w:rPr>
          <w:sz w:val="28"/>
          <w:szCs w:val="28"/>
          <w:lang w:val="ro-RO"/>
        </w:rPr>
        <w:t xml:space="preserve">(2) În cazul întreprinderilor publice constituite ca societăți pe acțiuni, auditul statutar trebuie să fie efectuat în conformitate cu standardele internaționale de audit adoptate de Comisia Europeană în conformitate cu prevederile art. 26 alin. (3) din Directiva 2006/43/CE a Parlamentului European a Consiliului din 17 mai 2006 privind auditul legal al conturilor anuale și al conturilor consolidate, de modificare a Directivelor 78/660/CEE și 83/349/CEE ale Consiliului și de abrogare a Directivei </w:t>
      </w:r>
      <w:r w:rsidRPr="007458CC">
        <w:rPr>
          <w:sz w:val="28"/>
          <w:szCs w:val="28"/>
          <w:lang w:val="ro-RO"/>
        </w:rPr>
        <w:t>84/253/CEE a Consiliului, cu modificările și completările ulterioare (denumite standarde IFRS).”</w:t>
      </w:r>
    </w:p>
    <w:p w14:paraId="0675BDD5" w14:textId="77777777" w:rsidR="00C90F9D" w:rsidRPr="00554F4E" w:rsidRDefault="00C90F9D" w:rsidP="000C3BCC">
      <w:pPr>
        <w:pStyle w:val="NormalWeb"/>
        <w:spacing w:before="0" w:beforeAutospacing="0" w:after="0" w:afterAutospacing="0"/>
        <w:ind w:firstLine="720"/>
        <w:contextualSpacing/>
        <w:jc w:val="both"/>
        <w:rPr>
          <w:b/>
          <w:color w:val="0070C0"/>
          <w:sz w:val="28"/>
          <w:szCs w:val="28"/>
          <w:lang w:val="ro-RO"/>
        </w:rPr>
      </w:pPr>
    </w:p>
    <w:p w14:paraId="6E003592" w14:textId="356E3DC5" w:rsidR="00C90F9D" w:rsidRDefault="00F51545" w:rsidP="000C3BCC">
      <w:pPr>
        <w:pStyle w:val="NormalWeb"/>
        <w:spacing w:before="0" w:beforeAutospacing="0" w:after="0" w:afterAutospacing="0"/>
        <w:ind w:firstLine="720"/>
        <w:contextualSpacing/>
        <w:jc w:val="both"/>
        <w:rPr>
          <w:b/>
          <w:sz w:val="28"/>
          <w:szCs w:val="28"/>
          <w:lang w:val="ro-RO"/>
        </w:rPr>
      </w:pPr>
      <w:r>
        <w:rPr>
          <w:b/>
          <w:sz w:val="28"/>
          <w:szCs w:val="28"/>
          <w:lang w:val="ro-RO"/>
        </w:rPr>
        <w:t>63</w:t>
      </w:r>
      <w:r w:rsidR="00C90F9D" w:rsidRPr="00554F4E">
        <w:rPr>
          <w:b/>
          <w:sz w:val="28"/>
          <w:szCs w:val="28"/>
          <w:lang w:val="ro-RO"/>
        </w:rPr>
        <w:t>. Articolul 50 se modifică și va avea următorul cuprins:</w:t>
      </w:r>
    </w:p>
    <w:p w14:paraId="581792F4" w14:textId="77777777" w:rsidR="00A06ECA" w:rsidRPr="00A06ECA" w:rsidRDefault="00A06ECA" w:rsidP="00A06ECA">
      <w:pPr>
        <w:pStyle w:val="NormalWeb"/>
        <w:spacing w:after="0" w:afterAutospacing="0"/>
        <w:ind w:firstLine="720"/>
        <w:contextualSpacing/>
        <w:jc w:val="both"/>
        <w:rPr>
          <w:sz w:val="28"/>
          <w:szCs w:val="28"/>
          <w:lang w:val="ro-RO"/>
        </w:rPr>
      </w:pPr>
      <w:r w:rsidRPr="007458CC">
        <w:rPr>
          <w:sz w:val="28"/>
          <w:szCs w:val="28"/>
          <w:lang w:val="ro-RO"/>
        </w:rPr>
        <w:t>„</w:t>
      </w:r>
      <w:r w:rsidRPr="00554F4E">
        <w:rPr>
          <w:b/>
          <w:sz w:val="28"/>
          <w:szCs w:val="28"/>
          <w:lang w:val="ro-RO"/>
        </w:rPr>
        <w:t xml:space="preserve">Art. 50. – </w:t>
      </w:r>
      <w:r w:rsidRPr="00554F4E">
        <w:rPr>
          <w:sz w:val="28"/>
          <w:szCs w:val="28"/>
          <w:lang w:val="ro-RO"/>
        </w:rPr>
        <w:t xml:space="preserve">(1) </w:t>
      </w:r>
      <w:r w:rsidRPr="00A06ECA">
        <w:rPr>
          <w:sz w:val="28"/>
          <w:szCs w:val="28"/>
          <w:lang w:val="ro-RO"/>
        </w:rPr>
        <w:t>Întreprinderile publice organizează auditul intern în conformitate cu dispoziţiile Legii nr. 672/2002 privind auditul public intern, cu modificările şi completările ulterioare. Auditorii interni raportează direct comitetului de audit din cadrul  consiliului de administraţie, respectiv din cadrul consiliului de supraveghere.</w:t>
      </w:r>
    </w:p>
    <w:p w14:paraId="0168D9C0" w14:textId="22BCFF2A" w:rsidR="00A06ECA" w:rsidRPr="00554F4E" w:rsidRDefault="00A06ECA" w:rsidP="00A06ECA">
      <w:pPr>
        <w:pStyle w:val="NormalWeb"/>
        <w:spacing w:before="0" w:beforeAutospacing="0" w:after="0" w:afterAutospacing="0"/>
        <w:ind w:firstLine="720"/>
        <w:contextualSpacing/>
        <w:jc w:val="both"/>
        <w:rPr>
          <w:b/>
          <w:sz w:val="28"/>
          <w:szCs w:val="28"/>
          <w:lang w:val="ro-RO"/>
        </w:rPr>
      </w:pPr>
      <w:r>
        <w:rPr>
          <w:sz w:val="28"/>
          <w:szCs w:val="28"/>
          <w:lang w:val="ro-RO"/>
        </w:rPr>
        <w:t xml:space="preserve">(2) </w:t>
      </w:r>
      <w:r w:rsidRPr="00554F4E">
        <w:rPr>
          <w:sz w:val="28"/>
          <w:szCs w:val="28"/>
          <w:lang w:val="ro-RO"/>
        </w:rPr>
        <w:t xml:space="preserve">Activitatea de audit intern trebuie să fie realizată în mod obiectiv și </w:t>
      </w:r>
      <w:r w:rsidRPr="00C1224C">
        <w:rPr>
          <w:sz w:val="28"/>
          <w:szCs w:val="28"/>
          <w:lang w:val="ro-RO"/>
        </w:rPr>
        <w:t>independent</w:t>
      </w:r>
      <w:r w:rsidRPr="00C548DC">
        <w:rPr>
          <w:color w:val="00B050"/>
          <w:sz w:val="28"/>
          <w:szCs w:val="28"/>
          <w:lang w:val="ro-RO"/>
        </w:rPr>
        <w:t xml:space="preserve"> </w:t>
      </w:r>
      <w:r w:rsidRPr="00554F4E">
        <w:rPr>
          <w:sz w:val="28"/>
          <w:szCs w:val="28"/>
          <w:lang w:val="ro-RO"/>
        </w:rPr>
        <w:t>față de activitățile auditate.”</w:t>
      </w:r>
    </w:p>
    <w:p w14:paraId="60B0ADE1" w14:textId="77777777" w:rsidR="001318F7" w:rsidRPr="00B00853" w:rsidRDefault="001318F7" w:rsidP="000C3BCC">
      <w:pPr>
        <w:spacing w:line="240" w:lineRule="auto"/>
        <w:ind w:firstLine="720"/>
        <w:contextualSpacing/>
        <w:jc w:val="both"/>
        <w:rPr>
          <w:rFonts w:ascii="Times New Roman" w:hAnsi="Times New Roman" w:cs="Times New Roman"/>
          <w:color w:val="0000FF"/>
        </w:rPr>
      </w:pPr>
    </w:p>
    <w:p w14:paraId="0797A33E" w14:textId="355C7572" w:rsidR="008800DC" w:rsidRDefault="00F51545"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64</w:t>
      </w:r>
      <w:r w:rsidR="00C90F9D" w:rsidRPr="00554F4E">
        <w:rPr>
          <w:rFonts w:ascii="Times New Roman" w:hAnsi="Times New Roman" w:cs="Times New Roman"/>
          <w:b/>
          <w:sz w:val="28"/>
          <w:szCs w:val="28"/>
          <w:lang w:val="ro-RO"/>
        </w:rPr>
        <w:t xml:space="preserve">. </w:t>
      </w:r>
      <w:r w:rsidR="008800DC" w:rsidRPr="00554F4E">
        <w:rPr>
          <w:rFonts w:ascii="Times New Roman" w:hAnsi="Times New Roman" w:cs="Times New Roman"/>
          <w:b/>
          <w:sz w:val="28"/>
          <w:szCs w:val="28"/>
          <w:lang w:val="ro-RO"/>
        </w:rPr>
        <w:t>Articolul 51 se modifică și va avea următorul cuprins:</w:t>
      </w:r>
    </w:p>
    <w:p w14:paraId="0992EAC5" w14:textId="77777777" w:rsidR="00C96959" w:rsidRPr="00554F4E" w:rsidRDefault="00C96959" w:rsidP="00C96959">
      <w:pPr>
        <w:ind w:firstLine="720"/>
        <w:contextualSpacing/>
        <w:jc w:val="both"/>
        <w:rPr>
          <w:rFonts w:ascii="Times New Roman" w:hAnsi="Times New Roman" w:cs="Times New Roman"/>
          <w:sz w:val="28"/>
          <w:szCs w:val="28"/>
          <w:lang w:val="ro-RO"/>
        </w:rPr>
      </w:pPr>
      <w:r w:rsidRPr="00C96959">
        <w:rPr>
          <w:rFonts w:ascii="Times New Roman" w:hAnsi="Times New Roman" w:cs="Times New Roman"/>
          <w:sz w:val="28"/>
          <w:szCs w:val="28"/>
          <w:lang w:val="ro-RO"/>
        </w:rPr>
        <w:t>„</w:t>
      </w:r>
      <w:r w:rsidRPr="00C96959">
        <w:rPr>
          <w:rFonts w:ascii="Times New Roman" w:hAnsi="Times New Roman" w:cs="Times New Roman"/>
          <w:b/>
          <w:sz w:val="28"/>
          <w:szCs w:val="28"/>
          <w:lang w:val="ro-RO"/>
        </w:rPr>
        <w:t>Art. 51.</w:t>
      </w:r>
      <w:r w:rsidRPr="00C96959">
        <w:rPr>
          <w:rFonts w:ascii="Times New Roman" w:hAnsi="Times New Roman" w:cs="Times New Roman"/>
          <w:sz w:val="28"/>
          <w:szCs w:val="28"/>
          <w:lang w:val="ro-RO"/>
        </w:rPr>
        <w:t xml:space="preserve"> - (1) Întreprinderea publică, prin grija preşedintelui consiliului de administraţie sau al consiliului de supraveghere, după caz, trebuie </w:t>
      </w:r>
      <w:r w:rsidRPr="00554F4E">
        <w:rPr>
          <w:rFonts w:ascii="Times New Roman" w:hAnsi="Times New Roman" w:cs="Times New Roman"/>
          <w:sz w:val="28"/>
          <w:szCs w:val="28"/>
          <w:lang w:val="ro-RO"/>
        </w:rPr>
        <w:t>să publice pe pagina proprie de internet, pentru accesul acţionarilor şi al publicului, următoarele documente şi informaţii:</w:t>
      </w:r>
    </w:p>
    <w:p w14:paraId="6445490D" w14:textId="77777777" w:rsidR="00C96959" w:rsidRPr="00554F4E" w:rsidRDefault="00C96959" w:rsidP="00C96959">
      <w:pPr>
        <w:ind w:firstLine="63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a) hotărârile adunărilor generale ale acţionarilor, în termen de 48 de ore de la data adunării;</w:t>
      </w:r>
    </w:p>
    <w:p w14:paraId="51106E7C" w14:textId="77777777" w:rsidR="00C96959" w:rsidRPr="00554F4E" w:rsidRDefault="00C96959" w:rsidP="00C96959">
      <w:pPr>
        <w:ind w:firstLine="63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b) situaţiile financiare anuale, în termen de 48 de ore de la aprobare;</w:t>
      </w:r>
    </w:p>
    <w:p w14:paraId="7E6B6110" w14:textId="77777777" w:rsidR="00C96959" w:rsidRPr="00554F4E" w:rsidRDefault="00C96959" w:rsidP="00C96959">
      <w:pPr>
        <w:ind w:firstLine="63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c) raportările contabile semestriale, în termen de 45 de zile de la încheierea semestrului;</w:t>
      </w:r>
    </w:p>
    <w:p w14:paraId="787790BB" w14:textId="77777777" w:rsidR="00C96959" w:rsidRPr="00554F4E" w:rsidRDefault="00C96959" w:rsidP="00C96959">
      <w:pPr>
        <w:ind w:firstLine="63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d) raportul de audit anual;</w:t>
      </w:r>
    </w:p>
    <w:p w14:paraId="19023230" w14:textId="3BB49805" w:rsidR="00C96959" w:rsidRPr="00554F4E" w:rsidRDefault="00C96959" w:rsidP="00572D4F">
      <w:pPr>
        <w:ind w:firstLine="63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 xml:space="preserve">e) </w:t>
      </w:r>
      <w:r w:rsidR="00572D4F" w:rsidRPr="00554F4E">
        <w:rPr>
          <w:rFonts w:ascii="Times New Roman" w:hAnsi="Times New Roman" w:cs="Times New Roman"/>
          <w:sz w:val="28"/>
          <w:szCs w:val="28"/>
          <w:lang w:val="ro-RO"/>
        </w:rPr>
        <w:t xml:space="preserve">componența </w:t>
      </w:r>
      <w:r w:rsidR="004C6F08" w:rsidRPr="00554F4E">
        <w:rPr>
          <w:rFonts w:ascii="Times New Roman" w:hAnsi="Times New Roman" w:cs="Times New Roman"/>
          <w:sz w:val="28"/>
          <w:szCs w:val="28"/>
          <w:lang w:val="ro-RO"/>
        </w:rPr>
        <w:t>consiliului de administra</w:t>
      </w:r>
      <w:r w:rsidR="004C6F08">
        <w:rPr>
          <w:rFonts w:ascii="Times New Roman" w:hAnsi="Times New Roman" w:cs="Times New Roman"/>
          <w:sz w:val="28"/>
          <w:szCs w:val="28"/>
          <w:lang w:val="ro-RO"/>
        </w:rPr>
        <w:t>ție/consiliului de supraveghere/</w:t>
      </w:r>
      <w:r w:rsidRPr="00554F4E">
        <w:rPr>
          <w:rFonts w:ascii="Times New Roman" w:hAnsi="Times New Roman" w:cs="Times New Roman"/>
          <w:sz w:val="28"/>
          <w:szCs w:val="28"/>
          <w:lang w:val="ro-RO"/>
        </w:rPr>
        <w:t>director</w:t>
      </w:r>
      <w:r w:rsidR="004C6F08">
        <w:rPr>
          <w:rFonts w:ascii="Times New Roman" w:hAnsi="Times New Roman" w:cs="Times New Roman"/>
          <w:sz w:val="28"/>
          <w:szCs w:val="28"/>
          <w:lang w:val="ro-RO"/>
        </w:rPr>
        <w:t>atului</w:t>
      </w:r>
      <w:r w:rsidRPr="00554F4E">
        <w:rPr>
          <w:rFonts w:ascii="Times New Roman" w:hAnsi="Times New Roman" w:cs="Times New Roman"/>
          <w:sz w:val="28"/>
          <w:szCs w:val="28"/>
          <w:lang w:val="ro-RO"/>
        </w:rPr>
        <w:t xml:space="preserve">, inclusiv: numele </w:t>
      </w:r>
      <w:r w:rsidR="004C6F08">
        <w:rPr>
          <w:rFonts w:ascii="Times New Roman" w:hAnsi="Times New Roman" w:cs="Times New Roman"/>
          <w:sz w:val="28"/>
          <w:szCs w:val="28"/>
          <w:lang w:val="ro-RO"/>
        </w:rPr>
        <w:t xml:space="preserve">și prenumele </w:t>
      </w:r>
      <w:r w:rsidRPr="00554F4E">
        <w:rPr>
          <w:rFonts w:ascii="Times New Roman" w:hAnsi="Times New Roman" w:cs="Times New Roman"/>
          <w:sz w:val="28"/>
          <w:szCs w:val="28"/>
          <w:lang w:val="ro-RO"/>
        </w:rPr>
        <w:t xml:space="preserve">fiecărui membru al </w:t>
      </w:r>
      <w:r w:rsidR="004C6F08" w:rsidRPr="00554F4E">
        <w:rPr>
          <w:rFonts w:ascii="Times New Roman" w:hAnsi="Times New Roman" w:cs="Times New Roman"/>
          <w:sz w:val="28"/>
          <w:szCs w:val="28"/>
          <w:lang w:val="ro-RO"/>
        </w:rPr>
        <w:t>consiliului de administra</w:t>
      </w:r>
      <w:r w:rsidR="004C6F08">
        <w:rPr>
          <w:rFonts w:ascii="Times New Roman" w:hAnsi="Times New Roman" w:cs="Times New Roman"/>
          <w:sz w:val="28"/>
          <w:szCs w:val="28"/>
          <w:lang w:val="ro-RO"/>
        </w:rPr>
        <w:t>ție/consiliului de supraveghere/</w:t>
      </w:r>
      <w:r w:rsidR="004C6F08" w:rsidRPr="00554F4E">
        <w:rPr>
          <w:rFonts w:ascii="Times New Roman" w:hAnsi="Times New Roman" w:cs="Times New Roman"/>
          <w:sz w:val="28"/>
          <w:szCs w:val="28"/>
          <w:lang w:val="ro-RO"/>
        </w:rPr>
        <w:t>director</w:t>
      </w:r>
      <w:r w:rsidR="004C6F08">
        <w:rPr>
          <w:rFonts w:ascii="Times New Roman" w:hAnsi="Times New Roman" w:cs="Times New Roman"/>
          <w:sz w:val="28"/>
          <w:szCs w:val="28"/>
          <w:lang w:val="ro-RO"/>
        </w:rPr>
        <w:t xml:space="preserve">atului, </w:t>
      </w:r>
      <w:r w:rsidRPr="00554F4E">
        <w:rPr>
          <w:rFonts w:ascii="Times New Roman" w:hAnsi="Times New Roman" w:cs="Times New Roman"/>
          <w:sz w:val="28"/>
          <w:szCs w:val="28"/>
          <w:lang w:val="ro-RO"/>
        </w:rPr>
        <w:t xml:space="preserve">CV-ul fiecărui membru al </w:t>
      </w:r>
      <w:r w:rsidR="004C6F08" w:rsidRPr="00554F4E">
        <w:rPr>
          <w:rFonts w:ascii="Times New Roman" w:hAnsi="Times New Roman" w:cs="Times New Roman"/>
          <w:sz w:val="28"/>
          <w:szCs w:val="28"/>
          <w:lang w:val="ro-RO"/>
        </w:rPr>
        <w:t>consiliului de administra</w:t>
      </w:r>
      <w:r w:rsidR="004C6F08">
        <w:rPr>
          <w:rFonts w:ascii="Times New Roman" w:hAnsi="Times New Roman" w:cs="Times New Roman"/>
          <w:sz w:val="28"/>
          <w:szCs w:val="28"/>
          <w:lang w:val="ro-RO"/>
        </w:rPr>
        <w:t>ție/consiliului de supraveghere/</w:t>
      </w:r>
      <w:r w:rsidR="004C6F08" w:rsidRPr="00554F4E">
        <w:rPr>
          <w:rFonts w:ascii="Times New Roman" w:hAnsi="Times New Roman" w:cs="Times New Roman"/>
          <w:sz w:val="28"/>
          <w:szCs w:val="28"/>
          <w:lang w:val="ro-RO"/>
        </w:rPr>
        <w:t>director</w:t>
      </w:r>
      <w:r w:rsidR="004C6F08">
        <w:rPr>
          <w:rFonts w:ascii="Times New Roman" w:hAnsi="Times New Roman" w:cs="Times New Roman"/>
          <w:sz w:val="28"/>
          <w:szCs w:val="28"/>
          <w:lang w:val="ro-RO"/>
        </w:rPr>
        <w:t xml:space="preserve">atului, </w:t>
      </w:r>
      <w:r w:rsidRPr="00554F4E">
        <w:rPr>
          <w:rFonts w:ascii="Times New Roman" w:hAnsi="Times New Roman" w:cs="Times New Roman"/>
          <w:sz w:val="28"/>
          <w:szCs w:val="28"/>
          <w:lang w:val="ro-RO"/>
        </w:rPr>
        <w:t>dat</w:t>
      </w:r>
      <w:r w:rsidR="004C6F08">
        <w:rPr>
          <w:rFonts w:ascii="Times New Roman" w:hAnsi="Times New Roman" w:cs="Times New Roman"/>
          <w:sz w:val="28"/>
          <w:szCs w:val="28"/>
          <w:lang w:val="ro-RO"/>
        </w:rPr>
        <w:t>a</w:t>
      </w:r>
      <w:r w:rsidR="00572D4F">
        <w:rPr>
          <w:rFonts w:ascii="Times New Roman" w:hAnsi="Times New Roman" w:cs="Times New Roman"/>
          <w:sz w:val="28"/>
          <w:szCs w:val="28"/>
          <w:lang w:val="ro-RO"/>
        </w:rPr>
        <w:t xml:space="preserve"> încetării mandatului fiecărui membru al </w:t>
      </w:r>
      <w:r w:rsidR="00572D4F" w:rsidRPr="00554F4E">
        <w:rPr>
          <w:rFonts w:ascii="Times New Roman" w:hAnsi="Times New Roman" w:cs="Times New Roman"/>
          <w:sz w:val="28"/>
          <w:szCs w:val="28"/>
          <w:lang w:val="ro-RO"/>
        </w:rPr>
        <w:t>consiliului de administra</w:t>
      </w:r>
      <w:r w:rsidR="00572D4F">
        <w:rPr>
          <w:rFonts w:ascii="Times New Roman" w:hAnsi="Times New Roman" w:cs="Times New Roman"/>
          <w:sz w:val="28"/>
          <w:szCs w:val="28"/>
          <w:lang w:val="ro-RO"/>
        </w:rPr>
        <w:t>ție/consiliului de supraveghere/</w:t>
      </w:r>
      <w:r w:rsidR="00572D4F" w:rsidRPr="00554F4E">
        <w:rPr>
          <w:rFonts w:ascii="Times New Roman" w:hAnsi="Times New Roman" w:cs="Times New Roman"/>
          <w:sz w:val="28"/>
          <w:szCs w:val="28"/>
          <w:lang w:val="ro-RO"/>
        </w:rPr>
        <w:t>director</w:t>
      </w:r>
      <w:r w:rsidR="00572D4F">
        <w:rPr>
          <w:rFonts w:ascii="Times New Roman" w:hAnsi="Times New Roman" w:cs="Times New Roman"/>
          <w:sz w:val="28"/>
          <w:szCs w:val="28"/>
          <w:lang w:val="ro-RO"/>
        </w:rPr>
        <w:t xml:space="preserve">atului, </w:t>
      </w:r>
      <w:r w:rsidRPr="00554F4E">
        <w:rPr>
          <w:rFonts w:ascii="Times New Roman" w:hAnsi="Times New Roman" w:cs="Times New Roman"/>
          <w:sz w:val="28"/>
          <w:szCs w:val="28"/>
          <w:lang w:val="ro-RO"/>
        </w:rPr>
        <w:t>afilierea politică a fiecărui membru</w:t>
      </w:r>
      <w:r w:rsidR="00572D4F">
        <w:rPr>
          <w:rFonts w:ascii="Times New Roman" w:hAnsi="Times New Roman" w:cs="Times New Roman"/>
          <w:sz w:val="28"/>
          <w:szCs w:val="28"/>
          <w:lang w:val="ro-RO"/>
        </w:rPr>
        <w:t xml:space="preserve"> al </w:t>
      </w:r>
      <w:r w:rsidR="00572D4F" w:rsidRPr="00554F4E">
        <w:rPr>
          <w:rFonts w:ascii="Times New Roman" w:hAnsi="Times New Roman" w:cs="Times New Roman"/>
          <w:sz w:val="28"/>
          <w:szCs w:val="28"/>
          <w:lang w:val="ro-RO"/>
        </w:rPr>
        <w:t>consiliului de administra</w:t>
      </w:r>
      <w:r w:rsidR="00572D4F">
        <w:rPr>
          <w:rFonts w:ascii="Times New Roman" w:hAnsi="Times New Roman" w:cs="Times New Roman"/>
          <w:sz w:val="28"/>
          <w:szCs w:val="28"/>
          <w:lang w:val="ro-RO"/>
        </w:rPr>
        <w:t>ție/consiliului de supraveghere/</w:t>
      </w:r>
      <w:r w:rsidR="00572D4F" w:rsidRPr="00554F4E">
        <w:rPr>
          <w:rFonts w:ascii="Times New Roman" w:hAnsi="Times New Roman" w:cs="Times New Roman"/>
          <w:sz w:val="28"/>
          <w:szCs w:val="28"/>
          <w:lang w:val="ro-RO"/>
        </w:rPr>
        <w:t>director</w:t>
      </w:r>
      <w:r w:rsidR="00572D4F">
        <w:rPr>
          <w:rFonts w:ascii="Times New Roman" w:hAnsi="Times New Roman" w:cs="Times New Roman"/>
          <w:sz w:val="28"/>
          <w:szCs w:val="28"/>
          <w:lang w:val="ro-RO"/>
        </w:rPr>
        <w:t xml:space="preserve">atului, statutul fiecărui membru al </w:t>
      </w:r>
      <w:r w:rsidR="00572D4F" w:rsidRPr="00554F4E">
        <w:rPr>
          <w:rFonts w:ascii="Times New Roman" w:hAnsi="Times New Roman" w:cs="Times New Roman"/>
          <w:sz w:val="28"/>
          <w:szCs w:val="28"/>
          <w:lang w:val="ro-RO"/>
        </w:rPr>
        <w:t>consiliului de administra</w:t>
      </w:r>
      <w:r w:rsidR="00572D4F">
        <w:rPr>
          <w:rFonts w:ascii="Times New Roman" w:hAnsi="Times New Roman" w:cs="Times New Roman"/>
          <w:sz w:val="28"/>
          <w:szCs w:val="28"/>
          <w:lang w:val="ro-RO"/>
        </w:rPr>
        <w:t>ție/consiliului de supraveghere/</w:t>
      </w:r>
      <w:r w:rsidR="00572D4F" w:rsidRPr="00554F4E">
        <w:rPr>
          <w:rFonts w:ascii="Times New Roman" w:hAnsi="Times New Roman" w:cs="Times New Roman"/>
          <w:sz w:val="28"/>
          <w:szCs w:val="28"/>
          <w:lang w:val="ro-RO"/>
        </w:rPr>
        <w:t>director</w:t>
      </w:r>
      <w:r w:rsidR="00572D4F">
        <w:rPr>
          <w:rFonts w:ascii="Times New Roman" w:hAnsi="Times New Roman" w:cs="Times New Roman"/>
          <w:sz w:val="28"/>
          <w:szCs w:val="28"/>
          <w:lang w:val="ro-RO"/>
        </w:rPr>
        <w:t>atului, respectiv definitivi sau provizorii</w:t>
      </w:r>
      <w:r w:rsidRPr="00554F4E">
        <w:rPr>
          <w:rFonts w:ascii="Times New Roman" w:hAnsi="Times New Roman" w:cs="Times New Roman"/>
          <w:sz w:val="28"/>
          <w:szCs w:val="28"/>
          <w:lang w:val="ro-RO"/>
        </w:rPr>
        <w:t>;</w:t>
      </w:r>
    </w:p>
    <w:p w14:paraId="044C082C" w14:textId="460759FE" w:rsidR="00C96959" w:rsidRPr="00554F4E" w:rsidRDefault="00572D4F" w:rsidP="00C96959">
      <w:pPr>
        <w:ind w:firstLine="126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f)</w:t>
      </w:r>
      <w:r w:rsidR="00C96959" w:rsidRPr="00554F4E">
        <w:rPr>
          <w:rFonts w:ascii="Times New Roman" w:hAnsi="Times New Roman" w:cs="Times New Roman"/>
          <w:sz w:val="28"/>
          <w:szCs w:val="28"/>
          <w:lang w:val="ro-RO"/>
        </w:rPr>
        <w:t xml:space="preserve"> declarațiile de avere și de interese ale fiecărui membru al </w:t>
      </w:r>
      <w:r w:rsidRPr="00554F4E">
        <w:rPr>
          <w:rFonts w:ascii="Times New Roman" w:hAnsi="Times New Roman" w:cs="Times New Roman"/>
          <w:sz w:val="28"/>
          <w:szCs w:val="28"/>
          <w:lang w:val="ro-RO"/>
        </w:rPr>
        <w:t>consiliului de administra</w:t>
      </w:r>
      <w:r>
        <w:rPr>
          <w:rFonts w:ascii="Times New Roman" w:hAnsi="Times New Roman" w:cs="Times New Roman"/>
          <w:sz w:val="28"/>
          <w:szCs w:val="28"/>
          <w:lang w:val="ro-RO"/>
        </w:rPr>
        <w:t>ție/consiliului de supraveghere/</w:t>
      </w:r>
      <w:r w:rsidRPr="00554F4E">
        <w:rPr>
          <w:rFonts w:ascii="Times New Roman" w:hAnsi="Times New Roman" w:cs="Times New Roman"/>
          <w:sz w:val="28"/>
          <w:szCs w:val="28"/>
          <w:lang w:val="ro-RO"/>
        </w:rPr>
        <w:t>director</w:t>
      </w:r>
      <w:r>
        <w:rPr>
          <w:rFonts w:ascii="Times New Roman" w:hAnsi="Times New Roman" w:cs="Times New Roman"/>
          <w:sz w:val="28"/>
          <w:szCs w:val="28"/>
          <w:lang w:val="ro-RO"/>
        </w:rPr>
        <w:t>atului</w:t>
      </w:r>
      <w:r w:rsidRPr="00554F4E">
        <w:rPr>
          <w:rFonts w:ascii="Times New Roman" w:hAnsi="Times New Roman" w:cs="Times New Roman"/>
          <w:sz w:val="28"/>
          <w:szCs w:val="28"/>
          <w:lang w:val="ro-RO"/>
        </w:rPr>
        <w:t xml:space="preserve"> </w:t>
      </w:r>
      <w:r w:rsidR="00C96959" w:rsidRPr="00554F4E">
        <w:rPr>
          <w:rFonts w:ascii="Times New Roman" w:hAnsi="Times New Roman" w:cs="Times New Roman"/>
          <w:sz w:val="28"/>
          <w:szCs w:val="28"/>
          <w:lang w:val="ro-RO"/>
        </w:rPr>
        <w:t>de pe întreaga durată a mandatului;</w:t>
      </w:r>
    </w:p>
    <w:p w14:paraId="7C8C132B" w14:textId="77777777" w:rsidR="00572D4F" w:rsidRDefault="00572D4F" w:rsidP="00572D4F">
      <w:pPr>
        <w:ind w:firstLine="126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g)</w:t>
      </w:r>
      <w:r w:rsidR="00C96959" w:rsidRPr="00554F4E">
        <w:rPr>
          <w:rFonts w:ascii="Times New Roman" w:hAnsi="Times New Roman" w:cs="Times New Roman"/>
          <w:sz w:val="28"/>
          <w:szCs w:val="28"/>
          <w:lang w:val="ro-RO"/>
        </w:rPr>
        <w:t xml:space="preserve"> remunerația fiecărui membru al </w:t>
      </w:r>
      <w:r w:rsidRPr="00554F4E">
        <w:rPr>
          <w:rFonts w:ascii="Times New Roman" w:hAnsi="Times New Roman" w:cs="Times New Roman"/>
          <w:sz w:val="28"/>
          <w:szCs w:val="28"/>
          <w:lang w:val="ro-RO"/>
        </w:rPr>
        <w:t>consiliului de administra</w:t>
      </w:r>
      <w:r>
        <w:rPr>
          <w:rFonts w:ascii="Times New Roman" w:hAnsi="Times New Roman" w:cs="Times New Roman"/>
          <w:sz w:val="28"/>
          <w:szCs w:val="28"/>
          <w:lang w:val="ro-RO"/>
        </w:rPr>
        <w:t>ție/consiliului de supraveghere/</w:t>
      </w:r>
      <w:r w:rsidRPr="00554F4E">
        <w:rPr>
          <w:rFonts w:ascii="Times New Roman" w:hAnsi="Times New Roman" w:cs="Times New Roman"/>
          <w:sz w:val="28"/>
          <w:szCs w:val="28"/>
          <w:lang w:val="ro-RO"/>
        </w:rPr>
        <w:t>director</w:t>
      </w:r>
      <w:r>
        <w:rPr>
          <w:rFonts w:ascii="Times New Roman" w:hAnsi="Times New Roman" w:cs="Times New Roman"/>
          <w:sz w:val="28"/>
          <w:szCs w:val="28"/>
          <w:lang w:val="ro-RO"/>
        </w:rPr>
        <w:t>atului</w:t>
      </w:r>
      <w:r w:rsidRPr="00554F4E">
        <w:rPr>
          <w:rFonts w:ascii="Times New Roman" w:hAnsi="Times New Roman" w:cs="Times New Roman"/>
          <w:sz w:val="28"/>
          <w:szCs w:val="28"/>
          <w:lang w:val="ro-RO"/>
        </w:rPr>
        <w:t xml:space="preserve"> </w:t>
      </w:r>
      <w:r w:rsidR="00C96959" w:rsidRPr="00554F4E">
        <w:rPr>
          <w:rFonts w:ascii="Times New Roman" w:hAnsi="Times New Roman" w:cs="Times New Roman"/>
          <w:sz w:val="28"/>
          <w:szCs w:val="28"/>
          <w:lang w:val="ro-RO"/>
        </w:rPr>
        <w:t>(inclusiv cu sporuri, bonusuri sau alte beneficii);</w:t>
      </w:r>
    </w:p>
    <w:p w14:paraId="2F9BD801" w14:textId="77777777" w:rsidR="00572D4F" w:rsidRDefault="00572D4F" w:rsidP="00572D4F">
      <w:pPr>
        <w:ind w:firstLine="126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h</w:t>
      </w:r>
      <w:r w:rsidR="00C96959" w:rsidRPr="00554F4E">
        <w:rPr>
          <w:rFonts w:ascii="Times New Roman" w:hAnsi="Times New Roman" w:cs="Times New Roman"/>
          <w:sz w:val="28"/>
          <w:szCs w:val="28"/>
          <w:lang w:val="ro-RO"/>
        </w:rPr>
        <w:t>) rapoartele consiliului de administraţie sau, după caz, ale consiliului de supraveghere;</w:t>
      </w:r>
    </w:p>
    <w:p w14:paraId="5A6158BB" w14:textId="77777777" w:rsidR="00572D4F" w:rsidRDefault="00572D4F" w:rsidP="00572D4F">
      <w:pPr>
        <w:ind w:firstLine="126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i</w:t>
      </w:r>
      <w:r w:rsidR="00C96959" w:rsidRPr="00554F4E">
        <w:rPr>
          <w:rFonts w:ascii="Times New Roman" w:hAnsi="Times New Roman" w:cs="Times New Roman"/>
          <w:sz w:val="28"/>
          <w:szCs w:val="28"/>
          <w:lang w:val="ro-RO"/>
        </w:rPr>
        <w:t>) raportul anual cu privire la remuneraţiile şi alte avantaje acordate administratorilor şi directorilor, respectiv membrilor consiliului de supraveghere şi membrilor directoratului în cursul anului financiar;</w:t>
      </w:r>
    </w:p>
    <w:p w14:paraId="7B28F6C5" w14:textId="77777777" w:rsidR="00572D4F" w:rsidRDefault="00572D4F" w:rsidP="00572D4F">
      <w:pPr>
        <w:ind w:firstLine="126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j</w:t>
      </w:r>
      <w:r w:rsidR="00C96959" w:rsidRPr="00554F4E">
        <w:rPr>
          <w:rFonts w:ascii="Times New Roman" w:hAnsi="Times New Roman" w:cs="Times New Roman"/>
          <w:sz w:val="28"/>
          <w:szCs w:val="28"/>
          <w:lang w:val="ro-RO"/>
        </w:rPr>
        <w:t>) Codul de etică, în 48 de ore de la adoptare, respectiv la data de 31 mai a fiecărui an, în cazul revizuirii acestuia;</w:t>
      </w:r>
    </w:p>
    <w:p w14:paraId="498E984D" w14:textId="77777777" w:rsidR="00572D4F" w:rsidRDefault="00572D4F" w:rsidP="00572D4F">
      <w:pPr>
        <w:ind w:firstLine="126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k</w:t>
      </w:r>
      <w:r w:rsidR="00C96959" w:rsidRPr="00554F4E">
        <w:rPr>
          <w:rFonts w:ascii="Times New Roman" w:hAnsi="Times New Roman" w:cs="Times New Roman"/>
          <w:sz w:val="28"/>
          <w:szCs w:val="28"/>
          <w:lang w:val="ro-RO"/>
        </w:rPr>
        <w:t xml:space="preserve">) procedura prin care s-a făcut selecția membrilor </w:t>
      </w:r>
      <w:r w:rsidRPr="00554F4E">
        <w:rPr>
          <w:rFonts w:ascii="Times New Roman" w:hAnsi="Times New Roman" w:cs="Times New Roman"/>
          <w:sz w:val="28"/>
          <w:szCs w:val="28"/>
          <w:lang w:val="ro-RO"/>
        </w:rPr>
        <w:t>consiliului de administra</w:t>
      </w:r>
      <w:r>
        <w:rPr>
          <w:rFonts w:ascii="Times New Roman" w:hAnsi="Times New Roman" w:cs="Times New Roman"/>
          <w:sz w:val="28"/>
          <w:szCs w:val="28"/>
          <w:lang w:val="ro-RO"/>
        </w:rPr>
        <w:t>ție/consiliului de supraveghere/</w:t>
      </w:r>
      <w:r w:rsidRPr="00554F4E">
        <w:rPr>
          <w:rFonts w:ascii="Times New Roman" w:hAnsi="Times New Roman" w:cs="Times New Roman"/>
          <w:sz w:val="28"/>
          <w:szCs w:val="28"/>
          <w:lang w:val="ro-RO"/>
        </w:rPr>
        <w:t>director</w:t>
      </w:r>
      <w:r>
        <w:rPr>
          <w:rFonts w:ascii="Times New Roman" w:hAnsi="Times New Roman" w:cs="Times New Roman"/>
          <w:sz w:val="28"/>
          <w:szCs w:val="28"/>
          <w:lang w:val="ro-RO"/>
        </w:rPr>
        <w:t>atului</w:t>
      </w:r>
      <w:r w:rsidR="00C96959" w:rsidRPr="00554F4E">
        <w:rPr>
          <w:rFonts w:ascii="Times New Roman" w:hAnsi="Times New Roman" w:cs="Times New Roman"/>
          <w:sz w:val="28"/>
          <w:szCs w:val="28"/>
          <w:lang w:val="ro-RO"/>
        </w:rPr>
        <w:t>, precum și revocările din funcțiile respective în ultimii 3 ani și motivele revocărilor;</w:t>
      </w:r>
    </w:p>
    <w:p w14:paraId="66560A5B" w14:textId="77777777" w:rsidR="00572D4F" w:rsidRDefault="00572D4F" w:rsidP="00572D4F">
      <w:pPr>
        <w:ind w:firstLine="126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l</w:t>
      </w:r>
      <w:r w:rsidR="00C96959" w:rsidRPr="00554F4E">
        <w:rPr>
          <w:rFonts w:ascii="Times New Roman" w:hAnsi="Times New Roman" w:cs="Times New Roman"/>
          <w:sz w:val="28"/>
          <w:szCs w:val="28"/>
          <w:lang w:val="ro-RO"/>
        </w:rPr>
        <w:t>) scrisoarea de așteptări;</w:t>
      </w:r>
    </w:p>
    <w:p w14:paraId="340BD771" w14:textId="77777777" w:rsidR="00572D4F" w:rsidRDefault="00572D4F" w:rsidP="00572D4F">
      <w:pPr>
        <w:ind w:firstLine="126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m</w:t>
      </w:r>
      <w:r w:rsidR="00C96959" w:rsidRPr="00554F4E">
        <w:rPr>
          <w:rFonts w:ascii="Times New Roman" w:hAnsi="Times New Roman" w:cs="Times New Roman"/>
          <w:sz w:val="28"/>
          <w:szCs w:val="28"/>
          <w:lang w:val="ro-RO"/>
        </w:rPr>
        <w:t>) contractul de mandat;</w:t>
      </w:r>
    </w:p>
    <w:p w14:paraId="43A79EAF" w14:textId="77777777" w:rsidR="00572D4F" w:rsidRDefault="00572D4F" w:rsidP="00572D4F">
      <w:pPr>
        <w:ind w:firstLine="126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n</w:t>
      </w:r>
      <w:r w:rsidR="00C96959" w:rsidRPr="00554F4E">
        <w:rPr>
          <w:rFonts w:ascii="Times New Roman" w:hAnsi="Times New Roman" w:cs="Times New Roman"/>
          <w:sz w:val="28"/>
          <w:szCs w:val="28"/>
          <w:lang w:val="ro-RO"/>
        </w:rPr>
        <w:t>) publicarea bugetului pentru investiții în fiecare dintre ultimii 3 ani financiari;</w:t>
      </w:r>
    </w:p>
    <w:p w14:paraId="37888739" w14:textId="77777777" w:rsidR="00572D4F" w:rsidRDefault="00572D4F" w:rsidP="00572D4F">
      <w:pPr>
        <w:ind w:firstLine="126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o</w:t>
      </w:r>
      <w:r w:rsidR="00C96959" w:rsidRPr="00554F4E">
        <w:rPr>
          <w:rFonts w:ascii="Times New Roman" w:hAnsi="Times New Roman" w:cs="Times New Roman"/>
          <w:sz w:val="28"/>
          <w:szCs w:val="28"/>
          <w:lang w:val="ro-RO"/>
        </w:rPr>
        <w:t>) publicarea cheltuielilor totale cu personalul în ultimii 3 ani (inclusiv salarii, sporuri, bonusuri, training-uri sau formare profesională, decontări și alte beneficii);</w:t>
      </w:r>
    </w:p>
    <w:p w14:paraId="3576F514" w14:textId="77777777" w:rsidR="00572D4F" w:rsidRDefault="00572D4F" w:rsidP="00572D4F">
      <w:pPr>
        <w:ind w:firstLine="126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p</w:t>
      </w:r>
      <w:r w:rsidR="00C96959" w:rsidRPr="00554F4E">
        <w:rPr>
          <w:rFonts w:ascii="Times New Roman" w:hAnsi="Times New Roman" w:cs="Times New Roman"/>
          <w:sz w:val="28"/>
          <w:szCs w:val="28"/>
          <w:lang w:val="ro-RO"/>
        </w:rPr>
        <w:t>) valoarea subvenției operaționale primite de la bugetul de stat;</w:t>
      </w:r>
    </w:p>
    <w:p w14:paraId="53C875D7" w14:textId="77777777" w:rsidR="00572D4F" w:rsidRDefault="00572D4F" w:rsidP="00572D4F">
      <w:pPr>
        <w:ind w:firstLine="126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q</w:t>
      </w:r>
      <w:r w:rsidR="00C96959" w:rsidRPr="00554F4E">
        <w:rPr>
          <w:rFonts w:ascii="Times New Roman" w:hAnsi="Times New Roman" w:cs="Times New Roman"/>
          <w:sz w:val="28"/>
          <w:szCs w:val="28"/>
          <w:lang w:val="ro-RO"/>
        </w:rPr>
        <w:t>)  menționarea obiectivului de politică publică a întreprinderii;</w:t>
      </w:r>
    </w:p>
    <w:p w14:paraId="61F4D7BB" w14:textId="77777777" w:rsidR="00572D4F" w:rsidRDefault="00572D4F" w:rsidP="00572D4F">
      <w:pPr>
        <w:ind w:firstLine="126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r</w:t>
      </w:r>
      <w:r w:rsidR="00C96959" w:rsidRPr="00554F4E">
        <w:rPr>
          <w:rFonts w:ascii="Times New Roman" w:hAnsi="Times New Roman" w:cs="Times New Roman"/>
          <w:sz w:val="28"/>
          <w:szCs w:val="28"/>
          <w:lang w:val="ro-RO"/>
        </w:rPr>
        <w:t>) planul de integritate al întreprinderii (dezvoltat în concordanță cu Ghidul de bună practică al OCDE privind controlul intern, etica și conformitatea) și mecanismul de raportare de către avertizorii în interes public a încălcărilor legii;</w:t>
      </w:r>
    </w:p>
    <w:p w14:paraId="14F73995" w14:textId="7B86CAC1" w:rsidR="00C96959" w:rsidRPr="00554F4E" w:rsidRDefault="00572D4F" w:rsidP="00572D4F">
      <w:pPr>
        <w:ind w:firstLine="126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s</w:t>
      </w:r>
      <w:r w:rsidR="00C96959" w:rsidRPr="00554F4E">
        <w:rPr>
          <w:rFonts w:ascii="Times New Roman" w:hAnsi="Times New Roman" w:cs="Times New Roman"/>
          <w:sz w:val="28"/>
          <w:szCs w:val="28"/>
          <w:lang w:val="ro-RO"/>
        </w:rPr>
        <w:t xml:space="preserve">) raportul de audit extern. </w:t>
      </w:r>
    </w:p>
    <w:p w14:paraId="6B68B7CF" w14:textId="18AC8DEF" w:rsidR="00C96959" w:rsidRPr="00554F4E" w:rsidRDefault="00C96959" w:rsidP="00C96959">
      <w:pPr>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(2) Situaţiile financiare anuale şi raportările contabile semestriale, rapoartele consiliului de administraţie sau, după caz, ale consiliului de supraveghere şi raportul de audit anual sunt păstrate pe pagina de internet a întreprinderii publice pe o perioadă de cel puţin 3 ani</w:t>
      </w:r>
      <w:r w:rsidR="00572D4F">
        <w:rPr>
          <w:rFonts w:ascii="Times New Roman" w:hAnsi="Times New Roman" w:cs="Times New Roman"/>
          <w:sz w:val="28"/>
          <w:szCs w:val="28"/>
          <w:lang w:val="ro-RO"/>
        </w:rPr>
        <w:t>, după aprbarea acestora</w:t>
      </w:r>
      <w:r w:rsidRPr="00554F4E">
        <w:rPr>
          <w:rFonts w:ascii="Times New Roman" w:hAnsi="Times New Roman" w:cs="Times New Roman"/>
          <w:sz w:val="28"/>
          <w:szCs w:val="28"/>
          <w:lang w:val="ro-RO"/>
        </w:rPr>
        <w:t>.</w:t>
      </w:r>
    </w:p>
    <w:p w14:paraId="2B606042" w14:textId="21DE97C8" w:rsidR="00C96959" w:rsidRDefault="00C96959" w:rsidP="00C96959">
      <w:pPr>
        <w:ind w:firstLine="720"/>
        <w:contextualSpacing/>
        <w:jc w:val="both"/>
        <w:rPr>
          <w:rFonts w:ascii="Times New Roman" w:hAnsi="Times New Roman" w:cs="Times New Roman"/>
          <w:bCs/>
          <w:sz w:val="28"/>
          <w:szCs w:val="28"/>
          <w:lang w:val="ro-RO"/>
        </w:rPr>
      </w:pPr>
      <w:r w:rsidRPr="00554F4E">
        <w:rPr>
          <w:rFonts w:ascii="Times New Roman" w:hAnsi="Times New Roman" w:cs="Times New Roman"/>
          <w:sz w:val="28"/>
          <w:szCs w:val="28"/>
          <w:lang w:val="ro-RO"/>
        </w:rPr>
        <w:t xml:space="preserve">(3) Publicarea informațiilor prevăzute la alin. (1) și (2) se va realiza într-o secțiune distinctă de pe pagina de internet a respectivei întreprinderi publice. În situația în care întreprinderea nu deține o </w:t>
      </w:r>
      <w:r w:rsidRPr="00C64E5F">
        <w:rPr>
          <w:rFonts w:ascii="Times New Roman" w:hAnsi="Times New Roman" w:cs="Times New Roman"/>
          <w:sz w:val="28"/>
          <w:szCs w:val="28"/>
          <w:lang w:val="ro-RO"/>
        </w:rPr>
        <w:t>pagin</w:t>
      </w:r>
      <w:r w:rsidR="00E16AD5" w:rsidRPr="00C64E5F">
        <w:rPr>
          <w:rFonts w:ascii="Times New Roman" w:hAnsi="Times New Roman" w:cs="Times New Roman"/>
          <w:sz w:val="28"/>
          <w:szCs w:val="28"/>
          <w:lang w:val="ro-RO"/>
        </w:rPr>
        <w:t>ă</w:t>
      </w:r>
      <w:r w:rsidRPr="00554F4E">
        <w:rPr>
          <w:rFonts w:ascii="Times New Roman" w:hAnsi="Times New Roman" w:cs="Times New Roman"/>
          <w:sz w:val="28"/>
          <w:szCs w:val="28"/>
          <w:lang w:val="ro-RO"/>
        </w:rPr>
        <w:t xml:space="preserve"> de internet dedicată, aceste informații vor fi publicate pe pagina de internet a autorității tutelare.</w:t>
      </w:r>
      <w:r w:rsidRPr="00883044">
        <w:rPr>
          <w:rFonts w:ascii="Times New Roman" w:hAnsi="Times New Roman" w:cs="Times New Roman"/>
          <w:bCs/>
          <w:sz w:val="28"/>
          <w:szCs w:val="28"/>
          <w:lang w:val="ro-RO"/>
        </w:rPr>
        <w:t>”</w:t>
      </w:r>
    </w:p>
    <w:p w14:paraId="067F601D" w14:textId="466D1757" w:rsidR="00C96959" w:rsidRPr="00C96959" w:rsidRDefault="00C96959" w:rsidP="00C96959">
      <w:pPr>
        <w:spacing w:line="240" w:lineRule="auto"/>
        <w:ind w:firstLine="720"/>
        <w:contextualSpacing/>
        <w:jc w:val="both"/>
        <w:rPr>
          <w:rFonts w:ascii="Times New Roman" w:hAnsi="Times New Roman" w:cs="Times New Roman"/>
          <w:sz w:val="28"/>
          <w:szCs w:val="28"/>
          <w:lang w:val="ro-RO"/>
        </w:rPr>
      </w:pPr>
      <w:r w:rsidRPr="00C96959">
        <w:rPr>
          <w:rFonts w:ascii="Times New Roman" w:hAnsi="Times New Roman" w:cs="Times New Roman"/>
          <w:sz w:val="28"/>
          <w:szCs w:val="28"/>
          <w:lang w:val="ro-RO"/>
        </w:rPr>
        <w:t xml:space="preserve">(4) Politica generală de dividende și politica de remunerare a </w:t>
      </w:r>
      <w:r w:rsidR="007D4C0E">
        <w:rPr>
          <w:rFonts w:ascii="Times New Roman" w:hAnsi="Times New Roman" w:cs="Times New Roman"/>
          <w:sz w:val="28"/>
          <w:szCs w:val="28"/>
          <w:lang w:val="ro-RO"/>
        </w:rPr>
        <w:t>autorităților publice tutelare locale</w:t>
      </w:r>
      <w:r w:rsidRPr="00C96959">
        <w:rPr>
          <w:rFonts w:ascii="Times New Roman" w:hAnsi="Times New Roman" w:cs="Times New Roman"/>
          <w:sz w:val="28"/>
          <w:szCs w:val="28"/>
          <w:lang w:val="ro-RO"/>
        </w:rPr>
        <w:t xml:space="preserve"> se publică într-o secțiune distinctă de pe pagina de internet a </w:t>
      </w:r>
      <w:r w:rsidR="007D4C0E">
        <w:rPr>
          <w:rFonts w:ascii="Times New Roman" w:hAnsi="Times New Roman" w:cs="Times New Roman"/>
          <w:sz w:val="28"/>
          <w:szCs w:val="28"/>
          <w:lang w:val="ro-RO"/>
        </w:rPr>
        <w:t>respectivelo</w:t>
      </w:r>
      <w:r w:rsidRPr="00C96959">
        <w:rPr>
          <w:rFonts w:ascii="Times New Roman" w:hAnsi="Times New Roman" w:cs="Times New Roman"/>
          <w:sz w:val="28"/>
          <w:szCs w:val="28"/>
          <w:lang w:val="ro-RO"/>
        </w:rPr>
        <w:t>.”</w:t>
      </w:r>
    </w:p>
    <w:p w14:paraId="68707AC4" w14:textId="2D0BBF1D" w:rsidR="008800DC" w:rsidRDefault="008800DC" w:rsidP="000C3BCC">
      <w:pPr>
        <w:spacing w:after="0" w:line="240" w:lineRule="auto"/>
        <w:ind w:firstLine="720"/>
        <w:contextualSpacing/>
        <w:jc w:val="both"/>
        <w:rPr>
          <w:rFonts w:ascii="Times New Roman" w:hAnsi="Times New Roman" w:cs="Times New Roman"/>
          <w:bCs/>
          <w:sz w:val="28"/>
          <w:szCs w:val="28"/>
          <w:lang w:val="ro-RO"/>
        </w:rPr>
      </w:pPr>
    </w:p>
    <w:p w14:paraId="3E229755" w14:textId="485F6702" w:rsidR="005E787D" w:rsidRDefault="00F51545"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65</w:t>
      </w:r>
      <w:r w:rsidR="005E787D" w:rsidRPr="00554F4E">
        <w:rPr>
          <w:rFonts w:ascii="Times New Roman" w:hAnsi="Times New Roman" w:cs="Times New Roman"/>
          <w:b/>
          <w:sz w:val="28"/>
          <w:szCs w:val="28"/>
          <w:lang w:val="ro-RO"/>
        </w:rPr>
        <w:t>. După articolul 51, se introduce un articol nou, art. 51</w:t>
      </w:r>
      <w:r w:rsidR="005E787D" w:rsidRPr="00554F4E">
        <w:rPr>
          <w:rFonts w:ascii="Times New Roman" w:hAnsi="Times New Roman" w:cs="Times New Roman"/>
          <w:b/>
          <w:sz w:val="28"/>
          <w:szCs w:val="28"/>
          <w:vertAlign w:val="superscript"/>
          <w:lang w:val="ro-RO"/>
        </w:rPr>
        <w:t>1</w:t>
      </w:r>
      <w:r w:rsidR="005E787D" w:rsidRPr="00554F4E">
        <w:rPr>
          <w:rFonts w:ascii="Times New Roman" w:hAnsi="Times New Roman" w:cs="Times New Roman"/>
          <w:b/>
          <w:sz w:val="28"/>
          <w:szCs w:val="28"/>
          <w:lang w:val="ro-RO"/>
        </w:rPr>
        <w:t xml:space="preserve">, cu următorul cuprins: </w:t>
      </w:r>
    </w:p>
    <w:p w14:paraId="2C731C7E" w14:textId="1E4F7377" w:rsidR="00C96959" w:rsidRDefault="00C96959" w:rsidP="00C96959">
      <w:pPr>
        <w:ind w:firstLine="720"/>
        <w:contextualSpacing/>
        <w:jc w:val="both"/>
        <w:rPr>
          <w:rFonts w:ascii="Times New Roman" w:hAnsi="Times New Roman" w:cs="Times New Roman"/>
          <w:sz w:val="28"/>
          <w:szCs w:val="28"/>
          <w:lang w:val="ro-RO"/>
        </w:rPr>
      </w:pPr>
      <w:r w:rsidRPr="00C548DC">
        <w:rPr>
          <w:rFonts w:ascii="Times New Roman" w:hAnsi="Times New Roman" w:cs="Times New Roman"/>
          <w:sz w:val="28"/>
          <w:szCs w:val="28"/>
          <w:lang w:val="ro-RO"/>
        </w:rPr>
        <w:t>„</w:t>
      </w:r>
      <w:r w:rsidRPr="00554F4E">
        <w:rPr>
          <w:rFonts w:ascii="Times New Roman" w:hAnsi="Times New Roman" w:cs="Times New Roman"/>
          <w:b/>
          <w:sz w:val="28"/>
          <w:szCs w:val="28"/>
          <w:lang w:val="ro-RO"/>
        </w:rPr>
        <w:t>Art. 51</w:t>
      </w:r>
      <w:r w:rsidRPr="00554F4E">
        <w:rPr>
          <w:rFonts w:ascii="Times New Roman" w:hAnsi="Times New Roman" w:cs="Times New Roman"/>
          <w:b/>
          <w:sz w:val="28"/>
          <w:szCs w:val="28"/>
          <w:vertAlign w:val="superscript"/>
          <w:lang w:val="ro-RO"/>
        </w:rPr>
        <w:t>1</w:t>
      </w:r>
      <w:r>
        <w:rPr>
          <w:rFonts w:ascii="Times New Roman" w:hAnsi="Times New Roman" w:cs="Times New Roman"/>
          <w:b/>
          <w:sz w:val="28"/>
          <w:szCs w:val="28"/>
          <w:lang w:val="ro-RO"/>
        </w:rPr>
        <w:t xml:space="preserve">. </w:t>
      </w:r>
      <w:r w:rsidRPr="00554F4E">
        <w:rPr>
          <w:rFonts w:ascii="Times New Roman" w:hAnsi="Times New Roman" w:cs="Times New Roman"/>
          <w:sz w:val="28"/>
          <w:szCs w:val="28"/>
          <w:lang w:val="ro-RO"/>
        </w:rPr>
        <w:t>- În termen de 6 luni de la operaționalizarea tabloului de bord, AMEPIP va elabora politic</w:t>
      </w:r>
      <w:r w:rsidR="008F4D5B">
        <w:rPr>
          <w:rFonts w:ascii="Times New Roman" w:hAnsi="Times New Roman" w:cs="Times New Roman"/>
          <w:sz w:val="28"/>
          <w:szCs w:val="28"/>
          <w:lang w:val="ro-RO"/>
        </w:rPr>
        <w:t>a</w:t>
      </w:r>
      <w:r w:rsidRPr="00554F4E">
        <w:rPr>
          <w:rFonts w:ascii="Times New Roman" w:hAnsi="Times New Roman" w:cs="Times New Roman"/>
          <w:sz w:val="28"/>
          <w:szCs w:val="28"/>
          <w:lang w:val="ro-RO"/>
        </w:rPr>
        <w:t xml:space="preserve"> de raportare și transparență </w:t>
      </w:r>
      <w:r w:rsidR="008F4D5B">
        <w:rPr>
          <w:rFonts w:ascii="Times New Roman" w:hAnsi="Times New Roman" w:cs="Times New Roman"/>
          <w:sz w:val="28"/>
          <w:szCs w:val="28"/>
          <w:lang w:val="ro-RO"/>
        </w:rPr>
        <w:t>pentru</w:t>
      </w:r>
      <w:r w:rsidRPr="00554F4E">
        <w:rPr>
          <w:rFonts w:ascii="Times New Roman" w:hAnsi="Times New Roman" w:cs="Times New Roman"/>
          <w:sz w:val="28"/>
          <w:szCs w:val="28"/>
          <w:lang w:val="ro-RO"/>
        </w:rPr>
        <w:t xml:space="preserve"> întreprinderil</w:t>
      </w:r>
      <w:r w:rsidR="008F4D5B">
        <w:rPr>
          <w:rFonts w:ascii="Times New Roman" w:hAnsi="Times New Roman" w:cs="Times New Roman"/>
          <w:sz w:val="28"/>
          <w:szCs w:val="28"/>
          <w:lang w:val="ro-RO"/>
        </w:rPr>
        <w:t>e</w:t>
      </w:r>
      <w:r w:rsidRPr="00554F4E">
        <w:rPr>
          <w:rFonts w:ascii="Times New Roman" w:hAnsi="Times New Roman" w:cs="Times New Roman"/>
          <w:sz w:val="28"/>
          <w:szCs w:val="28"/>
          <w:lang w:val="ro-RO"/>
        </w:rPr>
        <w:t xml:space="preserve"> publice de la nivel central și local, prin care va </w:t>
      </w:r>
      <w:r w:rsidRPr="00D02382">
        <w:rPr>
          <w:rFonts w:ascii="Times New Roman" w:hAnsi="Times New Roman" w:cs="Times New Roman"/>
          <w:sz w:val="28"/>
          <w:szCs w:val="28"/>
          <w:lang w:val="ro-RO"/>
        </w:rPr>
        <w:t xml:space="preserve">defini </w:t>
      </w:r>
      <w:r w:rsidRPr="00554F4E">
        <w:rPr>
          <w:rFonts w:ascii="Times New Roman" w:hAnsi="Times New Roman" w:cs="Times New Roman"/>
          <w:sz w:val="28"/>
          <w:szCs w:val="28"/>
          <w:lang w:val="ro-RO"/>
        </w:rPr>
        <w:t>standardele de raportare și transparență pentru diferite categorii de întreprinderi publice, în vederea realizării obiectivului de monitorizare și evaluare</w:t>
      </w:r>
      <w:r>
        <w:rPr>
          <w:rFonts w:ascii="Times New Roman" w:hAnsi="Times New Roman" w:cs="Times New Roman"/>
          <w:sz w:val="28"/>
          <w:szCs w:val="28"/>
          <w:lang w:val="ro-RO"/>
        </w:rPr>
        <w:t xml:space="preserve"> a performanțelor</w:t>
      </w:r>
      <w:r w:rsidRPr="00554F4E">
        <w:rPr>
          <w:rFonts w:ascii="Times New Roman" w:hAnsi="Times New Roman" w:cs="Times New Roman"/>
          <w:sz w:val="28"/>
          <w:szCs w:val="28"/>
          <w:lang w:val="ro-RO"/>
        </w:rPr>
        <w:t xml:space="preserve">  </w:t>
      </w:r>
      <w:r w:rsidR="008F4D5B">
        <w:rPr>
          <w:rFonts w:ascii="Times New Roman" w:hAnsi="Times New Roman" w:cs="Times New Roman"/>
          <w:sz w:val="28"/>
          <w:szCs w:val="28"/>
          <w:lang w:val="ro-RO"/>
        </w:rPr>
        <w:t>acestora</w:t>
      </w:r>
      <w:r w:rsidRPr="00554F4E">
        <w:rPr>
          <w:rFonts w:ascii="Times New Roman" w:hAnsi="Times New Roman" w:cs="Times New Roman"/>
          <w:sz w:val="28"/>
          <w:szCs w:val="28"/>
          <w:lang w:val="ro-RO"/>
        </w:rPr>
        <w:t>.”</w:t>
      </w:r>
    </w:p>
    <w:p w14:paraId="4082BCBE" w14:textId="77777777" w:rsidR="00C96959" w:rsidRPr="00554F4E" w:rsidRDefault="00C96959" w:rsidP="000C3BCC">
      <w:pPr>
        <w:spacing w:line="240" w:lineRule="auto"/>
        <w:ind w:firstLine="720"/>
        <w:contextualSpacing/>
        <w:jc w:val="both"/>
        <w:rPr>
          <w:rFonts w:ascii="Times New Roman" w:hAnsi="Times New Roman" w:cs="Times New Roman"/>
          <w:b/>
          <w:sz w:val="28"/>
          <w:szCs w:val="28"/>
          <w:lang w:val="ro-RO"/>
        </w:rPr>
      </w:pPr>
    </w:p>
    <w:p w14:paraId="38EBAD94" w14:textId="11528DDA" w:rsidR="00C90F9D" w:rsidRDefault="00F51545"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66</w:t>
      </w:r>
      <w:r w:rsidR="005E787D" w:rsidRPr="00554F4E">
        <w:rPr>
          <w:rFonts w:ascii="Times New Roman" w:hAnsi="Times New Roman" w:cs="Times New Roman"/>
          <w:b/>
          <w:sz w:val="28"/>
          <w:szCs w:val="28"/>
          <w:lang w:val="ro-RO"/>
        </w:rPr>
        <w:t xml:space="preserve">. </w:t>
      </w:r>
      <w:r w:rsidR="00C90F9D" w:rsidRPr="00554F4E">
        <w:rPr>
          <w:rFonts w:ascii="Times New Roman" w:hAnsi="Times New Roman" w:cs="Times New Roman"/>
          <w:b/>
          <w:sz w:val="28"/>
          <w:szCs w:val="28"/>
          <w:lang w:val="ro-RO"/>
        </w:rPr>
        <w:t xml:space="preserve">La articolul 52, alineatele (1), (2), (3) și (6) se modifică și vor avea următorul cuprins: </w:t>
      </w:r>
    </w:p>
    <w:p w14:paraId="0B15F873" w14:textId="77777777" w:rsidR="00C96959" w:rsidRDefault="00C96959" w:rsidP="00C96959">
      <w:pPr>
        <w:pStyle w:val="NormalWeb"/>
        <w:spacing w:before="0" w:beforeAutospacing="0" w:after="0" w:afterAutospacing="0"/>
        <w:ind w:firstLine="720"/>
        <w:contextualSpacing/>
        <w:jc w:val="both"/>
        <w:rPr>
          <w:sz w:val="28"/>
          <w:szCs w:val="28"/>
          <w:lang w:val="ro-RO"/>
        </w:rPr>
      </w:pPr>
      <w:r w:rsidRPr="00B20980">
        <w:rPr>
          <w:sz w:val="28"/>
          <w:szCs w:val="28"/>
          <w:lang w:val="ro-RO"/>
        </w:rPr>
        <w:t>„</w:t>
      </w:r>
      <w:r w:rsidRPr="00554F4E">
        <w:rPr>
          <w:sz w:val="28"/>
          <w:szCs w:val="28"/>
          <w:lang w:val="ro-RO"/>
        </w:rPr>
        <w:t>(1) Consiliul de administraţie sau, după caz, directoratul convoacă adunarea generală a acţionarilor pentru aprobarea oricărei tranzacţii dacă aceasta are, individual sau într-o serie de tranzacţii încheiate, o valoare mai mare de 10% din valoarea activelor nete ale întreprinderii publice sau mai mare de 10% din cifra de afaceri a întreprinderii publice potrivit ultimelor situaţii financiare auditate, cu administratorii ori directorii sau, după caz, cu membrii consiliului de supraveghere ori ai directoratului, cu angajaţii, cu acţionarii care deţin controlul asupra societăţii sau cu o societate controlată de aceştia.</w:t>
      </w:r>
    </w:p>
    <w:p w14:paraId="6EFF4C30" w14:textId="77777777" w:rsidR="00C96959" w:rsidRDefault="00C96959" w:rsidP="00C96959">
      <w:pPr>
        <w:pStyle w:val="NormalWeb"/>
        <w:spacing w:before="0" w:beforeAutospacing="0" w:after="0" w:afterAutospacing="0"/>
        <w:ind w:firstLine="720"/>
        <w:contextualSpacing/>
        <w:jc w:val="both"/>
        <w:rPr>
          <w:sz w:val="28"/>
          <w:szCs w:val="28"/>
          <w:lang w:val="ro-RO"/>
        </w:rPr>
      </w:pPr>
      <w:r w:rsidRPr="00554F4E">
        <w:rPr>
          <w:sz w:val="28"/>
          <w:szCs w:val="28"/>
          <w:lang w:val="ro-RO"/>
        </w:rPr>
        <w:t>(2) Obligaţia de convocare revine consiliului de administraţie sau directoratului</w:t>
      </w:r>
      <w:r w:rsidRPr="00554F4E">
        <w:rPr>
          <w:rStyle w:val="CommentReference"/>
          <w:sz w:val="28"/>
          <w:szCs w:val="28"/>
          <w:lang w:val="ro-RO"/>
        </w:rPr>
        <w:t xml:space="preserve"> </w:t>
      </w:r>
      <w:r w:rsidRPr="00554F4E">
        <w:rPr>
          <w:sz w:val="28"/>
          <w:szCs w:val="28"/>
          <w:lang w:val="ro-RO"/>
        </w:rPr>
        <w:t>și în cazul tranzacţiilor încheiate cu soţul sau soţia, rudele ori afinii până la gradul IV, inclusiv ai persoanelor prevăzute la alin. (1).</w:t>
      </w:r>
    </w:p>
    <w:p w14:paraId="10C53243" w14:textId="531ACEC3" w:rsidR="00C96959" w:rsidRPr="00554F4E" w:rsidRDefault="00C96959" w:rsidP="00C96959">
      <w:pPr>
        <w:pStyle w:val="NormalWeb"/>
        <w:spacing w:before="0" w:beforeAutospacing="0" w:after="0" w:afterAutospacing="0"/>
        <w:ind w:firstLine="720"/>
        <w:contextualSpacing/>
        <w:jc w:val="both"/>
        <w:rPr>
          <w:sz w:val="28"/>
          <w:szCs w:val="28"/>
          <w:lang w:val="ro-RO"/>
        </w:rPr>
      </w:pPr>
      <w:r w:rsidRPr="00554F4E">
        <w:rPr>
          <w:sz w:val="28"/>
          <w:szCs w:val="28"/>
          <w:lang w:val="ro-RO"/>
        </w:rPr>
        <w:t>(3) Consiliul de administraţie sau, după caz, directoratul informează acţionarii, în cadrul primei adunări generale a acţionarilor ce urmează încheierii actului juridic, asupra oricărei tranzacţii încheiate de întreprinderea publică cu:</w:t>
      </w:r>
    </w:p>
    <w:p w14:paraId="7825FF1D" w14:textId="77777777" w:rsidR="00C96959" w:rsidRDefault="00C96959" w:rsidP="00C96959">
      <w:pPr>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a) persoanele prevăzute la alin. (1) şi (2), dacă valoarea tranzacţiei este sub nivelul stabilit la alin. (1);</w:t>
      </w:r>
    </w:p>
    <w:p w14:paraId="2936810B" w14:textId="467AFC76" w:rsidR="00C96959" w:rsidRDefault="00C96959" w:rsidP="00C96959">
      <w:pPr>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b) o altă întreprindere publică ori cu autoritatea publică tutelară, dacă tranzacţia are o valoare, individual sau într-o serie de tranzacţii, de cel puţin echivalentul în lei a 100.000 euro.</w:t>
      </w:r>
    </w:p>
    <w:p w14:paraId="77340ABD" w14:textId="12786C9B" w:rsidR="00C96959" w:rsidRDefault="00C96959" w:rsidP="00C96959">
      <w:pPr>
        <w:ind w:firstLine="720"/>
        <w:contextualSpacing/>
        <w:jc w:val="both"/>
        <w:rPr>
          <w:rFonts w:ascii="Times New Roman" w:hAnsi="Times New Roman" w:cs="Times New Roman"/>
          <w:sz w:val="28"/>
          <w:szCs w:val="28"/>
        </w:rPr>
      </w:pPr>
      <w:r>
        <w:rPr>
          <w:rFonts w:ascii="Times New Roman" w:hAnsi="Times New Roman" w:cs="Times New Roman"/>
          <w:sz w:val="28"/>
          <w:szCs w:val="28"/>
          <w:lang w:val="ro-RO"/>
        </w:rPr>
        <w:t>....................................................................................................................................</w:t>
      </w:r>
    </w:p>
    <w:p w14:paraId="3ED93DCA" w14:textId="77777777" w:rsidR="00C96959" w:rsidRDefault="00C96959" w:rsidP="00C96959">
      <w:pPr>
        <w:spacing w:line="240" w:lineRule="auto"/>
        <w:ind w:firstLine="720"/>
        <w:contextualSpacing/>
        <w:jc w:val="both"/>
        <w:rPr>
          <w:rFonts w:ascii="Times New Roman" w:hAnsi="Times New Roman" w:cs="Times New Roman"/>
          <w:sz w:val="28"/>
          <w:szCs w:val="28"/>
          <w:lang w:val="ro-RO"/>
        </w:rPr>
      </w:pPr>
    </w:p>
    <w:p w14:paraId="5718C991" w14:textId="1892125B" w:rsidR="00C96959" w:rsidRDefault="00C96959" w:rsidP="00C96959">
      <w:pPr>
        <w:spacing w:line="240" w:lineRule="auto"/>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 xml:space="preserve">(6) În rapoartele semestriale şi anuale ale consiliului de administraţie sau, după caz, ale directoratului se vor menţiona, într-un capitol special, actele juridice încheiate în condiţiile alin. (1) şi (3), precizându-se următoarele elemente: părţile care au încheiat actul juridic, data încheierii şi natura actului, descrierea obiectului acestuia, valoarea totală a actului juridic, creanţele reciproce, garanţiile constituite, termenele şi modalităţile de plată, precum şi alte elemente esenţiale şi semnificative în legătură cu aceste acte juridice. În rapoarte se vor menţiona şi orice alte informaţii necesare pentru determinarea efectelor actelor juridice respective asupra situaţiei financiare a societăţii. În cazul întreprinderilor publice ale căror acțiuni sunt tranzacționate pe o piață </w:t>
      </w:r>
      <w:r w:rsidR="0094047A">
        <w:rPr>
          <w:rFonts w:ascii="Times New Roman" w:hAnsi="Times New Roman" w:cs="Times New Roman"/>
          <w:sz w:val="28"/>
          <w:szCs w:val="28"/>
          <w:lang w:val="ro-RO"/>
        </w:rPr>
        <w:t>reglementată</w:t>
      </w:r>
      <w:r w:rsidRPr="00554F4E">
        <w:rPr>
          <w:rFonts w:ascii="Times New Roman" w:hAnsi="Times New Roman" w:cs="Times New Roman"/>
          <w:sz w:val="28"/>
          <w:szCs w:val="28"/>
          <w:lang w:val="ro-RO"/>
        </w:rPr>
        <w:t>, se aplică și legislația specifică</w:t>
      </w:r>
      <w:r w:rsidRPr="00704D5E">
        <w:rPr>
          <w:rFonts w:ascii="Times New Roman" w:hAnsi="Times New Roman" w:cs="Times New Roman"/>
          <w:sz w:val="28"/>
          <w:szCs w:val="28"/>
          <w:lang w:val="ro-RO"/>
        </w:rPr>
        <w:t>.”</w:t>
      </w:r>
    </w:p>
    <w:p w14:paraId="2F244D05" w14:textId="77777777" w:rsidR="00C96959" w:rsidRPr="00554F4E" w:rsidRDefault="00C96959" w:rsidP="00C96959">
      <w:pPr>
        <w:spacing w:line="240" w:lineRule="auto"/>
        <w:ind w:firstLine="720"/>
        <w:contextualSpacing/>
        <w:jc w:val="both"/>
        <w:rPr>
          <w:rFonts w:ascii="Times New Roman" w:hAnsi="Times New Roman" w:cs="Times New Roman"/>
          <w:b/>
          <w:sz w:val="28"/>
          <w:szCs w:val="28"/>
          <w:lang w:val="ro-RO"/>
        </w:rPr>
      </w:pPr>
    </w:p>
    <w:p w14:paraId="5A18A0B9" w14:textId="6A1A106E" w:rsidR="00350945" w:rsidRDefault="00F51545"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67</w:t>
      </w:r>
      <w:r w:rsidR="004B62A7" w:rsidRPr="00220160">
        <w:rPr>
          <w:rFonts w:ascii="Times New Roman" w:hAnsi="Times New Roman" w:cs="Times New Roman"/>
          <w:b/>
          <w:sz w:val="28"/>
          <w:szCs w:val="28"/>
          <w:lang w:val="ro-RO"/>
        </w:rPr>
        <w:t xml:space="preserve">. </w:t>
      </w:r>
      <w:r w:rsidR="00082FD4" w:rsidRPr="00220160">
        <w:rPr>
          <w:rFonts w:ascii="Times New Roman" w:hAnsi="Times New Roman" w:cs="Times New Roman"/>
          <w:b/>
          <w:sz w:val="28"/>
          <w:szCs w:val="28"/>
          <w:lang w:val="ro-RO"/>
        </w:rPr>
        <w:t xml:space="preserve">Articolul </w:t>
      </w:r>
      <w:r w:rsidR="004B62A7" w:rsidRPr="00220160">
        <w:rPr>
          <w:rFonts w:ascii="Times New Roman" w:hAnsi="Times New Roman" w:cs="Times New Roman"/>
          <w:b/>
          <w:sz w:val="28"/>
          <w:szCs w:val="28"/>
          <w:lang w:val="ro-RO"/>
        </w:rPr>
        <w:t>57</w:t>
      </w:r>
      <w:r w:rsidR="00082FD4" w:rsidRPr="00220160">
        <w:rPr>
          <w:rFonts w:ascii="Times New Roman" w:hAnsi="Times New Roman" w:cs="Times New Roman"/>
          <w:b/>
          <w:sz w:val="28"/>
          <w:szCs w:val="28"/>
          <w:lang w:val="ro-RO"/>
        </w:rPr>
        <w:t xml:space="preserve"> </w:t>
      </w:r>
      <w:r w:rsidR="004B62A7" w:rsidRPr="00220160">
        <w:rPr>
          <w:rFonts w:ascii="Times New Roman" w:hAnsi="Times New Roman" w:cs="Times New Roman"/>
          <w:b/>
          <w:sz w:val="28"/>
          <w:szCs w:val="28"/>
          <w:lang w:val="ro-RO"/>
        </w:rPr>
        <w:t>se modifică și v</w:t>
      </w:r>
      <w:r w:rsidR="00082FD4" w:rsidRPr="00220160">
        <w:rPr>
          <w:rFonts w:ascii="Times New Roman" w:hAnsi="Times New Roman" w:cs="Times New Roman"/>
          <w:b/>
          <w:sz w:val="28"/>
          <w:szCs w:val="28"/>
          <w:lang w:val="ro-RO"/>
        </w:rPr>
        <w:t>a</w:t>
      </w:r>
      <w:r w:rsidR="004B62A7" w:rsidRPr="00220160">
        <w:rPr>
          <w:rFonts w:ascii="Times New Roman" w:hAnsi="Times New Roman" w:cs="Times New Roman"/>
          <w:b/>
          <w:sz w:val="28"/>
          <w:szCs w:val="28"/>
          <w:lang w:val="ro-RO"/>
        </w:rPr>
        <w:t xml:space="preserve"> avea următorul cuprins:</w:t>
      </w:r>
    </w:p>
    <w:p w14:paraId="62542E14" w14:textId="77777777" w:rsidR="003B0EBF" w:rsidRDefault="003B0EBF" w:rsidP="003B0EBF">
      <w:pPr>
        <w:pStyle w:val="NormalWeb"/>
        <w:spacing w:before="0" w:beforeAutospacing="0" w:after="0" w:afterAutospacing="0"/>
        <w:ind w:firstLine="720"/>
        <w:contextualSpacing/>
        <w:jc w:val="both"/>
        <w:rPr>
          <w:sz w:val="28"/>
          <w:szCs w:val="28"/>
          <w:shd w:val="clear" w:color="auto" w:fill="FFFFFF"/>
        </w:rPr>
      </w:pPr>
      <w:r w:rsidRPr="00B20980">
        <w:rPr>
          <w:sz w:val="28"/>
          <w:szCs w:val="28"/>
          <w:lang w:val="ro-RO"/>
        </w:rPr>
        <w:t>„</w:t>
      </w:r>
      <w:r w:rsidRPr="00554F4E">
        <w:rPr>
          <w:sz w:val="28"/>
          <w:szCs w:val="28"/>
          <w:lang w:val="ro-RO"/>
        </w:rPr>
        <w:t xml:space="preserve">(1) </w:t>
      </w:r>
      <w:r w:rsidRPr="00214E33">
        <w:rPr>
          <w:sz w:val="28"/>
          <w:szCs w:val="28"/>
          <w:shd w:val="clear" w:color="auto" w:fill="FFFFFF"/>
        </w:rPr>
        <w:t>Consiliul de administraţie sau, după caz, consiliul de supraveghere,  directorul general sau directoratul, în cazul în care conducerea executivă este exercitată de directori, are obligaţia să transmită AMEPIP şi, după caz, autorităţii publice tutelare sau acţionarilor care deţin mai mult de 5% din capitalul social, trimestrial şi ori de câte ori se solicită, fundamentări, analize, situaţii, raportări şi orice alte informaţii referitoare la activitatea întreprinderii publice, în formatul şi la termenele stabilite prin ordine sau circulare ale beneficiarilor.</w:t>
      </w:r>
    </w:p>
    <w:p w14:paraId="7F0D5111" w14:textId="03A55686" w:rsidR="003B0EBF" w:rsidRDefault="003B0EBF" w:rsidP="003B0EBF">
      <w:pPr>
        <w:pStyle w:val="NormalWeb"/>
        <w:spacing w:before="0" w:beforeAutospacing="0" w:after="0" w:afterAutospacing="0"/>
        <w:ind w:firstLine="720"/>
        <w:contextualSpacing/>
        <w:jc w:val="both"/>
        <w:rPr>
          <w:sz w:val="28"/>
          <w:szCs w:val="28"/>
          <w:lang w:val="ro-RO"/>
        </w:rPr>
      </w:pPr>
      <w:r w:rsidRPr="003B0EBF">
        <w:rPr>
          <w:sz w:val="28"/>
          <w:szCs w:val="28"/>
          <w:lang w:val="ro-RO"/>
        </w:rPr>
        <w:t xml:space="preserve">(2) Întreprinderea publică prezintă autorității publice tutelare, </w:t>
      </w:r>
      <w:r w:rsidRPr="003B0EBF">
        <w:rPr>
          <w:sz w:val="28"/>
          <w:szCs w:val="28"/>
          <w:shd w:val="clear" w:color="auto" w:fill="FFFFFF"/>
        </w:rPr>
        <w:t>nu mai târziu de data de 31 mai a anului următor celui cu privire la care se raportează,</w:t>
      </w:r>
      <w:r w:rsidRPr="003B0EBF">
        <w:rPr>
          <w:rFonts w:ascii="Courier New" w:hAnsi="Courier New" w:cs="Courier New"/>
          <w:sz w:val="22"/>
          <w:szCs w:val="22"/>
          <w:shd w:val="clear" w:color="auto" w:fill="FFFFFF"/>
        </w:rPr>
        <w:t xml:space="preserve"> </w:t>
      </w:r>
      <w:r w:rsidRPr="003B0EBF">
        <w:rPr>
          <w:sz w:val="28"/>
          <w:szCs w:val="28"/>
          <w:lang w:val="ro-RO"/>
        </w:rPr>
        <w:t>un raport care include stadiul îndeplinirii obiectivelor sale în materie de guvernanță și transparență, precum și stadiul îndeplinirii indicatorilor fina</w:t>
      </w:r>
      <w:r w:rsidR="00A20FE9">
        <w:rPr>
          <w:sz w:val="28"/>
          <w:szCs w:val="28"/>
          <w:lang w:val="ro-RO"/>
        </w:rPr>
        <w:t xml:space="preserve">nciari și nefinanciari asumați. </w:t>
      </w:r>
      <w:r w:rsidRPr="003B0EBF">
        <w:rPr>
          <w:sz w:val="28"/>
          <w:szCs w:val="28"/>
          <w:lang w:val="ro-RO"/>
        </w:rPr>
        <w:t xml:space="preserve">Autoritatea publică </w:t>
      </w:r>
      <w:r w:rsidRPr="00554F4E">
        <w:rPr>
          <w:sz w:val="28"/>
          <w:szCs w:val="28"/>
          <w:lang w:val="ro-RO"/>
        </w:rPr>
        <w:t>tutelară utilizează informațiile transmise de întreprinderea publică pentru a monitoriza și ajusta, după caz, planul de administrare al întreprinderii publice.</w:t>
      </w:r>
    </w:p>
    <w:p w14:paraId="0DA6F4A0" w14:textId="77777777" w:rsidR="003B0EBF" w:rsidRDefault="003B0EBF" w:rsidP="003B0EBF">
      <w:pPr>
        <w:pStyle w:val="NormalWeb"/>
        <w:spacing w:before="0" w:beforeAutospacing="0" w:after="0" w:afterAutospacing="0"/>
        <w:ind w:firstLine="720"/>
        <w:contextualSpacing/>
        <w:jc w:val="both"/>
        <w:rPr>
          <w:sz w:val="28"/>
          <w:szCs w:val="28"/>
          <w:lang w:val="ro-RO"/>
        </w:rPr>
      </w:pPr>
      <w:r w:rsidRPr="00082FD4">
        <w:rPr>
          <w:sz w:val="28"/>
          <w:szCs w:val="28"/>
          <w:lang w:val="ro-RO"/>
        </w:rPr>
        <w:t>(3) Indicatorii-cheie de performanță monitorizați ai întreprinderilor publice, stabiliți de autoritatea publică tutelară și aprobați de AMEPIP, se vor menționa  în contractul de mandat al directorilor.”</w:t>
      </w:r>
    </w:p>
    <w:p w14:paraId="2DEA9BFF" w14:textId="77777777" w:rsidR="003B0EBF" w:rsidRPr="00214E33" w:rsidRDefault="003B0EBF" w:rsidP="003B0EBF">
      <w:pPr>
        <w:pStyle w:val="NormalWeb"/>
        <w:spacing w:before="0" w:beforeAutospacing="0" w:after="0" w:afterAutospacing="0"/>
        <w:ind w:firstLine="720"/>
        <w:contextualSpacing/>
        <w:jc w:val="both"/>
        <w:rPr>
          <w:sz w:val="28"/>
          <w:szCs w:val="28"/>
          <w:lang w:val="ro-RO"/>
        </w:rPr>
      </w:pPr>
    </w:p>
    <w:p w14:paraId="527899BE" w14:textId="3C97DE26" w:rsidR="003B0EBF" w:rsidRPr="00082FD4" w:rsidRDefault="00F51545" w:rsidP="003B0EBF">
      <w:pPr>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68</w:t>
      </w:r>
      <w:r w:rsidR="003B0EBF" w:rsidRPr="00082FD4">
        <w:rPr>
          <w:rFonts w:ascii="Times New Roman" w:hAnsi="Times New Roman" w:cs="Times New Roman"/>
          <w:b/>
          <w:sz w:val="28"/>
          <w:szCs w:val="28"/>
          <w:lang w:val="ro-RO"/>
        </w:rPr>
        <w:t>. La articolul 57, după alineatul (1) se introduce un alineat nou, alin. (1</w:t>
      </w:r>
      <w:r w:rsidR="003B0EBF" w:rsidRPr="00082FD4">
        <w:rPr>
          <w:rFonts w:ascii="Times New Roman" w:hAnsi="Times New Roman" w:cs="Times New Roman"/>
          <w:b/>
          <w:sz w:val="28"/>
          <w:szCs w:val="28"/>
          <w:vertAlign w:val="superscript"/>
          <w:lang w:val="ro-RO"/>
        </w:rPr>
        <w:t>1</w:t>
      </w:r>
      <w:r w:rsidR="003B0EBF" w:rsidRPr="00082FD4">
        <w:rPr>
          <w:rFonts w:ascii="Times New Roman" w:hAnsi="Times New Roman" w:cs="Times New Roman"/>
          <w:b/>
          <w:sz w:val="28"/>
          <w:szCs w:val="28"/>
          <w:lang w:val="ro-RO"/>
        </w:rPr>
        <w:t>), cu următorul cuprins:</w:t>
      </w:r>
    </w:p>
    <w:p w14:paraId="77AEFE1D" w14:textId="645D6885" w:rsidR="003B0EBF" w:rsidRDefault="003B0EBF" w:rsidP="003B0EBF">
      <w:pPr>
        <w:pStyle w:val="NormalWeb"/>
        <w:spacing w:before="0" w:beforeAutospacing="0" w:after="0" w:afterAutospacing="0"/>
        <w:ind w:firstLine="720"/>
        <w:contextualSpacing/>
        <w:jc w:val="both"/>
        <w:rPr>
          <w:sz w:val="28"/>
          <w:szCs w:val="28"/>
          <w:lang w:val="ro-RO"/>
        </w:rPr>
      </w:pPr>
      <w:r w:rsidRPr="003B0EBF">
        <w:rPr>
          <w:sz w:val="28"/>
          <w:szCs w:val="28"/>
          <w:lang w:val="ro-RO"/>
        </w:rPr>
        <w:t>„(1</w:t>
      </w:r>
      <w:r w:rsidRPr="003B0EBF">
        <w:rPr>
          <w:sz w:val="28"/>
          <w:szCs w:val="28"/>
          <w:vertAlign w:val="superscript"/>
          <w:lang w:val="ro-RO"/>
        </w:rPr>
        <w:t>1</w:t>
      </w:r>
      <w:r w:rsidRPr="003B0EBF">
        <w:rPr>
          <w:sz w:val="28"/>
          <w:szCs w:val="28"/>
          <w:lang w:val="ro-RO"/>
        </w:rPr>
        <w:t xml:space="preserve">) AMEPIP și autoritățile publice tutelare, care sunt informate în conformitate cu alineatul (1) au obligația de a păstra confidențialitatea în ceea ce privește orice informație financiară și/sau comercială calificată ca fiind confidentială potrivit normelor legale sau obligațiilor contractuale asumate de întreprinderile publice și despăgubesc întreprinderea publică pentru orice prejudiciu cauzat prin încălcarea unei astfel de </w:t>
      </w:r>
      <w:r>
        <w:rPr>
          <w:sz w:val="28"/>
          <w:szCs w:val="28"/>
          <w:lang w:val="ro-RO"/>
        </w:rPr>
        <w:t>obligații de confidențialitate.</w:t>
      </w:r>
    </w:p>
    <w:p w14:paraId="55EC469A" w14:textId="77777777" w:rsidR="003B0EBF" w:rsidRPr="003B0EBF" w:rsidRDefault="003B0EBF" w:rsidP="003B0EBF">
      <w:pPr>
        <w:pStyle w:val="NormalWeb"/>
        <w:spacing w:before="0" w:beforeAutospacing="0" w:after="0" w:afterAutospacing="0"/>
        <w:ind w:firstLine="720"/>
        <w:contextualSpacing/>
        <w:jc w:val="both"/>
        <w:rPr>
          <w:sz w:val="28"/>
          <w:szCs w:val="28"/>
          <w:lang w:val="ro-RO"/>
        </w:rPr>
      </w:pPr>
    </w:p>
    <w:p w14:paraId="1CDBE9FB" w14:textId="4644924E" w:rsidR="005F76F1" w:rsidRDefault="00F51545"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69</w:t>
      </w:r>
      <w:r w:rsidR="005F76F1" w:rsidRPr="00082FD4">
        <w:rPr>
          <w:rFonts w:ascii="Times New Roman" w:hAnsi="Times New Roman" w:cs="Times New Roman"/>
          <w:b/>
          <w:sz w:val="28"/>
          <w:szCs w:val="28"/>
          <w:lang w:val="ro-RO"/>
        </w:rPr>
        <w:t>. La articolul 57, după alineatul (2) se introduce un alineat nou, alin. (2</w:t>
      </w:r>
      <w:r w:rsidR="005F76F1" w:rsidRPr="00082FD4">
        <w:rPr>
          <w:rFonts w:ascii="Times New Roman" w:hAnsi="Times New Roman" w:cs="Times New Roman"/>
          <w:b/>
          <w:sz w:val="28"/>
          <w:szCs w:val="28"/>
          <w:vertAlign w:val="superscript"/>
          <w:lang w:val="ro-RO"/>
        </w:rPr>
        <w:t>1</w:t>
      </w:r>
      <w:r w:rsidR="005F76F1" w:rsidRPr="00082FD4">
        <w:rPr>
          <w:rFonts w:ascii="Times New Roman" w:hAnsi="Times New Roman" w:cs="Times New Roman"/>
          <w:b/>
          <w:sz w:val="28"/>
          <w:szCs w:val="28"/>
          <w:lang w:val="ro-RO"/>
        </w:rPr>
        <w:t>), cu următorul cuprins:</w:t>
      </w:r>
    </w:p>
    <w:p w14:paraId="7FE59566" w14:textId="77777777" w:rsidR="003B0EBF" w:rsidRPr="00DC0905" w:rsidRDefault="003B0EBF" w:rsidP="003B0EBF">
      <w:pPr>
        <w:pStyle w:val="NormalWeb"/>
        <w:spacing w:before="0" w:beforeAutospacing="0" w:after="0" w:afterAutospacing="0"/>
        <w:ind w:firstLine="720"/>
        <w:contextualSpacing/>
        <w:jc w:val="both"/>
        <w:rPr>
          <w:sz w:val="28"/>
          <w:szCs w:val="28"/>
          <w:lang w:val="ro-RO"/>
        </w:rPr>
      </w:pPr>
      <w:r w:rsidRPr="00DC0905">
        <w:rPr>
          <w:sz w:val="28"/>
          <w:szCs w:val="28"/>
          <w:lang w:val="ro-RO"/>
        </w:rPr>
        <w:t>„(2</w:t>
      </w:r>
      <w:r w:rsidRPr="00DC0905">
        <w:rPr>
          <w:sz w:val="28"/>
          <w:szCs w:val="28"/>
          <w:vertAlign w:val="superscript"/>
          <w:lang w:val="ro-RO"/>
        </w:rPr>
        <w:t>1</w:t>
      </w:r>
      <w:r w:rsidRPr="00DC0905">
        <w:rPr>
          <w:sz w:val="28"/>
          <w:szCs w:val="28"/>
          <w:lang w:val="ro-RO"/>
        </w:rPr>
        <w:t>) Întreprinderea publică, prin intermediul consiliului de administrație, sau, după caz, al consiliului de supraveghere, transmite AMEPIP informațiile solicitate în termen de cel mult 30 de zile de la solicitare.”</w:t>
      </w:r>
    </w:p>
    <w:p w14:paraId="25A172F3" w14:textId="77777777" w:rsidR="003B0EBF" w:rsidRDefault="003B0EBF" w:rsidP="003B0EBF">
      <w:pPr>
        <w:pStyle w:val="NormalWeb"/>
        <w:spacing w:before="0" w:beforeAutospacing="0" w:after="0" w:afterAutospacing="0"/>
        <w:contextualSpacing/>
        <w:jc w:val="both"/>
        <w:rPr>
          <w:sz w:val="28"/>
          <w:szCs w:val="28"/>
          <w:lang w:val="ro-RO"/>
        </w:rPr>
      </w:pPr>
    </w:p>
    <w:p w14:paraId="4D90566B" w14:textId="7ED1BDF7" w:rsidR="006302F3" w:rsidRDefault="00F51545" w:rsidP="000C3BCC">
      <w:pPr>
        <w:pStyle w:val="NormalWeb"/>
        <w:spacing w:before="0" w:beforeAutospacing="0" w:after="0" w:afterAutospacing="0"/>
        <w:ind w:firstLine="720"/>
        <w:contextualSpacing/>
        <w:jc w:val="both"/>
        <w:rPr>
          <w:b/>
          <w:sz w:val="28"/>
          <w:szCs w:val="28"/>
          <w:lang w:val="ro-RO"/>
        </w:rPr>
      </w:pPr>
      <w:r>
        <w:rPr>
          <w:b/>
          <w:sz w:val="28"/>
          <w:szCs w:val="28"/>
          <w:lang w:val="ro-RO"/>
        </w:rPr>
        <w:t>70</w:t>
      </w:r>
      <w:r w:rsidR="00CD5786" w:rsidRPr="00082FD4">
        <w:rPr>
          <w:b/>
          <w:sz w:val="28"/>
          <w:szCs w:val="28"/>
          <w:lang w:val="ro-RO"/>
        </w:rPr>
        <w:t>. După articolul 57, se introduce un articol nou, art. 57</w:t>
      </w:r>
      <w:r w:rsidR="00CD5786" w:rsidRPr="00082FD4">
        <w:rPr>
          <w:b/>
          <w:sz w:val="28"/>
          <w:szCs w:val="28"/>
          <w:vertAlign w:val="superscript"/>
          <w:lang w:val="ro-RO"/>
        </w:rPr>
        <w:t>1</w:t>
      </w:r>
      <w:r w:rsidR="00CD5786" w:rsidRPr="00082FD4">
        <w:rPr>
          <w:b/>
          <w:sz w:val="28"/>
          <w:szCs w:val="28"/>
          <w:lang w:val="ro-RO"/>
        </w:rPr>
        <w:t>, cu următorul cuprins:</w:t>
      </w:r>
    </w:p>
    <w:p w14:paraId="0E501568" w14:textId="77777777" w:rsidR="003B0EBF" w:rsidRDefault="003B0EBF" w:rsidP="003B0EBF">
      <w:pPr>
        <w:pStyle w:val="NormalWeb"/>
        <w:spacing w:before="0" w:beforeAutospacing="0" w:after="0" w:afterAutospacing="0"/>
        <w:ind w:firstLine="720"/>
        <w:contextualSpacing/>
        <w:jc w:val="both"/>
        <w:rPr>
          <w:sz w:val="28"/>
          <w:szCs w:val="28"/>
          <w:lang w:val="ro-RO"/>
        </w:rPr>
      </w:pPr>
      <w:r w:rsidRPr="00082FD4">
        <w:rPr>
          <w:sz w:val="28"/>
          <w:szCs w:val="28"/>
          <w:lang w:val="ro-RO"/>
        </w:rPr>
        <w:t>„</w:t>
      </w:r>
      <w:r w:rsidRPr="00554F4E">
        <w:rPr>
          <w:b/>
          <w:sz w:val="28"/>
          <w:szCs w:val="28"/>
          <w:lang w:val="ro-RO"/>
        </w:rPr>
        <w:t>Art. 57</w:t>
      </w:r>
      <w:r w:rsidRPr="00554F4E">
        <w:rPr>
          <w:b/>
          <w:sz w:val="28"/>
          <w:szCs w:val="28"/>
          <w:vertAlign w:val="superscript"/>
          <w:lang w:val="ro-RO"/>
        </w:rPr>
        <w:t xml:space="preserve">1 </w:t>
      </w:r>
      <w:r w:rsidRPr="00554F4E">
        <w:rPr>
          <w:b/>
          <w:sz w:val="28"/>
          <w:szCs w:val="28"/>
          <w:lang w:val="ro-RO"/>
        </w:rPr>
        <w:t xml:space="preserve">- </w:t>
      </w:r>
      <w:r w:rsidRPr="00554F4E">
        <w:rPr>
          <w:sz w:val="28"/>
          <w:szCs w:val="28"/>
          <w:lang w:val="ro-RO"/>
        </w:rPr>
        <w:t>Prevederile art. 51 – 57 se aplică în mod corespunzător și în cazul întreprinderilor publice organizate ca societăți cu răspundere limitată. Toate referirile la consiliul de administrație vor fi interpretate ca referiri la administratori, cele referitoare la președintele consiliului de administrație vor fi interpretate ca referiri la administratorii care au drept de reprezentare legală și toate referirile la adunarea generală a acționarilor vor fi interpretate ca referiri la adunarea generală a asociaților.</w:t>
      </w:r>
      <w:r w:rsidRPr="00082FD4">
        <w:rPr>
          <w:sz w:val="28"/>
          <w:szCs w:val="28"/>
          <w:lang w:val="ro-RO"/>
        </w:rPr>
        <w:t>”</w:t>
      </w:r>
    </w:p>
    <w:p w14:paraId="59035D83" w14:textId="77777777" w:rsidR="003B0EBF" w:rsidRPr="00082FD4" w:rsidRDefault="003B0EBF" w:rsidP="000C3BCC">
      <w:pPr>
        <w:pStyle w:val="NormalWeb"/>
        <w:spacing w:before="0" w:beforeAutospacing="0" w:after="0" w:afterAutospacing="0"/>
        <w:ind w:firstLine="720"/>
        <w:contextualSpacing/>
        <w:jc w:val="both"/>
        <w:rPr>
          <w:b/>
          <w:sz w:val="28"/>
          <w:szCs w:val="28"/>
          <w:lang w:val="ro-RO"/>
        </w:rPr>
      </w:pPr>
    </w:p>
    <w:p w14:paraId="51B49AF1" w14:textId="7ABE2228" w:rsidR="00CD5786" w:rsidRDefault="00F51545"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71</w:t>
      </w:r>
      <w:r w:rsidR="00CD5786" w:rsidRPr="00082FD4">
        <w:rPr>
          <w:rFonts w:ascii="Times New Roman" w:hAnsi="Times New Roman" w:cs="Times New Roman"/>
          <w:b/>
          <w:sz w:val="28"/>
          <w:szCs w:val="28"/>
          <w:lang w:val="ro-RO"/>
        </w:rPr>
        <w:t>.</w:t>
      </w:r>
      <w:r w:rsidR="006716A8" w:rsidRPr="00082FD4">
        <w:rPr>
          <w:rFonts w:ascii="Times New Roman" w:hAnsi="Times New Roman" w:cs="Times New Roman"/>
          <w:b/>
          <w:sz w:val="28"/>
          <w:szCs w:val="28"/>
          <w:lang w:val="ro-RO"/>
        </w:rPr>
        <w:t xml:space="preserve"> La articolul 58, alineatele (1) și (2) se modifică și vor avea următorul cuprins: </w:t>
      </w:r>
    </w:p>
    <w:p w14:paraId="40A7A803" w14:textId="53A4F8AB" w:rsidR="00F302B2" w:rsidRDefault="00F302B2" w:rsidP="00F302B2">
      <w:pPr>
        <w:pStyle w:val="NormalWeb"/>
        <w:spacing w:before="0" w:beforeAutospacing="0" w:after="0" w:afterAutospacing="0"/>
        <w:ind w:firstLine="720"/>
        <w:contextualSpacing/>
        <w:jc w:val="both"/>
        <w:rPr>
          <w:sz w:val="28"/>
          <w:szCs w:val="28"/>
          <w:lang w:val="ro-RO"/>
        </w:rPr>
      </w:pPr>
      <w:r w:rsidRPr="00F302B2">
        <w:rPr>
          <w:sz w:val="28"/>
          <w:szCs w:val="28"/>
          <w:lang w:val="ro-RO"/>
        </w:rPr>
        <w:t>„</w:t>
      </w:r>
      <w:r w:rsidRPr="00554F4E">
        <w:rPr>
          <w:b/>
          <w:sz w:val="28"/>
          <w:szCs w:val="28"/>
          <w:lang w:val="ro-RO"/>
        </w:rPr>
        <w:t xml:space="preserve">Art. 58. - </w:t>
      </w:r>
      <w:r w:rsidRPr="00554F4E">
        <w:rPr>
          <w:sz w:val="28"/>
          <w:szCs w:val="28"/>
          <w:lang w:val="ro-RO"/>
        </w:rPr>
        <w:t xml:space="preserve">(1) Până cel târziu la data de 30 iunie a anului </w:t>
      </w:r>
      <w:r>
        <w:rPr>
          <w:sz w:val="28"/>
          <w:szCs w:val="28"/>
          <w:lang w:val="ro-RO"/>
        </w:rPr>
        <w:t>următor</w:t>
      </w:r>
      <w:r w:rsidRPr="00554F4E">
        <w:rPr>
          <w:sz w:val="28"/>
          <w:szCs w:val="28"/>
          <w:lang w:val="ro-RO"/>
        </w:rPr>
        <w:t xml:space="preserve"> celui cu privire la care se face raportarea, AMEPIP elaborează şi prezintă Guvernului un raport anual privind întreprinderile publice. Acest raport este publicat pe pagina de internet a AMEPIP, după ce este aprobat de Guvern.</w:t>
      </w:r>
    </w:p>
    <w:p w14:paraId="70647207" w14:textId="7AE54916" w:rsidR="00F302B2" w:rsidRPr="00554F4E" w:rsidRDefault="00F302B2" w:rsidP="00F302B2">
      <w:pPr>
        <w:pStyle w:val="NormalWeb"/>
        <w:spacing w:before="0" w:beforeAutospacing="0" w:after="0" w:afterAutospacing="0"/>
        <w:ind w:firstLine="720"/>
        <w:contextualSpacing/>
        <w:jc w:val="both"/>
        <w:rPr>
          <w:sz w:val="28"/>
          <w:szCs w:val="28"/>
          <w:lang w:val="ro-RO"/>
        </w:rPr>
      </w:pPr>
      <w:r w:rsidRPr="00554F4E">
        <w:rPr>
          <w:sz w:val="28"/>
          <w:szCs w:val="28"/>
          <w:lang w:val="ro-RO"/>
        </w:rPr>
        <w:t>(2) Raportul menționat în alin. (1) include cel puțin informații cu privire la:</w:t>
      </w:r>
    </w:p>
    <w:p w14:paraId="38F32BB9" w14:textId="77777777" w:rsidR="00F302B2" w:rsidRDefault="00F302B2" w:rsidP="00F302B2">
      <w:pPr>
        <w:tabs>
          <w:tab w:val="left" w:pos="990"/>
        </w:tabs>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 </w:t>
      </w:r>
      <w:r w:rsidRPr="00886291">
        <w:rPr>
          <w:rFonts w:ascii="Times New Roman" w:hAnsi="Times New Roman" w:cs="Times New Roman"/>
          <w:sz w:val="28"/>
          <w:szCs w:val="28"/>
          <w:lang w:val="ro-RO"/>
        </w:rPr>
        <w:t>măsura în care au fost implementate și realizate dispozițiile și obiectivele stabilite în politica privind proprietatea;</w:t>
      </w:r>
    </w:p>
    <w:p w14:paraId="14B1C5F4" w14:textId="77777777" w:rsidR="00F302B2" w:rsidRPr="00F302B2" w:rsidRDefault="00F302B2" w:rsidP="00F302B2">
      <w:pPr>
        <w:tabs>
          <w:tab w:val="left" w:pos="990"/>
        </w:tabs>
        <w:ind w:firstLine="720"/>
        <w:jc w:val="both"/>
        <w:rPr>
          <w:rFonts w:ascii="Times New Roman" w:hAnsi="Times New Roman" w:cs="Times New Roman"/>
          <w:sz w:val="28"/>
          <w:szCs w:val="28"/>
          <w:lang w:val="ro-RO"/>
        </w:rPr>
      </w:pPr>
      <w:r w:rsidRPr="00F302B2">
        <w:rPr>
          <w:rFonts w:ascii="Times New Roman" w:hAnsi="Times New Roman" w:cs="Times New Roman"/>
          <w:sz w:val="28"/>
          <w:szCs w:val="28"/>
          <w:lang w:val="ro-RO"/>
        </w:rPr>
        <w:t xml:space="preserve">b) domeniul de aplicare și dimensiunea portofoliului întreprinderilor publice; </w:t>
      </w:r>
    </w:p>
    <w:p w14:paraId="5BB4CB30" w14:textId="77777777" w:rsidR="00F302B2" w:rsidRDefault="00F302B2" w:rsidP="00F302B2">
      <w:pPr>
        <w:tabs>
          <w:tab w:val="left" w:pos="990"/>
        </w:tabs>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 </w:t>
      </w:r>
      <w:r w:rsidRPr="00886291">
        <w:rPr>
          <w:rFonts w:ascii="Times New Roman" w:hAnsi="Times New Roman" w:cs="Times New Roman"/>
          <w:sz w:val="28"/>
          <w:szCs w:val="28"/>
          <w:lang w:val="ro-RO"/>
        </w:rPr>
        <w:t>o prezentare generală a performanței financiare agregate a întregului sector al întreprinderilor publice, analizând pentru fiecare piață relevantă pe care acestea activează  principalii indicatori financiari generali, inclusiv, dar fără a se limita la: cifra de afaceri, profitul, fluxul de numerar din activitățile de exploatare, investițiile brute, rentabilitatea capitalului propriu, rentabilitatea activelor și dividendele obținute;</w:t>
      </w:r>
    </w:p>
    <w:p w14:paraId="582E868D" w14:textId="4A4BAE4A" w:rsidR="00F302B2" w:rsidRPr="00D943E5" w:rsidRDefault="00F302B2" w:rsidP="00F302B2">
      <w:pPr>
        <w:tabs>
          <w:tab w:val="left" w:pos="990"/>
        </w:tabs>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d) </w:t>
      </w:r>
      <w:r w:rsidRPr="00D943E5">
        <w:rPr>
          <w:rFonts w:ascii="Times New Roman" w:hAnsi="Times New Roman" w:cs="Times New Roman"/>
          <w:sz w:val="28"/>
          <w:szCs w:val="28"/>
          <w:lang w:val="ro-RO"/>
        </w:rPr>
        <w:t>o prezentare generală a principalilor indicatori nefinanciari, inclusiv, dar fără a se limita la statisticile structurale și de demografie a afacerilor, ocuparea forței de muncă, costurile aferente, obiectivele operaționale și de afaceri, obiectivele de Mediu, Sociale și de Guvernanță (ESG) sau de Responsabilitate Socială Corporativă (CSR);</w:t>
      </w:r>
    </w:p>
    <w:p w14:paraId="0BECB162" w14:textId="77777777" w:rsidR="00F302B2" w:rsidRPr="00D943E5" w:rsidRDefault="00F302B2" w:rsidP="00F302B2">
      <w:pPr>
        <w:tabs>
          <w:tab w:val="left" w:pos="990"/>
        </w:tabs>
        <w:jc w:val="both"/>
        <w:rPr>
          <w:rFonts w:ascii="Times New Roman" w:hAnsi="Times New Roman" w:cs="Times New Roman"/>
          <w:sz w:val="28"/>
          <w:szCs w:val="28"/>
          <w:lang w:val="ro-RO"/>
        </w:rPr>
      </w:pPr>
      <w:r w:rsidRPr="00F302B2">
        <w:rPr>
          <w:rFonts w:ascii="Times New Roman" w:hAnsi="Times New Roman" w:cs="Times New Roman"/>
          <w:sz w:val="28"/>
          <w:szCs w:val="28"/>
          <w:lang w:val="ro-RO"/>
        </w:rPr>
        <w:t xml:space="preserve">         e)  aspecte relevante de guvernanță corporativă, precum: politica </w:t>
      </w:r>
      <w:r w:rsidRPr="00D943E5">
        <w:rPr>
          <w:rFonts w:ascii="Times New Roman" w:hAnsi="Times New Roman" w:cs="Times New Roman"/>
          <w:sz w:val="28"/>
          <w:szCs w:val="28"/>
          <w:lang w:val="ro-RO"/>
        </w:rPr>
        <w:t>de numire și de nominalizare a consiliilor de administrație, politica de remunerare a membrilor consiliilor de administrație și a directorilor întreprinderilor publice și raportarea privind modificările recente în ceea ce privește componența consiliilor de administrație ale întreprinderilor publice și/sau criteriile de independență, după caz;</w:t>
      </w:r>
    </w:p>
    <w:p w14:paraId="125DAE22" w14:textId="77777777" w:rsidR="00F302B2" w:rsidRPr="00D943E5" w:rsidRDefault="00F302B2" w:rsidP="00F302B2">
      <w:pPr>
        <w:tabs>
          <w:tab w:val="left" w:pos="990"/>
        </w:tabs>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f) </w:t>
      </w:r>
      <w:r w:rsidRPr="00D943E5">
        <w:rPr>
          <w:rFonts w:ascii="Times New Roman" w:hAnsi="Times New Roman" w:cs="Times New Roman"/>
          <w:sz w:val="28"/>
          <w:szCs w:val="28"/>
          <w:lang w:val="ro-RO"/>
        </w:rPr>
        <w:t>o analiză detaliată a performanțelor financiare și nefinanciare ale celor mai importante întreprinderi publice din fiecare sector, în funcție de cota de piață și de venituri.”</w:t>
      </w:r>
    </w:p>
    <w:p w14:paraId="22A9CCBC" w14:textId="77777777" w:rsidR="00F302B2" w:rsidRPr="00082FD4" w:rsidRDefault="00F302B2" w:rsidP="000C3BCC">
      <w:pPr>
        <w:spacing w:line="240" w:lineRule="auto"/>
        <w:ind w:firstLine="720"/>
        <w:contextualSpacing/>
        <w:jc w:val="both"/>
        <w:rPr>
          <w:rFonts w:ascii="Times New Roman" w:hAnsi="Times New Roman" w:cs="Times New Roman"/>
          <w:b/>
          <w:sz w:val="28"/>
          <w:szCs w:val="28"/>
          <w:lang w:val="ro-RO"/>
        </w:rPr>
      </w:pPr>
    </w:p>
    <w:p w14:paraId="629C54E4" w14:textId="6C193997" w:rsidR="006716A8" w:rsidRDefault="00F51545"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72</w:t>
      </w:r>
      <w:r w:rsidR="006716A8" w:rsidRPr="007E2723">
        <w:rPr>
          <w:rFonts w:ascii="Times New Roman" w:hAnsi="Times New Roman" w:cs="Times New Roman"/>
          <w:b/>
          <w:sz w:val="28"/>
          <w:szCs w:val="28"/>
          <w:lang w:val="ro-RO"/>
        </w:rPr>
        <w:t xml:space="preserve">. La articolul 58, alineatele (3) și (4) se abrogă. </w:t>
      </w:r>
    </w:p>
    <w:p w14:paraId="3A0062BE" w14:textId="77777777" w:rsidR="009341FA" w:rsidRDefault="009341FA" w:rsidP="000C3BCC">
      <w:pPr>
        <w:spacing w:line="240" w:lineRule="auto"/>
        <w:ind w:firstLine="720"/>
        <w:contextualSpacing/>
        <w:jc w:val="both"/>
        <w:rPr>
          <w:rFonts w:ascii="Times New Roman" w:hAnsi="Times New Roman" w:cs="Times New Roman"/>
          <w:b/>
          <w:sz w:val="28"/>
          <w:szCs w:val="28"/>
          <w:lang w:val="ro-RO"/>
        </w:rPr>
      </w:pPr>
    </w:p>
    <w:p w14:paraId="7ADC5F89" w14:textId="7D1EED5C" w:rsidR="009C0E5F" w:rsidRDefault="00F51545" w:rsidP="009341FA">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73</w:t>
      </w:r>
      <w:r w:rsidR="009C0E5F" w:rsidRPr="001B60BF">
        <w:rPr>
          <w:rFonts w:ascii="Times New Roman" w:hAnsi="Times New Roman" w:cs="Times New Roman"/>
          <w:b/>
          <w:sz w:val="28"/>
          <w:szCs w:val="28"/>
          <w:lang w:val="ro-RO"/>
        </w:rPr>
        <w:t xml:space="preserve">. </w:t>
      </w:r>
      <w:r w:rsidR="007E2723" w:rsidRPr="001B60BF">
        <w:rPr>
          <w:rFonts w:ascii="Times New Roman" w:hAnsi="Times New Roman" w:cs="Times New Roman"/>
          <w:b/>
          <w:sz w:val="28"/>
          <w:szCs w:val="28"/>
          <w:lang w:val="ro-RO"/>
        </w:rPr>
        <w:t xml:space="preserve">Articolul </w:t>
      </w:r>
      <w:r w:rsidR="009C0E5F" w:rsidRPr="001B60BF">
        <w:rPr>
          <w:rFonts w:ascii="Times New Roman" w:hAnsi="Times New Roman" w:cs="Times New Roman"/>
          <w:b/>
          <w:sz w:val="28"/>
          <w:szCs w:val="28"/>
          <w:lang w:val="ro-RO"/>
        </w:rPr>
        <w:t>59</w:t>
      </w:r>
      <w:r w:rsidR="009C0E5F" w:rsidRPr="001B60BF">
        <w:rPr>
          <w:rFonts w:ascii="Times New Roman" w:hAnsi="Times New Roman" w:cs="Times New Roman"/>
          <w:b/>
          <w:sz w:val="28"/>
          <w:szCs w:val="28"/>
          <w:vertAlign w:val="superscript"/>
          <w:lang w:val="ro-RO"/>
        </w:rPr>
        <w:t>1</w:t>
      </w:r>
      <w:r w:rsidR="007E2723" w:rsidRPr="001B60BF">
        <w:rPr>
          <w:rFonts w:ascii="Times New Roman" w:hAnsi="Times New Roman" w:cs="Times New Roman"/>
          <w:b/>
          <w:sz w:val="28"/>
          <w:szCs w:val="28"/>
          <w:vertAlign w:val="superscript"/>
          <w:lang w:val="ro-RO"/>
        </w:rPr>
        <w:t xml:space="preserve"> </w:t>
      </w:r>
      <w:r w:rsidR="009C0E5F" w:rsidRPr="001B60BF">
        <w:rPr>
          <w:rFonts w:ascii="Times New Roman" w:hAnsi="Times New Roman" w:cs="Times New Roman"/>
          <w:b/>
          <w:sz w:val="28"/>
          <w:szCs w:val="28"/>
          <w:lang w:val="ro-RO"/>
        </w:rPr>
        <w:t>se modifică și v</w:t>
      </w:r>
      <w:r w:rsidR="007E2723" w:rsidRPr="001B60BF">
        <w:rPr>
          <w:rFonts w:ascii="Times New Roman" w:hAnsi="Times New Roman" w:cs="Times New Roman"/>
          <w:b/>
          <w:sz w:val="28"/>
          <w:szCs w:val="28"/>
          <w:lang w:val="ro-RO"/>
        </w:rPr>
        <w:t>a</w:t>
      </w:r>
      <w:r w:rsidR="009C0E5F" w:rsidRPr="001B60BF">
        <w:rPr>
          <w:rFonts w:ascii="Times New Roman" w:hAnsi="Times New Roman" w:cs="Times New Roman"/>
          <w:b/>
          <w:sz w:val="28"/>
          <w:szCs w:val="28"/>
          <w:lang w:val="ro-RO"/>
        </w:rPr>
        <w:t xml:space="preserve"> avea următorul cuprins:</w:t>
      </w:r>
    </w:p>
    <w:p w14:paraId="7731ECC5" w14:textId="33290C78" w:rsidR="009341FA" w:rsidRPr="009341FA" w:rsidRDefault="009341FA" w:rsidP="009341FA">
      <w:pPr>
        <w:pStyle w:val="NormalWeb"/>
        <w:spacing w:before="0" w:beforeAutospacing="0" w:after="0" w:afterAutospacing="0"/>
        <w:ind w:firstLine="720"/>
        <w:contextualSpacing/>
        <w:jc w:val="both"/>
        <w:rPr>
          <w:sz w:val="28"/>
          <w:szCs w:val="28"/>
          <w:lang w:val="ro-RO"/>
        </w:rPr>
      </w:pPr>
      <w:r w:rsidRPr="009341FA">
        <w:rPr>
          <w:sz w:val="28"/>
          <w:szCs w:val="28"/>
          <w:lang w:val="ro-RO"/>
        </w:rPr>
        <w:t>„</w:t>
      </w:r>
      <w:r w:rsidRPr="009341FA">
        <w:rPr>
          <w:b/>
          <w:bCs/>
          <w:sz w:val="28"/>
          <w:szCs w:val="28"/>
          <w:lang w:val="ro-RO"/>
        </w:rPr>
        <w:t>Art. 59</w:t>
      </w:r>
      <w:r w:rsidRPr="009341FA">
        <w:rPr>
          <w:b/>
          <w:bCs/>
          <w:sz w:val="28"/>
          <w:szCs w:val="28"/>
          <w:vertAlign w:val="superscript"/>
          <w:lang w:val="ro-RO"/>
        </w:rPr>
        <w:t>1</w:t>
      </w:r>
      <w:r w:rsidRPr="009341FA">
        <w:rPr>
          <w:sz w:val="28"/>
          <w:szCs w:val="28"/>
          <w:vertAlign w:val="superscript"/>
          <w:lang w:val="ro-RO"/>
        </w:rPr>
        <w:t xml:space="preserve"> </w:t>
      </w:r>
      <w:r w:rsidRPr="009341FA">
        <w:rPr>
          <w:sz w:val="28"/>
          <w:szCs w:val="28"/>
          <w:lang w:val="ro-RO"/>
        </w:rPr>
        <w:t>-  (1) Neîndeplinirea de către autoritatea publică tutelară a obligaţiilor prevăz</w:t>
      </w:r>
      <w:r w:rsidR="00E00C03">
        <w:rPr>
          <w:sz w:val="28"/>
          <w:szCs w:val="28"/>
          <w:lang w:val="ro-RO"/>
        </w:rPr>
        <w:t>ute la art. 3 alin. (1),</w:t>
      </w:r>
      <w:r w:rsidRPr="00C64E5F">
        <w:rPr>
          <w:color w:val="FF0000"/>
          <w:sz w:val="28"/>
          <w:szCs w:val="28"/>
          <w:lang w:val="ro-RO"/>
        </w:rPr>
        <w:t xml:space="preserve"> </w:t>
      </w:r>
      <w:r w:rsidRPr="009341FA">
        <w:rPr>
          <w:sz w:val="28"/>
          <w:szCs w:val="28"/>
          <w:lang w:val="ro-RO"/>
        </w:rPr>
        <w:t>art. 5 alin. (9), art. 29 alin. (7) și alin. (9), art. 57 alin. (3) constituie contravenţie şi se sancţionează, în funcție de gravitatea faptei, după cum urmează:</w:t>
      </w:r>
    </w:p>
    <w:p w14:paraId="51552AB1" w14:textId="77777777" w:rsidR="009341FA" w:rsidRPr="009341FA" w:rsidRDefault="009341FA" w:rsidP="000D401F">
      <w:pPr>
        <w:pStyle w:val="ListParagraph"/>
        <w:numPr>
          <w:ilvl w:val="0"/>
          <w:numId w:val="3"/>
        </w:numPr>
        <w:tabs>
          <w:tab w:val="left" w:pos="990"/>
        </w:tabs>
        <w:spacing w:line="259" w:lineRule="auto"/>
        <w:ind w:left="90" w:firstLine="630"/>
        <w:jc w:val="both"/>
        <w:rPr>
          <w:rFonts w:ascii="Times New Roman" w:hAnsi="Times New Roman" w:cs="Times New Roman"/>
          <w:sz w:val="28"/>
          <w:szCs w:val="28"/>
          <w:lang w:val="ro-RO"/>
        </w:rPr>
      </w:pPr>
      <w:r w:rsidRPr="009341FA">
        <w:rPr>
          <w:rFonts w:ascii="Times New Roman" w:hAnsi="Times New Roman" w:cs="Times New Roman"/>
          <w:sz w:val="28"/>
          <w:szCs w:val="28"/>
          <w:lang w:val="ro-RO"/>
        </w:rPr>
        <w:t>cu avertisment;</w:t>
      </w:r>
    </w:p>
    <w:p w14:paraId="4B539C25" w14:textId="77777777" w:rsidR="009341FA" w:rsidRPr="009341FA" w:rsidRDefault="009341FA" w:rsidP="000D401F">
      <w:pPr>
        <w:pStyle w:val="ListParagraph"/>
        <w:numPr>
          <w:ilvl w:val="0"/>
          <w:numId w:val="3"/>
        </w:numPr>
        <w:tabs>
          <w:tab w:val="left" w:pos="990"/>
        </w:tabs>
        <w:spacing w:line="259" w:lineRule="auto"/>
        <w:ind w:left="90" w:firstLine="630"/>
        <w:jc w:val="both"/>
        <w:rPr>
          <w:rFonts w:ascii="Times New Roman" w:hAnsi="Times New Roman" w:cs="Times New Roman"/>
          <w:sz w:val="28"/>
          <w:szCs w:val="28"/>
          <w:lang w:val="ro-RO"/>
        </w:rPr>
      </w:pPr>
      <w:r w:rsidRPr="009341FA">
        <w:rPr>
          <w:rFonts w:ascii="Times New Roman" w:hAnsi="Times New Roman" w:cs="Times New Roman"/>
          <w:sz w:val="28"/>
          <w:szCs w:val="28"/>
          <w:lang w:val="ro-RO"/>
        </w:rPr>
        <w:t>cu amendă de la 5.000 la 8.000 lei pentru prima abatere;</w:t>
      </w:r>
    </w:p>
    <w:p w14:paraId="619A1B18" w14:textId="77777777" w:rsidR="009341FA" w:rsidRDefault="009341FA" w:rsidP="009341FA">
      <w:pPr>
        <w:tabs>
          <w:tab w:val="left" w:pos="990"/>
        </w:tabs>
        <w:ind w:left="90" w:firstLine="630"/>
        <w:contextualSpacing/>
        <w:jc w:val="both"/>
        <w:rPr>
          <w:rFonts w:ascii="Times New Roman" w:hAnsi="Times New Roman" w:cs="Times New Roman"/>
          <w:sz w:val="28"/>
          <w:szCs w:val="28"/>
          <w:lang w:val="ro-RO"/>
        </w:rPr>
      </w:pPr>
      <w:r w:rsidRPr="009341FA">
        <w:rPr>
          <w:rFonts w:ascii="Times New Roman" w:hAnsi="Times New Roman" w:cs="Times New Roman"/>
          <w:sz w:val="28"/>
          <w:szCs w:val="28"/>
          <w:lang w:val="ro-RO"/>
        </w:rPr>
        <w:t>c) cu o amendă cuprinsă între 0,1% și 2% din valoarea dividendelor primite de autoritatea publică tutelară de la întreprinderea publică respectivă aferentă ultimului exercițiu financiar încheiat pentru abateri repetate sau, în lipsa dividendelor, cu o amendă cuprinsă între 15.000 – 30.000 lei.</w:t>
      </w:r>
    </w:p>
    <w:p w14:paraId="3BD8E585" w14:textId="77777777" w:rsidR="009341FA" w:rsidRPr="001B60BF" w:rsidRDefault="009341FA" w:rsidP="000C3BCC">
      <w:pPr>
        <w:spacing w:line="240" w:lineRule="auto"/>
        <w:ind w:firstLine="720"/>
        <w:contextualSpacing/>
        <w:jc w:val="both"/>
        <w:rPr>
          <w:rFonts w:ascii="Times New Roman" w:hAnsi="Times New Roman" w:cs="Times New Roman"/>
          <w:b/>
          <w:sz w:val="28"/>
          <w:szCs w:val="28"/>
          <w:lang w:val="ro-RO"/>
        </w:rPr>
      </w:pPr>
    </w:p>
    <w:p w14:paraId="1C059A7E" w14:textId="46DA4284" w:rsidR="009C0E5F" w:rsidRDefault="00107469"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74</w:t>
      </w:r>
      <w:r w:rsidR="009C0E5F" w:rsidRPr="005F5E93">
        <w:rPr>
          <w:rFonts w:ascii="Times New Roman" w:hAnsi="Times New Roman" w:cs="Times New Roman"/>
          <w:b/>
          <w:sz w:val="28"/>
          <w:szCs w:val="28"/>
          <w:lang w:val="ro-RO"/>
        </w:rPr>
        <w:t>. La articolul 59</w:t>
      </w:r>
      <w:r w:rsidR="009C0E5F" w:rsidRPr="005F5E93">
        <w:rPr>
          <w:rFonts w:ascii="Times New Roman" w:hAnsi="Times New Roman" w:cs="Times New Roman"/>
          <w:b/>
          <w:sz w:val="28"/>
          <w:szCs w:val="28"/>
          <w:vertAlign w:val="superscript"/>
          <w:lang w:val="ro-RO"/>
        </w:rPr>
        <w:t>1</w:t>
      </w:r>
      <w:r w:rsidR="009C0E5F" w:rsidRPr="005F5E93">
        <w:rPr>
          <w:rFonts w:ascii="Times New Roman" w:hAnsi="Times New Roman" w:cs="Times New Roman"/>
          <w:b/>
          <w:sz w:val="28"/>
          <w:szCs w:val="28"/>
          <w:lang w:val="ro-RO"/>
        </w:rPr>
        <w:t>, după alineatul (1) se introduce un nou alineat, alin. (1</w:t>
      </w:r>
      <w:r w:rsidR="009C0E5F" w:rsidRPr="005F5E93">
        <w:rPr>
          <w:rFonts w:ascii="Times New Roman" w:hAnsi="Times New Roman" w:cs="Times New Roman"/>
          <w:b/>
          <w:sz w:val="28"/>
          <w:szCs w:val="28"/>
          <w:vertAlign w:val="superscript"/>
          <w:lang w:val="ro-RO"/>
        </w:rPr>
        <w:t>1</w:t>
      </w:r>
      <w:r w:rsidR="009C0E5F" w:rsidRPr="005F5E93">
        <w:rPr>
          <w:rFonts w:ascii="Times New Roman" w:hAnsi="Times New Roman" w:cs="Times New Roman"/>
          <w:b/>
          <w:sz w:val="28"/>
          <w:szCs w:val="28"/>
          <w:lang w:val="ro-RO"/>
        </w:rPr>
        <w:t>), cu următorul cuprins:</w:t>
      </w:r>
    </w:p>
    <w:p w14:paraId="7E1ED3F7" w14:textId="34C04680" w:rsidR="009341FA" w:rsidRPr="008D01A6" w:rsidRDefault="009341FA" w:rsidP="009341FA">
      <w:pPr>
        <w:tabs>
          <w:tab w:val="left" w:pos="900"/>
        </w:tabs>
        <w:ind w:firstLine="720"/>
        <w:contextualSpacing/>
        <w:jc w:val="both"/>
        <w:rPr>
          <w:rFonts w:ascii="Times New Roman" w:hAnsi="Times New Roman" w:cs="Times New Roman"/>
          <w:sz w:val="28"/>
          <w:szCs w:val="28"/>
          <w:shd w:val="clear" w:color="auto" w:fill="FFFFFF"/>
          <w:lang w:val="ro-RO"/>
        </w:rPr>
      </w:pPr>
      <w:r w:rsidRPr="008D01A6">
        <w:rPr>
          <w:rFonts w:ascii="Times New Roman" w:hAnsi="Times New Roman" w:cs="Times New Roman"/>
          <w:sz w:val="28"/>
          <w:szCs w:val="28"/>
          <w:lang w:val="ro-RO"/>
        </w:rPr>
        <w:t>„(1</w:t>
      </w:r>
      <w:r w:rsidRPr="008D01A6">
        <w:rPr>
          <w:rFonts w:ascii="Times New Roman" w:hAnsi="Times New Roman" w:cs="Times New Roman"/>
          <w:sz w:val="28"/>
          <w:szCs w:val="28"/>
          <w:vertAlign w:val="superscript"/>
          <w:lang w:val="ro-RO"/>
        </w:rPr>
        <w:t>1</w:t>
      </w:r>
      <w:r w:rsidRPr="008D01A6">
        <w:rPr>
          <w:rFonts w:ascii="Times New Roman" w:hAnsi="Times New Roman" w:cs="Times New Roman"/>
          <w:sz w:val="28"/>
          <w:szCs w:val="28"/>
          <w:lang w:val="ro-RO"/>
        </w:rPr>
        <w:t>)</w:t>
      </w:r>
      <w:r w:rsidRPr="008D01A6">
        <w:rPr>
          <w:rFonts w:ascii="Times New Roman" w:hAnsi="Times New Roman" w:cs="Times New Roman"/>
          <w:sz w:val="28"/>
          <w:szCs w:val="28"/>
          <w:shd w:val="clear" w:color="auto" w:fill="FFFFFF"/>
          <w:lang w:val="ro-RO"/>
        </w:rPr>
        <w:t xml:space="preserve"> Nerespectarea de către conducătorul autorităţii publice tutelare a prevederilor art. 29</w:t>
      </w:r>
      <w:r w:rsidRPr="008D01A6">
        <w:rPr>
          <w:rFonts w:ascii="Times New Roman" w:hAnsi="Times New Roman" w:cs="Times New Roman"/>
          <w:sz w:val="28"/>
          <w:szCs w:val="28"/>
          <w:shd w:val="clear" w:color="auto" w:fill="FFFFFF"/>
          <w:vertAlign w:val="superscript"/>
          <w:lang w:val="ro-RO"/>
        </w:rPr>
        <w:t>1</w:t>
      </w:r>
      <w:r w:rsidRPr="008D01A6">
        <w:rPr>
          <w:rFonts w:ascii="Times New Roman" w:hAnsi="Times New Roman" w:cs="Times New Roman"/>
          <w:sz w:val="28"/>
          <w:szCs w:val="28"/>
          <w:shd w:val="clear" w:color="auto" w:fill="FFFFFF"/>
          <w:lang w:val="ro-RO"/>
        </w:rPr>
        <w:t xml:space="preserve"> alin. (2) - (4) în ceea ce privește întreprinderile publice aflate în subordine/ coordonare sau în portofoliu constituie contravenţie şi se sancţionează după cum urmează:</w:t>
      </w:r>
    </w:p>
    <w:p w14:paraId="7FB695E0" w14:textId="77777777" w:rsidR="009341FA" w:rsidRPr="005F5E93" w:rsidRDefault="009341FA" w:rsidP="000D401F">
      <w:pPr>
        <w:pStyle w:val="ListParagraph"/>
        <w:numPr>
          <w:ilvl w:val="0"/>
          <w:numId w:val="8"/>
        </w:numPr>
        <w:tabs>
          <w:tab w:val="left" w:pos="1080"/>
        </w:tabs>
        <w:spacing w:line="259" w:lineRule="auto"/>
        <w:ind w:hanging="14"/>
        <w:jc w:val="both"/>
        <w:rPr>
          <w:rFonts w:ascii="Times New Roman" w:hAnsi="Times New Roman" w:cs="Times New Roman"/>
          <w:sz w:val="28"/>
          <w:szCs w:val="28"/>
          <w:lang w:val="ro-RO"/>
        </w:rPr>
      </w:pPr>
      <w:r w:rsidRPr="005F5E93">
        <w:rPr>
          <w:rFonts w:ascii="Times New Roman" w:hAnsi="Times New Roman" w:cs="Times New Roman"/>
          <w:sz w:val="28"/>
          <w:szCs w:val="28"/>
          <w:lang w:val="ro-RO"/>
        </w:rPr>
        <w:t>cu avertisment;</w:t>
      </w:r>
    </w:p>
    <w:p w14:paraId="1AA0A8FD" w14:textId="77777777" w:rsidR="009341FA" w:rsidRPr="005F5E93" w:rsidRDefault="009341FA" w:rsidP="000D401F">
      <w:pPr>
        <w:pStyle w:val="ListParagraph"/>
        <w:numPr>
          <w:ilvl w:val="0"/>
          <w:numId w:val="8"/>
        </w:numPr>
        <w:tabs>
          <w:tab w:val="left" w:pos="1080"/>
        </w:tabs>
        <w:spacing w:line="259" w:lineRule="auto"/>
        <w:ind w:left="0" w:firstLine="720"/>
        <w:jc w:val="both"/>
        <w:rPr>
          <w:rFonts w:ascii="Times New Roman" w:hAnsi="Times New Roman" w:cs="Times New Roman"/>
          <w:sz w:val="28"/>
          <w:szCs w:val="28"/>
          <w:lang w:val="ro-RO"/>
        </w:rPr>
      </w:pPr>
      <w:r w:rsidRPr="005F5E93">
        <w:rPr>
          <w:rFonts w:ascii="Times New Roman" w:hAnsi="Times New Roman" w:cs="Times New Roman"/>
          <w:sz w:val="28"/>
          <w:szCs w:val="28"/>
          <w:lang w:val="ro-RO"/>
        </w:rPr>
        <w:t>cu amendă de la 5.000 la 10.000 lei pentru prima abatere;</w:t>
      </w:r>
    </w:p>
    <w:p w14:paraId="207FBA11" w14:textId="77777777" w:rsidR="009341FA" w:rsidRPr="005F5E93" w:rsidRDefault="009341FA" w:rsidP="000D401F">
      <w:pPr>
        <w:pStyle w:val="ListParagraph"/>
        <w:numPr>
          <w:ilvl w:val="0"/>
          <w:numId w:val="8"/>
        </w:numPr>
        <w:tabs>
          <w:tab w:val="left" w:pos="1080"/>
        </w:tabs>
        <w:spacing w:line="259" w:lineRule="auto"/>
        <w:ind w:left="0" w:firstLine="720"/>
        <w:jc w:val="both"/>
        <w:rPr>
          <w:rFonts w:ascii="Times New Roman" w:hAnsi="Times New Roman" w:cs="Times New Roman"/>
          <w:sz w:val="28"/>
          <w:szCs w:val="28"/>
          <w:lang w:val="ro-RO"/>
        </w:rPr>
      </w:pPr>
      <w:r w:rsidRPr="005F5E93">
        <w:rPr>
          <w:rFonts w:ascii="Times New Roman" w:hAnsi="Times New Roman" w:cs="Times New Roman"/>
          <w:sz w:val="28"/>
          <w:szCs w:val="28"/>
          <w:lang w:val="ro-RO"/>
        </w:rPr>
        <w:t xml:space="preserve">cu o amendă de la 5% la 15% din remunerația anuală a </w:t>
      </w:r>
      <w:r w:rsidRPr="005F5E93">
        <w:rPr>
          <w:rFonts w:ascii="Times New Roman" w:hAnsi="Times New Roman" w:cs="Times New Roman"/>
          <w:sz w:val="28"/>
          <w:szCs w:val="28"/>
          <w:shd w:val="clear" w:color="auto" w:fill="FFFFFF"/>
          <w:lang w:val="ro-RO"/>
        </w:rPr>
        <w:t>conducătorul autorităţii publice tutelare</w:t>
      </w:r>
      <w:r w:rsidRPr="005F5E93">
        <w:rPr>
          <w:rFonts w:ascii="Times New Roman" w:hAnsi="Times New Roman" w:cs="Times New Roman"/>
          <w:sz w:val="28"/>
          <w:szCs w:val="28"/>
          <w:lang w:val="ro-RO"/>
        </w:rPr>
        <w:t>, pentru abateri repetate.”</w:t>
      </w:r>
    </w:p>
    <w:p w14:paraId="5F11F4F1" w14:textId="77777777" w:rsidR="009341FA" w:rsidRPr="00554F4E" w:rsidRDefault="009341FA" w:rsidP="009341FA">
      <w:pPr>
        <w:pStyle w:val="ListParagraph"/>
        <w:tabs>
          <w:tab w:val="left" w:pos="1080"/>
        </w:tabs>
        <w:jc w:val="both"/>
        <w:rPr>
          <w:rFonts w:ascii="Times New Roman" w:hAnsi="Times New Roman" w:cs="Times New Roman"/>
          <w:color w:val="0070C0"/>
          <w:sz w:val="28"/>
          <w:szCs w:val="28"/>
          <w:lang w:val="ro-RO"/>
        </w:rPr>
      </w:pPr>
    </w:p>
    <w:p w14:paraId="0C19547A" w14:textId="249CF380" w:rsidR="00E236BC" w:rsidRPr="00E236BC" w:rsidRDefault="00107469"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75</w:t>
      </w:r>
      <w:r w:rsidR="009C0E5F" w:rsidRPr="005F5E93">
        <w:rPr>
          <w:rFonts w:ascii="Times New Roman" w:hAnsi="Times New Roman" w:cs="Times New Roman"/>
          <w:b/>
          <w:sz w:val="28"/>
          <w:szCs w:val="28"/>
          <w:lang w:val="ro-RO"/>
        </w:rPr>
        <w:t>. La articolul 59</w:t>
      </w:r>
      <w:r w:rsidR="009C0E5F" w:rsidRPr="005F5E93">
        <w:rPr>
          <w:rFonts w:ascii="Times New Roman" w:hAnsi="Times New Roman" w:cs="Times New Roman"/>
          <w:b/>
          <w:sz w:val="28"/>
          <w:szCs w:val="28"/>
          <w:vertAlign w:val="superscript"/>
          <w:lang w:val="ro-RO"/>
        </w:rPr>
        <w:t>1</w:t>
      </w:r>
      <w:r w:rsidR="00E236BC">
        <w:rPr>
          <w:rFonts w:ascii="Times New Roman" w:hAnsi="Times New Roman" w:cs="Times New Roman"/>
          <w:b/>
          <w:sz w:val="28"/>
          <w:szCs w:val="28"/>
          <w:vertAlign w:val="superscript"/>
          <w:lang w:val="ro-RO"/>
        </w:rPr>
        <w:t xml:space="preserve"> </w:t>
      </w:r>
      <w:r w:rsidR="00E236BC">
        <w:rPr>
          <w:rFonts w:ascii="Times New Roman" w:hAnsi="Times New Roman" w:cs="Times New Roman"/>
          <w:b/>
          <w:sz w:val="28"/>
          <w:szCs w:val="28"/>
          <w:lang w:val="ro-RO"/>
        </w:rPr>
        <w:t xml:space="preserve">, alineatele (2) – (5) se modifică și vor avea următorul cuprins: </w:t>
      </w:r>
    </w:p>
    <w:p w14:paraId="07B7DF96" w14:textId="61172F6F" w:rsidR="00E236BC" w:rsidRPr="00554F4E" w:rsidRDefault="00E236BC" w:rsidP="00E236BC">
      <w:pPr>
        <w:tabs>
          <w:tab w:val="left" w:pos="990"/>
        </w:tabs>
        <w:ind w:left="90" w:firstLine="630"/>
        <w:contextualSpacing/>
        <w:jc w:val="both"/>
        <w:rPr>
          <w:rFonts w:ascii="Times New Roman" w:hAnsi="Times New Roman" w:cs="Times New Roman"/>
          <w:sz w:val="28"/>
          <w:szCs w:val="28"/>
          <w:lang w:val="ro-RO"/>
        </w:rPr>
      </w:pPr>
      <w:r>
        <w:rPr>
          <w:rFonts w:ascii="Times New Roman" w:hAnsi="Times New Roman" w:cs="Times New Roman"/>
          <w:sz w:val="28"/>
          <w:szCs w:val="28"/>
          <w:lang w:val="ro-RO"/>
        </w:rPr>
        <w:t>„</w:t>
      </w:r>
      <w:r w:rsidRPr="00554F4E">
        <w:rPr>
          <w:rFonts w:ascii="Times New Roman" w:hAnsi="Times New Roman" w:cs="Times New Roman"/>
          <w:sz w:val="28"/>
          <w:szCs w:val="28"/>
          <w:lang w:val="ro-RO"/>
        </w:rPr>
        <w:t>(2) Neîndeplinirea de către preşedintele consiliului de administraţie sau supraveghere,</w:t>
      </w:r>
      <w:r w:rsidRPr="00554F4E">
        <w:rPr>
          <w:rFonts w:ascii="Times New Roman" w:hAnsi="Times New Roman" w:cs="Times New Roman"/>
          <w:color w:val="FF0000"/>
          <w:sz w:val="28"/>
          <w:szCs w:val="28"/>
          <w:lang w:val="ro-RO"/>
        </w:rPr>
        <w:t xml:space="preserve"> </w:t>
      </w:r>
      <w:r w:rsidRPr="00554F4E">
        <w:rPr>
          <w:rFonts w:ascii="Times New Roman" w:hAnsi="Times New Roman" w:cs="Times New Roman"/>
          <w:sz w:val="28"/>
          <w:szCs w:val="28"/>
          <w:lang w:val="ro-RO"/>
        </w:rPr>
        <w:t>în cazul întreprinderilor publice constituite ca societăți pe acțiuni sau de către administratorii cu drept de reprezentare legală, în cazul întreprinderilor publice constituite ca societăți cu răspundere limitată, a obligaţiilor prevăzute la art. 29 alin. (7) și alin. (9), art. 29</w:t>
      </w:r>
      <w:r w:rsidRPr="00554F4E">
        <w:rPr>
          <w:rFonts w:ascii="Times New Roman" w:hAnsi="Times New Roman" w:cs="Times New Roman"/>
          <w:sz w:val="28"/>
          <w:szCs w:val="28"/>
          <w:vertAlign w:val="superscript"/>
          <w:lang w:val="ro-RO"/>
        </w:rPr>
        <w:t>1</w:t>
      </w:r>
      <w:r w:rsidRPr="00554F4E">
        <w:rPr>
          <w:rFonts w:ascii="Times New Roman" w:hAnsi="Times New Roman" w:cs="Times New Roman"/>
          <w:sz w:val="28"/>
          <w:szCs w:val="28"/>
          <w:lang w:val="ro-RO"/>
        </w:rPr>
        <w:t xml:space="preserve"> alin. (2)-(4), art. 35 alin. (6), art. 39 alin. (3) și art. 57 alin. (2) și (2</w:t>
      </w:r>
      <w:r w:rsidRPr="00554F4E">
        <w:rPr>
          <w:rFonts w:ascii="Times New Roman" w:hAnsi="Times New Roman" w:cs="Times New Roman"/>
          <w:sz w:val="28"/>
          <w:szCs w:val="28"/>
          <w:vertAlign w:val="superscript"/>
          <w:lang w:val="ro-RO"/>
        </w:rPr>
        <w:t>1</w:t>
      </w:r>
      <w:r w:rsidRPr="00554F4E">
        <w:rPr>
          <w:rFonts w:ascii="Times New Roman" w:hAnsi="Times New Roman" w:cs="Times New Roman"/>
          <w:sz w:val="28"/>
          <w:szCs w:val="28"/>
          <w:lang w:val="ro-RO"/>
        </w:rPr>
        <w:t>) constituie contravenţie şi se sancţionează, în funcție de gravitatea faptei, după cum urmează:</w:t>
      </w:r>
    </w:p>
    <w:p w14:paraId="340932C4" w14:textId="77777777" w:rsidR="00E236BC" w:rsidRPr="00554F4E" w:rsidRDefault="00E236BC" w:rsidP="000D401F">
      <w:pPr>
        <w:pStyle w:val="ListParagraph"/>
        <w:numPr>
          <w:ilvl w:val="0"/>
          <w:numId w:val="9"/>
        </w:numPr>
        <w:tabs>
          <w:tab w:val="left" w:pos="360"/>
          <w:tab w:val="left" w:pos="990"/>
        </w:tabs>
        <w:spacing w:line="259" w:lineRule="auto"/>
        <w:ind w:hanging="14"/>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cu avertisment;</w:t>
      </w:r>
    </w:p>
    <w:p w14:paraId="5FED68A9" w14:textId="77777777" w:rsidR="00E236BC" w:rsidRPr="00554F4E" w:rsidRDefault="00E236BC" w:rsidP="000D401F">
      <w:pPr>
        <w:pStyle w:val="ListParagraph"/>
        <w:numPr>
          <w:ilvl w:val="0"/>
          <w:numId w:val="9"/>
        </w:numPr>
        <w:tabs>
          <w:tab w:val="left" w:pos="360"/>
          <w:tab w:val="left" w:pos="990"/>
        </w:tabs>
        <w:spacing w:line="259" w:lineRule="auto"/>
        <w:ind w:left="0" w:firstLine="720"/>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cu amendă de la 5.000</w:t>
      </w:r>
      <w:r w:rsidRPr="00E31BBA">
        <w:rPr>
          <w:rFonts w:ascii="Times New Roman" w:hAnsi="Times New Roman" w:cs="Times New Roman"/>
          <w:sz w:val="28"/>
          <w:szCs w:val="28"/>
          <w:lang w:val="ro-RO"/>
        </w:rPr>
        <w:t xml:space="preserve"> la </w:t>
      </w:r>
      <w:r w:rsidRPr="001B60BF">
        <w:rPr>
          <w:rFonts w:ascii="Times New Roman" w:hAnsi="Times New Roman" w:cs="Times New Roman"/>
          <w:sz w:val="28"/>
          <w:szCs w:val="28"/>
          <w:lang w:val="ro-RO"/>
        </w:rPr>
        <w:t xml:space="preserve">8.000 lei </w:t>
      </w:r>
      <w:r w:rsidRPr="00554F4E">
        <w:rPr>
          <w:rFonts w:ascii="Times New Roman" w:hAnsi="Times New Roman" w:cs="Times New Roman"/>
          <w:sz w:val="28"/>
          <w:szCs w:val="28"/>
          <w:lang w:val="ro-RO"/>
        </w:rPr>
        <w:t>pentru prima abatere;</w:t>
      </w:r>
    </w:p>
    <w:p w14:paraId="31D504F8" w14:textId="77777777" w:rsidR="00E236BC" w:rsidRPr="00554F4E" w:rsidRDefault="00E236BC" w:rsidP="000D401F">
      <w:pPr>
        <w:pStyle w:val="ListParagraph"/>
        <w:numPr>
          <w:ilvl w:val="0"/>
          <w:numId w:val="9"/>
        </w:numPr>
        <w:tabs>
          <w:tab w:val="left" w:pos="360"/>
          <w:tab w:val="left" w:pos="990"/>
        </w:tabs>
        <w:spacing w:line="259" w:lineRule="auto"/>
        <w:ind w:left="0" w:firstLine="720"/>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cu amendă de la 5% la 15% din remunerația anuală fixă și variabilă a președintelui consiliului de administrație, pentru abateri repetate.</w:t>
      </w:r>
    </w:p>
    <w:p w14:paraId="542C754F" w14:textId="77777777" w:rsidR="00E236BC" w:rsidRPr="00554F4E" w:rsidRDefault="00E236BC" w:rsidP="00E236BC">
      <w:pPr>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(3) Neîndeplinirea de către preşedintele consiliului de administraţie sau supraveghere, în cazul întreprinderilor publice constituite ca societăți pe acțiuni, sau de către administratorii cu drept de reprezentare legală, în cazul întreprinderilor publice constituite ca societăți cu răspundere limitată, a obligaţiilor prevăzute la art. 51 alin. (1) constituie contravenţie şi se sancţionează după cum urmează:</w:t>
      </w:r>
    </w:p>
    <w:p w14:paraId="489D4206" w14:textId="77777777" w:rsidR="00E236BC" w:rsidRPr="00554F4E" w:rsidRDefault="00E236BC" w:rsidP="00E236BC">
      <w:pPr>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 xml:space="preserve">a) cu avertisment; </w:t>
      </w:r>
    </w:p>
    <w:p w14:paraId="53FAB05A" w14:textId="77777777" w:rsidR="00E236BC" w:rsidRPr="00554F4E" w:rsidRDefault="00E236BC" w:rsidP="00E236BC">
      <w:pPr>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b) cu amendă de la 3.000 la 5.000 lei, pentru prima abatere;</w:t>
      </w:r>
    </w:p>
    <w:p w14:paraId="534C542C" w14:textId="78AAC0B1" w:rsidR="00E236BC" w:rsidRPr="00554F4E" w:rsidRDefault="00E236BC" w:rsidP="00E236BC">
      <w:pPr>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 xml:space="preserve">c) cu amendă curpinsă între 3% la 10% din remunerația anuală fixă </w:t>
      </w:r>
      <w:r w:rsidR="00E00C03">
        <w:rPr>
          <w:rFonts w:ascii="Times New Roman" w:hAnsi="Times New Roman" w:cs="Times New Roman"/>
          <w:sz w:val="28"/>
          <w:szCs w:val="28"/>
          <w:lang w:val="ro-RO"/>
        </w:rPr>
        <w:t xml:space="preserve">și variabilă </w:t>
      </w:r>
      <w:r w:rsidRPr="00554F4E">
        <w:rPr>
          <w:rFonts w:ascii="Times New Roman" w:hAnsi="Times New Roman" w:cs="Times New Roman"/>
          <w:sz w:val="28"/>
          <w:szCs w:val="28"/>
          <w:lang w:val="ro-RO"/>
        </w:rPr>
        <w:t>a președintelui consiliului de administrație, pentru abateri repetate.</w:t>
      </w:r>
    </w:p>
    <w:p w14:paraId="3245EFE8" w14:textId="77777777" w:rsidR="00E236BC" w:rsidRPr="00554F4E" w:rsidRDefault="00E236BC" w:rsidP="00E236BC">
      <w:pPr>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(4) Dacă prin actul de constatare a contravenţiei sunt prevăzute măsuri de remediere a situaţiei, stabilindu-se şi un termen în acest scop, neîndeplinirea măsurilor dispuse, în termenul stabilit, cu vinovăţie, constituie contravenţie şi se sancţionează cu amendă a cărei limită minimă şi, respectiv, a cărei limită maximă sunt dublul limitelor amenzii prevăzute de lege pentru contravenţia în legătură cu care s-au dispus măsuri de îndreptare.</w:t>
      </w:r>
    </w:p>
    <w:p w14:paraId="40115B8B" w14:textId="5BA1F00F" w:rsidR="00E236BC" w:rsidRDefault="00E236BC" w:rsidP="00E236BC">
      <w:pPr>
        <w:ind w:firstLine="720"/>
        <w:contextualSpacing/>
        <w:jc w:val="both"/>
        <w:rPr>
          <w:rFonts w:ascii="Times New Roman" w:hAnsi="Times New Roman" w:cs="Times New Roman"/>
          <w:sz w:val="28"/>
          <w:szCs w:val="28"/>
          <w:lang w:val="ro-RO"/>
        </w:rPr>
      </w:pPr>
      <w:r w:rsidRPr="00E236BC">
        <w:rPr>
          <w:rFonts w:ascii="Times New Roman" w:hAnsi="Times New Roman" w:cs="Times New Roman"/>
          <w:sz w:val="28"/>
          <w:szCs w:val="28"/>
          <w:lang w:val="ro-RO"/>
        </w:rPr>
        <w:t xml:space="preserve">(5) </w:t>
      </w:r>
      <w:r w:rsidRPr="00E236BC">
        <w:rPr>
          <w:rFonts w:ascii="Times New Roman" w:hAnsi="Times New Roman" w:cs="Times New Roman"/>
          <w:sz w:val="28"/>
          <w:lang w:val="ro-RO"/>
        </w:rPr>
        <w:t>Constatarea contravențiilor și aplicarea sancțiunilor contravenționale se realizează de către persoane împuternicite prin ordin al președintelui AMEPIP. Sumele încasate</w:t>
      </w:r>
      <w:r>
        <w:rPr>
          <w:rFonts w:ascii="Times New Roman" w:hAnsi="Times New Roman" w:cs="Times New Roman"/>
          <w:sz w:val="28"/>
          <w:lang w:val="ro-RO"/>
        </w:rPr>
        <w:t xml:space="preserve"> în procent de 50%</w:t>
      </w:r>
      <w:r w:rsidRPr="00E236BC">
        <w:rPr>
          <w:rFonts w:ascii="Times New Roman" w:hAnsi="Times New Roman" w:cs="Times New Roman"/>
          <w:sz w:val="28"/>
          <w:lang w:val="ro-RO"/>
        </w:rPr>
        <w:t xml:space="preserve"> se fac venit </w:t>
      </w:r>
      <w:r w:rsidRPr="004249F8">
        <w:rPr>
          <w:rFonts w:ascii="Times New Roman" w:hAnsi="Times New Roman" w:cs="Times New Roman"/>
          <w:sz w:val="28"/>
          <w:lang w:val="ro-RO"/>
        </w:rPr>
        <w:t>la bugetul de stat</w:t>
      </w:r>
      <w:r>
        <w:rPr>
          <w:rFonts w:ascii="Times New Roman" w:hAnsi="Times New Roman" w:cs="Times New Roman"/>
          <w:sz w:val="28"/>
          <w:lang w:val="ro-RO"/>
        </w:rPr>
        <w:t>, iar în procent de 50% constituie venituri proprii ale AMEPIP</w:t>
      </w:r>
      <w:r w:rsidRPr="004249F8">
        <w:rPr>
          <w:rFonts w:ascii="Times New Roman" w:hAnsi="Times New Roman" w:cs="Times New Roman"/>
          <w:sz w:val="28"/>
          <w:lang w:val="ro-RO"/>
        </w:rPr>
        <w:t>. Sancțiunile aplicate vor fi aduse la cunoștința publicului prin afișare pe pagina de internet a autorității publice tutelare și a AMEPIP.</w:t>
      </w:r>
      <w:r w:rsidRPr="004249F8">
        <w:rPr>
          <w:rFonts w:ascii="Times New Roman" w:hAnsi="Times New Roman" w:cs="Times New Roman"/>
          <w:sz w:val="28"/>
          <w:szCs w:val="28"/>
          <w:lang w:val="ro-RO"/>
        </w:rPr>
        <w:t>”</w:t>
      </w:r>
    </w:p>
    <w:p w14:paraId="6B3FC00F" w14:textId="77777777" w:rsidR="00E236BC" w:rsidRDefault="00E236BC" w:rsidP="000C3BCC">
      <w:pPr>
        <w:spacing w:line="240" w:lineRule="auto"/>
        <w:ind w:firstLine="720"/>
        <w:contextualSpacing/>
        <w:jc w:val="both"/>
        <w:rPr>
          <w:rFonts w:ascii="Times New Roman" w:hAnsi="Times New Roman" w:cs="Times New Roman"/>
          <w:b/>
          <w:sz w:val="28"/>
          <w:szCs w:val="28"/>
          <w:vertAlign w:val="superscript"/>
          <w:lang w:val="ro-RO"/>
        </w:rPr>
      </w:pPr>
    </w:p>
    <w:p w14:paraId="21FBFCC1" w14:textId="5F39245A" w:rsidR="009C0E5F" w:rsidRDefault="00E236BC"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7</w:t>
      </w:r>
      <w:r w:rsidR="00107469">
        <w:rPr>
          <w:rFonts w:ascii="Times New Roman" w:hAnsi="Times New Roman" w:cs="Times New Roman"/>
          <w:b/>
          <w:sz w:val="28"/>
          <w:szCs w:val="28"/>
          <w:lang w:val="ro-RO"/>
        </w:rPr>
        <w:t>6</w:t>
      </w:r>
      <w:r w:rsidRPr="005F5E93">
        <w:rPr>
          <w:rFonts w:ascii="Times New Roman" w:hAnsi="Times New Roman" w:cs="Times New Roman"/>
          <w:b/>
          <w:sz w:val="28"/>
          <w:szCs w:val="28"/>
          <w:lang w:val="ro-RO"/>
        </w:rPr>
        <w:t>. La articolul 59</w:t>
      </w:r>
      <w:r w:rsidRPr="005F5E93">
        <w:rPr>
          <w:rFonts w:ascii="Times New Roman" w:hAnsi="Times New Roman" w:cs="Times New Roman"/>
          <w:b/>
          <w:sz w:val="28"/>
          <w:szCs w:val="28"/>
          <w:vertAlign w:val="superscript"/>
          <w:lang w:val="ro-RO"/>
        </w:rPr>
        <w:t>1</w:t>
      </w:r>
      <w:r>
        <w:rPr>
          <w:rFonts w:ascii="Times New Roman" w:hAnsi="Times New Roman" w:cs="Times New Roman"/>
          <w:b/>
          <w:sz w:val="28"/>
          <w:szCs w:val="28"/>
          <w:vertAlign w:val="superscript"/>
          <w:lang w:val="ro-RO"/>
        </w:rPr>
        <w:t xml:space="preserve"> </w:t>
      </w:r>
      <w:r>
        <w:rPr>
          <w:rFonts w:ascii="Times New Roman" w:hAnsi="Times New Roman" w:cs="Times New Roman"/>
          <w:b/>
          <w:sz w:val="28"/>
          <w:szCs w:val="28"/>
          <w:lang w:val="ro-RO"/>
        </w:rPr>
        <w:t>,</w:t>
      </w:r>
      <w:r w:rsidR="009C0E5F" w:rsidRPr="005F5E93">
        <w:rPr>
          <w:rFonts w:ascii="Times New Roman" w:hAnsi="Times New Roman" w:cs="Times New Roman"/>
          <w:b/>
          <w:sz w:val="28"/>
          <w:szCs w:val="28"/>
          <w:lang w:val="ro-RO"/>
        </w:rPr>
        <w:t xml:space="preserve"> după alineatul (5) se introduce un nou alineat, alin. (6), cu următorul cuprins:</w:t>
      </w:r>
    </w:p>
    <w:p w14:paraId="3B1FCB95" w14:textId="5FF2940E" w:rsidR="00E236BC" w:rsidRDefault="00E236BC" w:rsidP="000C3BCC">
      <w:pPr>
        <w:spacing w:line="240" w:lineRule="auto"/>
        <w:ind w:firstLine="720"/>
        <w:contextualSpacing/>
        <w:jc w:val="both"/>
        <w:rPr>
          <w:rFonts w:ascii="Times New Roman" w:hAnsi="Times New Roman" w:cs="Times New Roman"/>
          <w:sz w:val="28"/>
          <w:szCs w:val="28"/>
          <w:lang w:val="ro-RO"/>
        </w:rPr>
      </w:pPr>
      <w:r w:rsidRPr="00E00C03">
        <w:rPr>
          <w:rFonts w:ascii="Times New Roman" w:hAnsi="Times New Roman" w:cs="Times New Roman"/>
          <w:sz w:val="28"/>
          <w:szCs w:val="28"/>
          <w:lang w:val="ro-RO"/>
        </w:rPr>
        <w:t xml:space="preserve">„(6) Contravențiilor prevăzute de prezenta ordonanță de urgență le sunt aplicabile dispozițiile Ordonanței Guvernului nr. 2/2001 privind regimul juridic al contravențiilor, </w:t>
      </w:r>
      <w:r w:rsidR="00FE0CF2" w:rsidRPr="00E00C03">
        <w:rPr>
          <w:rFonts w:ascii="Times New Roman" w:hAnsi="Times New Roman" w:cs="Times New Roman"/>
          <w:sz w:val="28"/>
          <w:szCs w:val="28"/>
          <w:lang w:val="ro-RO"/>
        </w:rPr>
        <w:t xml:space="preserve">cu modificările și completările ulterioare, </w:t>
      </w:r>
      <w:r w:rsidRPr="00E236BC">
        <w:rPr>
          <w:rFonts w:ascii="Times New Roman" w:hAnsi="Times New Roman" w:cs="Times New Roman"/>
          <w:sz w:val="28"/>
          <w:lang w:val="ro-RO"/>
        </w:rPr>
        <w:t>cu excepția prevederilor art. 5, art. 8, art. 28 alin. (1), art.29</w:t>
      </w:r>
      <w:r w:rsidR="005B0BEE">
        <w:rPr>
          <w:rFonts w:ascii="Times New Roman" w:hAnsi="Times New Roman" w:cs="Times New Roman"/>
          <w:sz w:val="28"/>
          <w:lang w:val="ro-RO"/>
        </w:rPr>
        <w:t xml:space="preserve"> și</w:t>
      </w:r>
      <w:r w:rsidRPr="00E236BC">
        <w:rPr>
          <w:rFonts w:ascii="Times New Roman" w:hAnsi="Times New Roman" w:cs="Times New Roman"/>
          <w:sz w:val="28"/>
          <w:lang w:val="ro-RO"/>
        </w:rPr>
        <w:t xml:space="preserve"> art. 32</w:t>
      </w:r>
      <w:r w:rsidRPr="00E236BC">
        <w:rPr>
          <w:rFonts w:ascii="Times New Roman" w:hAnsi="Times New Roman" w:cs="Times New Roman"/>
          <w:sz w:val="28"/>
          <w:szCs w:val="28"/>
          <w:lang w:val="ro-RO"/>
        </w:rPr>
        <w:t>.”</w:t>
      </w:r>
    </w:p>
    <w:p w14:paraId="0B7AF291" w14:textId="77777777" w:rsidR="00E236BC" w:rsidRPr="00E236BC" w:rsidRDefault="00E236BC" w:rsidP="000C3BCC">
      <w:pPr>
        <w:spacing w:line="240" w:lineRule="auto"/>
        <w:ind w:firstLine="720"/>
        <w:contextualSpacing/>
        <w:jc w:val="both"/>
        <w:rPr>
          <w:rFonts w:ascii="Times New Roman" w:hAnsi="Times New Roman" w:cs="Times New Roman"/>
          <w:b/>
          <w:sz w:val="28"/>
          <w:szCs w:val="28"/>
          <w:lang w:val="ro-RO"/>
        </w:rPr>
      </w:pPr>
    </w:p>
    <w:p w14:paraId="651136E2" w14:textId="21970DA8" w:rsidR="007123D9" w:rsidRDefault="00107469" w:rsidP="000C3BCC">
      <w:pPr>
        <w:pStyle w:val="NormalWeb"/>
        <w:spacing w:before="0" w:beforeAutospacing="0" w:after="0" w:afterAutospacing="0"/>
        <w:ind w:firstLine="720"/>
        <w:contextualSpacing/>
        <w:jc w:val="both"/>
        <w:rPr>
          <w:b/>
          <w:sz w:val="28"/>
          <w:szCs w:val="28"/>
          <w:lang w:val="ro-RO"/>
        </w:rPr>
      </w:pPr>
      <w:r>
        <w:rPr>
          <w:b/>
          <w:sz w:val="28"/>
          <w:szCs w:val="28"/>
          <w:lang w:val="ro-RO"/>
        </w:rPr>
        <w:t>77</w:t>
      </w:r>
      <w:r w:rsidR="007123D9" w:rsidRPr="009E630E">
        <w:rPr>
          <w:b/>
          <w:sz w:val="28"/>
          <w:szCs w:val="28"/>
          <w:lang w:val="ro-RO"/>
        </w:rPr>
        <w:t xml:space="preserve">. După </w:t>
      </w:r>
      <w:r w:rsidR="007123D9" w:rsidRPr="00554F4E">
        <w:rPr>
          <w:b/>
          <w:sz w:val="28"/>
          <w:szCs w:val="28"/>
          <w:lang w:val="ro-RO"/>
        </w:rPr>
        <w:t>Capitolul V se introduce un nou capitol, Capitolul V</w:t>
      </w:r>
      <w:r w:rsidR="007123D9" w:rsidRPr="00554F4E">
        <w:rPr>
          <w:b/>
          <w:sz w:val="28"/>
          <w:szCs w:val="28"/>
          <w:vertAlign w:val="superscript"/>
          <w:lang w:val="ro-RO"/>
        </w:rPr>
        <w:t>1</w:t>
      </w:r>
      <w:r w:rsidR="007123D9" w:rsidRPr="00554F4E">
        <w:rPr>
          <w:b/>
          <w:sz w:val="28"/>
          <w:szCs w:val="28"/>
          <w:lang w:val="ro-RO"/>
        </w:rPr>
        <w:t>, cu următorul cuprins:</w:t>
      </w:r>
    </w:p>
    <w:p w14:paraId="144F9899" w14:textId="77777777" w:rsidR="00022527" w:rsidRPr="00554F4E" w:rsidRDefault="00022527" w:rsidP="00022527">
      <w:pPr>
        <w:pStyle w:val="NormalWeb"/>
        <w:spacing w:before="0" w:beforeAutospacing="0" w:after="0" w:afterAutospacing="0"/>
        <w:ind w:firstLine="720"/>
        <w:contextualSpacing/>
        <w:jc w:val="both"/>
        <w:rPr>
          <w:b/>
          <w:sz w:val="28"/>
          <w:szCs w:val="28"/>
          <w:lang w:val="ro-RO"/>
        </w:rPr>
      </w:pPr>
      <w:r w:rsidRPr="00554F4E">
        <w:rPr>
          <w:b/>
          <w:sz w:val="28"/>
          <w:szCs w:val="28"/>
          <w:lang w:val="ro-RO"/>
        </w:rPr>
        <w:t>„Capitolul  V</w:t>
      </w:r>
      <w:r w:rsidRPr="00554F4E">
        <w:rPr>
          <w:b/>
          <w:sz w:val="28"/>
          <w:szCs w:val="28"/>
          <w:vertAlign w:val="superscript"/>
          <w:lang w:val="ro-RO"/>
        </w:rPr>
        <w:t>1</w:t>
      </w:r>
      <w:r w:rsidRPr="00554F4E">
        <w:rPr>
          <w:b/>
          <w:sz w:val="28"/>
          <w:szCs w:val="28"/>
          <w:lang w:val="ro-RO"/>
        </w:rPr>
        <w:t xml:space="preserve"> Tranzacții de capital</w:t>
      </w:r>
    </w:p>
    <w:p w14:paraId="4C9DF2E8" w14:textId="77777777" w:rsidR="00022527" w:rsidRPr="00554F4E" w:rsidRDefault="00022527" w:rsidP="00022527">
      <w:pPr>
        <w:pStyle w:val="NormalWeb"/>
        <w:spacing w:before="0" w:beforeAutospacing="0" w:after="0" w:afterAutospacing="0"/>
        <w:ind w:firstLine="720"/>
        <w:contextualSpacing/>
        <w:jc w:val="both"/>
        <w:rPr>
          <w:sz w:val="28"/>
          <w:szCs w:val="28"/>
          <w:lang w:val="ro-RO"/>
        </w:rPr>
      </w:pPr>
      <w:r w:rsidRPr="00554F4E">
        <w:rPr>
          <w:b/>
          <w:sz w:val="28"/>
          <w:szCs w:val="28"/>
          <w:lang w:val="ro-RO"/>
        </w:rPr>
        <w:t xml:space="preserve">Art. </w:t>
      </w:r>
      <w:r w:rsidRPr="00554F4E">
        <w:rPr>
          <w:b/>
          <w:bCs/>
          <w:sz w:val="28"/>
          <w:szCs w:val="28"/>
          <w:lang w:val="ro-RO"/>
        </w:rPr>
        <w:t>59</w:t>
      </w:r>
      <w:r w:rsidRPr="00554F4E">
        <w:rPr>
          <w:b/>
          <w:bCs/>
          <w:sz w:val="28"/>
          <w:szCs w:val="28"/>
          <w:vertAlign w:val="superscript"/>
          <w:lang w:val="ro-RO"/>
        </w:rPr>
        <w:t>2</w:t>
      </w:r>
      <w:r>
        <w:rPr>
          <w:b/>
          <w:bCs/>
          <w:sz w:val="28"/>
          <w:szCs w:val="28"/>
          <w:lang w:val="ro-RO"/>
        </w:rPr>
        <w:t>.</w:t>
      </w:r>
      <w:r w:rsidRPr="00554F4E">
        <w:rPr>
          <w:sz w:val="28"/>
          <w:szCs w:val="28"/>
          <w:vertAlign w:val="superscript"/>
          <w:lang w:val="ro-RO"/>
        </w:rPr>
        <w:t xml:space="preserve"> </w:t>
      </w:r>
      <w:r w:rsidRPr="00463205">
        <w:rPr>
          <w:sz w:val="28"/>
          <w:szCs w:val="28"/>
          <w:lang w:val="ro-RO"/>
        </w:rPr>
        <w:t>-</w:t>
      </w:r>
      <w:r w:rsidRPr="00554F4E">
        <w:rPr>
          <w:sz w:val="28"/>
          <w:szCs w:val="28"/>
          <w:vertAlign w:val="superscript"/>
          <w:lang w:val="ro-RO"/>
        </w:rPr>
        <w:t xml:space="preserve"> </w:t>
      </w:r>
      <w:r w:rsidRPr="00554F4E">
        <w:rPr>
          <w:sz w:val="28"/>
          <w:szCs w:val="28"/>
          <w:lang w:val="ro-RO"/>
        </w:rPr>
        <w:t>Diminuarea participaţiei statului la întreprinderile publice se realizează prin:</w:t>
      </w:r>
    </w:p>
    <w:p w14:paraId="627C9980" w14:textId="77777777" w:rsidR="00022527" w:rsidRPr="00022527" w:rsidRDefault="00022527" w:rsidP="000D401F">
      <w:pPr>
        <w:pStyle w:val="NormalWeb"/>
        <w:numPr>
          <w:ilvl w:val="0"/>
          <w:numId w:val="11"/>
        </w:numPr>
        <w:tabs>
          <w:tab w:val="left" w:pos="990"/>
        </w:tabs>
        <w:spacing w:before="0" w:beforeAutospacing="0" w:after="0" w:afterAutospacing="0"/>
        <w:ind w:hanging="14"/>
        <w:contextualSpacing/>
        <w:jc w:val="both"/>
        <w:rPr>
          <w:sz w:val="28"/>
          <w:szCs w:val="28"/>
          <w:lang w:val="ro-RO"/>
        </w:rPr>
      </w:pPr>
      <w:r w:rsidRPr="00022527">
        <w:rPr>
          <w:sz w:val="28"/>
          <w:szCs w:val="28"/>
          <w:lang w:val="ro-RO"/>
        </w:rPr>
        <w:t>vânzarea de acţiuni sau părți sociale;</w:t>
      </w:r>
    </w:p>
    <w:p w14:paraId="6119C0EE" w14:textId="77777777" w:rsidR="00022527" w:rsidRPr="00022527" w:rsidRDefault="00022527" w:rsidP="000D401F">
      <w:pPr>
        <w:pStyle w:val="NormalWeb"/>
        <w:numPr>
          <w:ilvl w:val="0"/>
          <w:numId w:val="11"/>
        </w:numPr>
        <w:tabs>
          <w:tab w:val="left" w:pos="990"/>
        </w:tabs>
        <w:spacing w:before="0" w:beforeAutospacing="0" w:after="0" w:afterAutospacing="0"/>
        <w:ind w:left="0" w:firstLine="720"/>
        <w:contextualSpacing/>
        <w:jc w:val="both"/>
        <w:rPr>
          <w:sz w:val="28"/>
          <w:szCs w:val="28"/>
          <w:lang w:val="ro-RO"/>
        </w:rPr>
      </w:pPr>
      <w:r w:rsidRPr="00022527">
        <w:rPr>
          <w:sz w:val="28"/>
          <w:szCs w:val="28"/>
          <w:lang w:val="ro-RO"/>
        </w:rPr>
        <w:t>majorarea de capital social prin aport de capital privat;</w:t>
      </w:r>
    </w:p>
    <w:p w14:paraId="340B46D9" w14:textId="77777777" w:rsidR="00022527" w:rsidRPr="00554F4E" w:rsidRDefault="00022527" w:rsidP="000D401F">
      <w:pPr>
        <w:pStyle w:val="NormalWeb"/>
        <w:numPr>
          <w:ilvl w:val="0"/>
          <w:numId w:val="11"/>
        </w:numPr>
        <w:tabs>
          <w:tab w:val="left" w:pos="990"/>
        </w:tabs>
        <w:spacing w:before="0" w:beforeAutospacing="0" w:after="0" w:afterAutospacing="0"/>
        <w:ind w:left="0" w:firstLine="720"/>
        <w:contextualSpacing/>
        <w:jc w:val="both"/>
        <w:rPr>
          <w:color w:val="000000"/>
          <w:sz w:val="28"/>
          <w:szCs w:val="28"/>
          <w:shd w:val="clear" w:color="auto" w:fill="FFFFFF"/>
          <w:lang w:val="ro-RO"/>
        </w:rPr>
      </w:pPr>
      <w:r w:rsidRPr="00554F4E">
        <w:rPr>
          <w:color w:val="000000"/>
          <w:sz w:val="28"/>
          <w:szCs w:val="28"/>
          <w:shd w:val="clear" w:color="auto" w:fill="FFFFFF"/>
          <w:lang w:val="ro-RO"/>
        </w:rPr>
        <w:t>reducerea numărului de acţiuni sau părți sociale;</w:t>
      </w:r>
    </w:p>
    <w:p w14:paraId="2FA9CB40" w14:textId="77777777" w:rsidR="00022527" w:rsidRPr="00554F4E" w:rsidRDefault="00022527" w:rsidP="000D401F">
      <w:pPr>
        <w:pStyle w:val="NormalWeb"/>
        <w:numPr>
          <w:ilvl w:val="0"/>
          <w:numId w:val="11"/>
        </w:numPr>
        <w:tabs>
          <w:tab w:val="left" w:pos="990"/>
        </w:tabs>
        <w:spacing w:before="0" w:beforeAutospacing="0" w:after="0" w:afterAutospacing="0"/>
        <w:ind w:left="0" w:firstLine="720"/>
        <w:contextualSpacing/>
        <w:jc w:val="both"/>
        <w:rPr>
          <w:color w:val="000000"/>
          <w:sz w:val="28"/>
          <w:szCs w:val="28"/>
          <w:shd w:val="clear" w:color="auto" w:fill="FFFFFF"/>
          <w:lang w:val="ro-RO"/>
        </w:rPr>
      </w:pPr>
      <w:r w:rsidRPr="00554F4E">
        <w:rPr>
          <w:color w:val="000000"/>
          <w:sz w:val="28"/>
          <w:szCs w:val="28"/>
          <w:shd w:val="clear" w:color="auto" w:fill="FFFFFF"/>
          <w:lang w:val="ro-RO"/>
        </w:rPr>
        <w:t>reducerea valorii nominale a acţiunilor sau părților sociale;</w:t>
      </w:r>
    </w:p>
    <w:p w14:paraId="1FE7169E" w14:textId="77777777" w:rsidR="00022527" w:rsidRPr="00554F4E" w:rsidRDefault="00022527" w:rsidP="000D401F">
      <w:pPr>
        <w:pStyle w:val="NormalWeb"/>
        <w:numPr>
          <w:ilvl w:val="0"/>
          <w:numId w:val="11"/>
        </w:numPr>
        <w:tabs>
          <w:tab w:val="left" w:pos="990"/>
        </w:tabs>
        <w:spacing w:before="0" w:beforeAutospacing="0" w:after="0" w:afterAutospacing="0"/>
        <w:ind w:left="0" w:firstLine="720"/>
        <w:contextualSpacing/>
        <w:jc w:val="both"/>
        <w:rPr>
          <w:color w:val="000000"/>
          <w:sz w:val="28"/>
          <w:szCs w:val="28"/>
          <w:shd w:val="clear" w:color="auto" w:fill="FFFFFF"/>
          <w:lang w:val="ro-RO"/>
        </w:rPr>
      </w:pPr>
      <w:r w:rsidRPr="00554F4E">
        <w:rPr>
          <w:color w:val="000000"/>
          <w:sz w:val="28"/>
          <w:szCs w:val="28"/>
          <w:shd w:val="clear" w:color="auto" w:fill="FFFFFF"/>
          <w:lang w:val="ro-RO"/>
        </w:rPr>
        <w:t>dobândirea propriilor acţiuni, urmată de anularea lor;</w:t>
      </w:r>
    </w:p>
    <w:p w14:paraId="7F5B5FFF" w14:textId="77777777" w:rsidR="00022527" w:rsidRPr="00554F4E" w:rsidRDefault="00022527" w:rsidP="000D401F">
      <w:pPr>
        <w:pStyle w:val="NormalWeb"/>
        <w:numPr>
          <w:ilvl w:val="0"/>
          <w:numId w:val="11"/>
        </w:numPr>
        <w:tabs>
          <w:tab w:val="left" w:pos="990"/>
        </w:tabs>
        <w:spacing w:before="0" w:beforeAutospacing="0" w:after="0" w:afterAutospacing="0"/>
        <w:ind w:left="0" w:firstLine="720"/>
        <w:contextualSpacing/>
        <w:jc w:val="both"/>
        <w:rPr>
          <w:color w:val="000000"/>
          <w:sz w:val="28"/>
          <w:szCs w:val="28"/>
          <w:shd w:val="clear" w:color="auto" w:fill="FFFFFF"/>
          <w:lang w:val="ro-RO"/>
        </w:rPr>
      </w:pPr>
      <w:r w:rsidRPr="00554F4E">
        <w:rPr>
          <w:color w:val="000000"/>
          <w:sz w:val="28"/>
          <w:szCs w:val="28"/>
          <w:shd w:val="clear" w:color="auto" w:fill="FFFFFF"/>
          <w:lang w:val="ro-RO"/>
        </w:rPr>
        <w:t>restituirea către acţionari a unei cote-părţi din aporturi, proporţională cu reducerea capitalului social şi calculată egal pentru fiecare acţiune sau parte socială;</w:t>
      </w:r>
    </w:p>
    <w:p w14:paraId="6F7EA71B" w14:textId="77777777" w:rsidR="00022527" w:rsidRPr="00554F4E" w:rsidRDefault="00022527" w:rsidP="000D401F">
      <w:pPr>
        <w:pStyle w:val="NormalWeb"/>
        <w:numPr>
          <w:ilvl w:val="0"/>
          <w:numId w:val="11"/>
        </w:numPr>
        <w:tabs>
          <w:tab w:val="left" w:pos="990"/>
        </w:tabs>
        <w:spacing w:before="0" w:beforeAutospacing="0" w:after="0" w:afterAutospacing="0"/>
        <w:ind w:left="0" w:firstLine="720"/>
        <w:contextualSpacing/>
        <w:jc w:val="both"/>
        <w:rPr>
          <w:color w:val="000000"/>
          <w:sz w:val="28"/>
          <w:szCs w:val="28"/>
          <w:shd w:val="clear" w:color="auto" w:fill="FFFFFF"/>
          <w:lang w:val="ro-RO"/>
        </w:rPr>
      </w:pPr>
      <w:r w:rsidRPr="00554F4E">
        <w:rPr>
          <w:color w:val="000000"/>
          <w:sz w:val="28"/>
          <w:szCs w:val="28"/>
          <w:shd w:val="clear" w:color="auto" w:fill="FFFFFF"/>
          <w:lang w:val="ro-RO"/>
        </w:rPr>
        <w:t>transferul cu titlu gratuit sau vânzarea activelor cu caracter social;</w:t>
      </w:r>
    </w:p>
    <w:p w14:paraId="68DD9F2E" w14:textId="77777777" w:rsidR="00022527" w:rsidRPr="00554F4E" w:rsidRDefault="00022527" w:rsidP="000D401F">
      <w:pPr>
        <w:pStyle w:val="NormalWeb"/>
        <w:numPr>
          <w:ilvl w:val="0"/>
          <w:numId w:val="11"/>
        </w:numPr>
        <w:tabs>
          <w:tab w:val="left" w:pos="990"/>
        </w:tabs>
        <w:spacing w:before="0" w:beforeAutospacing="0" w:after="0" w:afterAutospacing="0"/>
        <w:ind w:left="0" w:firstLine="720"/>
        <w:contextualSpacing/>
        <w:jc w:val="both"/>
        <w:rPr>
          <w:color w:val="000000"/>
          <w:sz w:val="28"/>
          <w:szCs w:val="28"/>
          <w:shd w:val="clear" w:color="auto" w:fill="FFFFFF"/>
          <w:lang w:val="ro-RO"/>
        </w:rPr>
      </w:pPr>
      <w:r w:rsidRPr="00554F4E">
        <w:rPr>
          <w:sz w:val="28"/>
          <w:szCs w:val="28"/>
          <w:lang w:val="ro-RO"/>
        </w:rPr>
        <w:t>alte procedee prevăzute de lege;</w:t>
      </w:r>
    </w:p>
    <w:p w14:paraId="1930A8F7" w14:textId="77777777" w:rsidR="00022527" w:rsidRPr="00E81EE0" w:rsidRDefault="00022527" w:rsidP="000D401F">
      <w:pPr>
        <w:pStyle w:val="NormalWeb"/>
        <w:numPr>
          <w:ilvl w:val="0"/>
          <w:numId w:val="11"/>
        </w:numPr>
        <w:tabs>
          <w:tab w:val="left" w:pos="990"/>
        </w:tabs>
        <w:spacing w:before="0" w:beforeAutospacing="0" w:after="0" w:afterAutospacing="0"/>
        <w:ind w:left="0" w:firstLine="720"/>
        <w:contextualSpacing/>
        <w:jc w:val="both"/>
        <w:rPr>
          <w:color w:val="000000"/>
          <w:sz w:val="28"/>
          <w:szCs w:val="28"/>
          <w:shd w:val="clear" w:color="auto" w:fill="FFFFFF"/>
          <w:lang w:val="ro-RO"/>
        </w:rPr>
      </w:pPr>
      <w:r w:rsidRPr="00554F4E">
        <w:rPr>
          <w:sz w:val="28"/>
          <w:szCs w:val="28"/>
          <w:lang w:val="ro-RO"/>
        </w:rPr>
        <w:t>orice combinaţie a procedeelor de la lit. a)-h).</w:t>
      </w:r>
    </w:p>
    <w:p w14:paraId="6A6FF011" w14:textId="77777777" w:rsidR="00022527" w:rsidRPr="00554F4E" w:rsidRDefault="00022527" w:rsidP="00022527">
      <w:pPr>
        <w:pStyle w:val="NormalWeb"/>
        <w:spacing w:before="0" w:beforeAutospacing="0" w:after="0" w:afterAutospacing="0"/>
        <w:ind w:firstLine="720"/>
        <w:contextualSpacing/>
        <w:jc w:val="both"/>
        <w:rPr>
          <w:sz w:val="28"/>
          <w:szCs w:val="28"/>
          <w:lang w:val="ro-RO"/>
        </w:rPr>
      </w:pPr>
      <w:r w:rsidRPr="00554F4E">
        <w:rPr>
          <w:b/>
          <w:sz w:val="28"/>
          <w:szCs w:val="28"/>
          <w:lang w:val="ro-RO"/>
        </w:rPr>
        <w:t xml:space="preserve">Art. </w:t>
      </w:r>
      <w:r w:rsidRPr="00554F4E">
        <w:rPr>
          <w:b/>
          <w:bCs/>
          <w:sz w:val="28"/>
          <w:szCs w:val="28"/>
          <w:lang w:val="ro-RO"/>
        </w:rPr>
        <w:t>59</w:t>
      </w:r>
      <w:r w:rsidRPr="00554F4E">
        <w:rPr>
          <w:b/>
          <w:bCs/>
          <w:sz w:val="28"/>
          <w:szCs w:val="28"/>
          <w:vertAlign w:val="superscript"/>
          <w:lang w:val="ro-RO"/>
        </w:rPr>
        <w:t>3</w:t>
      </w:r>
      <w:r>
        <w:rPr>
          <w:b/>
          <w:bCs/>
          <w:sz w:val="28"/>
          <w:szCs w:val="28"/>
          <w:lang w:val="ro-RO"/>
        </w:rPr>
        <w:t>.</w:t>
      </w:r>
      <w:r w:rsidRPr="00554F4E">
        <w:rPr>
          <w:b/>
          <w:sz w:val="28"/>
          <w:szCs w:val="28"/>
          <w:lang w:val="ro-RO"/>
        </w:rPr>
        <w:t xml:space="preserve"> </w:t>
      </w:r>
      <w:r>
        <w:rPr>
          <w:b/>
          <w:sz w:val="28"/>
          <w:szCs w:val="28"/>
          <w:lang w:val="ro-RO"/>
        </w:rPr>
        <w:t xml:space="preserve">- </w:t>
      </w:r>
      <w:r w:rsidRPr="00554F4E">
        <w:rPr>
          <w:sz w:val="28"/>
          <w:szCs w:val="28"/>
          <w:lang w:val="ro-RO"/>
        </w:rPr>
        <w:t>Statul poate dobândi acțiuni, părți sociale la capitalul social al întreprinderii publice, prin:</w:t>
      </w:r>
    </w:p>
    <w:p w14:paraId="6359B615" w14:textId="77777777" w:rsidR="00022527" w:rsidRPr="00554F4E" w:rsidRDefault="00022527" w:rsidP="000D401F">
      <w:pPr>
        <w:pStyle w:val="NormalWeb"/>
        <w:numPr>
          <w:ilvl w:val="0"/>
          <w:numId w:val="10"/>
        </w:numPr>
        <w:tabs>
          <w:tab w:val="left" w:pos="1080"/>
        </w:tabs>
        <w:spacing w:before="0" w:beforeAutospacing="0" w:after="0" w:afterAutospacing="0"/>
        <w:ind w:hanging="14"/>
        <w:contextualSpacing/>
        <w:jc w:val="both"/>
        <w:rPr>
          <w:sz w:val="28"/>
          <w:szCs w:val="28"/>
          <w:lang w:val="ro-RO"/>
        </w:rPr>
      </w:pPr>
      <w:r w:rsidRPr="00554F4E">
        <w:rPr>
          <w:sz w:val="28"/>
          <w:szCs w:val="28"/>
          <w:lang w:val="ro-RO"/>
        </w:rPr>
        <w:t xml:space="preserve">aport la constituirea capitalului social; </w:t>
      </w:r>
    </w:p>
    <w:p w14:paraId="03AB31C7" w14:textId="77777777" w:rsidR="00022527" w:rsidRPr="00554F4E" w:rsidRDefault="00022527" w:rsidP="000D401F">
      <w:pPr>
        <w:pStyle w:val="ListParagraph"/>
        <w:numPr>
          <w:ilvl w:val="0"/>
          <w:numId w:val="10"/>
        </w:numPr>
        <w:tabs>
          <w:tab w:val="left" w:pos="1080"/>
        </w:tabs>
        <w:spacing w:line="259" w:lineRule="auto"/>
        <w:ind w:left="0" w:firstLine="720"/>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 xml:space="preserve">aport la majorarea capitalului social, inclusiv aportul în natură al statului sau al unei unităţi administrativ-teritoriale, după caz, reprezentând terenurile pentru care s-au obţinut certificate de atestare a dreptului de proprietate și care nu sunt incluse în capitalul social al întreprinderii publice; </w:t>
      </w:r>
    </w:p>
    <w:p w14:paraId="59A15338" w14:textId="77777777" w:rsidR="00022527" w:rsidRPr="00554F4E" w:rsidRDefault="00022527" w:rsidP="000D401F">
      <w:pPr>
        <w:pStyle w:val="ListParagraph"/>
        <w:numPr>
          <w:ilvl w:val="0"/>
          <w:numId w:val="10"/>
        </w:numPr>
        <w:tabs>
          <w:tab w:val="left" w:pos="1080"/>
        </w:tabs>
        <w:spacing w:line="259" w:lineRule="auto"/>
        <w:ind w:left="0" w:firstLine="720"/>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dobândirea de noi acțiuni prin acte juridice sau achiziții pe piața de capital;</w:t>
      </w:r>
    </w:p>
    <w:p w14:paraId="1D026077" w14:textId="77777777" w:rsidR="00022527" w:rsidRPr="00554F4E" w:rsidRDefault="00022527" w:rsidP="000D401F">
      <w:pPr>
        <w:pStyle w:val="ListParagraph"/>
        <w:numPr>
          <w:ilvl w:val="0"/>
          <w:numId w:val="10"/>
        </w:numPr>
        <w:tabs>
          <w:tab w:val="left" w:pos="1080"/>
        </w:tabs>
        <w:spacing w:line="259" w:lineRule="auto"/>
        <w:ind w:left="0" w:firstLine="720"/>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majorarea valorii nominale a acțiunilor sau părților sociale</w:t>
      </w:r>
      <w:r w:rsidRPr="00554F4E">
        <w:rPr>
          <w:rFonts w:ascii="Times New Roman" w:eastAsia="Times New Roman" w:hAnsi="Times New Roman" w:cs="Times New Roman"/>
          <w:sz w:val="28"/>
          <w:szCs w:val="28"/>
          <w:lang w:val="ro-RO"/>
        </w:rPr>
        <w:t>;</w:t>
      </w:r>
      <w:r w:rsidRPr="00554F4E">
        <w:rPr>
          <w:rFonts w:ascii="Times New Roman" w:hAnsi="Times New Roman" w:cs="Times New Roman"/>
          <w:sz w:val="28"/>
          <w:szCs w:val="28"/>
          <w:lang w:val="ro-RO"/>
        </w:rPr>
        <w:t xml:space="preserve">  </w:t>
      </w:r>
    </w:p>
    <w:p w14:paraId="7F3B75E4" w14:textId="77777777" w:rsidR="00022527" w:rsidRPr="00554F4E" w:rsidRDefault="00022527" w:rsidP="000D401F">
      <w:pPr>
        <w:pStyle w:val="ListParagraph"/>
        <w:numPr>
          <w:ilvl w:val="0"/>
          <w:numId w:val="10"/>
        </w:numPr>
        <w:tabs>
          <w:tab w:val="left" w:pos="1080"/>
        </w:tabs>
        <w:spacing w:line="259" w:lineRule="auto"/>
        <w:ind w:left="0" w:firstLine="720"/>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conversia creanțelor sale în acțiuni sau părți sociale;</w:t>
      </w:r>
    </w:p>
    <w:p w14:paraId="2726A2AB" w14:textId="77777777" w:rsidR="00022527" w:rsidRPr="00554F4E" w:rsidRDefault="00022527" w:rsidP="000D401F">
      <w:pPr>
        <w:pStyle w:val="ListParagraph"/>
        <w:numPr>
          <w:ilvl w:val="0"/>
          <w:numId w:val="10"/>
        </w:numPr>
        <w:tabs>
          <w:tab w:val="left" w:pos="1080"/>
        </w:tabs>
        <w:spacing w:line="259" w:lineRule="auto"/>
        <w:ind w:left="0" w:firstLine="720"/>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alte procedee prevăzute de lege.</w:t>
      </w:r>
    </w:p>
    <w:p w14:paraId="103B30E6" w14:textId="18B561B1" w:rsidR="00022527" w:rsidRDefault="00022527" w:rsidP="00022527">
      <w:pPr>
        <w:pStyle w:val="NormalWeb"/>
        <w:spacing w:before="0" w:beforeAutospacing="0" w:after="0" w:afterAutospacing="0"/>
        <w:ind w:firstLine="720"/>
        <w:contextualSpacing/>
        <w:jc w:val="both"/>
        <w:rPr>
          <w:sz w:val="28"/>
          <w:szCs w:val="28"/>
          <w:lang w:val="ro-RO"/>
        </w:rPr>
      </w:pPr>
      <w:r w:rsidRPr="00554F4E">
        <w:rPr>
          <w:b/>
          <w:sz w:val="28"/>
          <w:szCs w:val="28"/>
          <w:lang w:val="ro-RO"/>
        </w:rPr>
        <w:t xml:space="preserve">Art. </w:t>
      </w:r>
      <w:r w:rsidRPr="00554F4E">
        <w:rPr>
          <w:b/>
          <w:bCs/>
          <w:sz w:val="28"/>
          <w:szCs w:val="28"/>
          <w:lang w:val="ro-RO"/>
        </w:rPr>
        <w:t>59</w:t>
      </w:r>
      <w:r w:rsidRPr="00554F4E">
        <w:rPr>
          <w:b/>
          <w:bCs/>
          <w:sz w:val="28"/>
          <w:szCs w:val="28"/>
          <w:vertAlign w:val="superscript"/>
          <w:lang w:val="ro-RO"/>
        </w:rPr>
        <w:t>4</w:t>
      </w:r>
      <w:r w:rsidRPr="0079779B">
        <w:rPr>
          <w:b/>
          <w:sz w:val="28"/>
          <w:szCs w:val="28"/>
          <w:lang w:val="ro-RO"/>
        </w:rPr>
        <w:t>.</w:t>
      </w:r>
      <w:r>
        <w:rPr>
          <w:b/>
          <w:sz w:val="28"/>
          <w:szCs w:val="28"/>
          <w:lang w:val="ro-RO"/>
        </w:rPr>
        <w:t xml:space="preserve"> </w:t>
      </w:r>
      <w:r w:rsidRPr="00554F4E">
        <w:rPr>
          <w:b/>
          <w:sz w:val="28"/>
          <w:szCs w:val="28"/>
          <w:lang w:val="ro-RO"/>
        </w:rPr>
        <w:t xml:space="preserve">- </w:t>
      </w:r>
      <w:r w:rsidRPr="00554F4E">
        <w:rPr>
          <w:sz w:val="28"/>
          <w:szCs w:val="28"/>
          <w:lang w:val="ro-RO"/>
        </w:rPr>
        <w:t xml:space="preserve">Aplicarea dispozițiilor art. </w:t>
      </w:r>
      <w:r w:rsidRPr="009A67F1">
        <w:rPr>
          <w:bCs/>
          <w:sz w:val="28"/>
          <w:szCs w:val="28"/>
          <w:lang w:val="ro-RO"/>
        </w:rPr>
        <w:t>59</w:t>
      </w:r>
      <w:r w:rsidRPr="009A67F1">
        <w:rPr>
          <w:bCs/>
          <w:sz w:val="28"/>
          <w:szCs w:val="28"/>
          <w:vertAlign w:val="superscript"/>
          <w:lang w:val="ro-RO"/>
        </w:rPr>
        <w:t>2</w:t>
      </w:r>
      <w:r w:rsidRPr="009A67F1">
        <w:rPr>
          <w:bCs/>
          <w:sz w:val="28"/>
          <w:szCs w:val="28"/>
          <w:lang w:val="ro-RO"/>
        </w:rPr>
        <w:t xml:space="preserve"> și art. 59</w:t>
      </w:r>
      <w:r w:rsidRPr="009A67F1">
        <w:rPr>
          <w:bCs/>
          <w:sz w:val="28"/>
          <w:szCs w:val="28"/>
          <w:vertAlign w:val="superscript"/>
          <w:lang w:val="ro-RO"/>
        </w:rPr>
        <w:t>3</w:t>
      </w:r>
      <w:r w:rsidRPr="00554F4E">
        <w:rPr>
          <w:sz w:val="28"/>
          <w:szCs w:val="28"/>
          <w:vertAlign w:val="superscript"/>
          <w:lang w:val="ro-RO"/>
        </w:rPr>
        <w:t xml:space="preserve"> </w:t>
      </w:r>
      <w:r w:rsidRPr="00554F4E">
        <w:rPr>
          <w:sz w:val="28"/>
          <w:szCs w:val="28"/>
          <w:lang w:val="ro-RO"/>
        </w:rPr>
        <w:t>se face cu inform</w:t>
      </w:r>
      <w:r w:rsidR="00FF62F6">
        <w:rPr>
          <w:sz w:val="28"/>
          <w:szCs w:val="28"/>
          <w:lang w:val="ro-RO"/>
        </w:rPr>
        <w:t xml:space="preserve">area prealabilă a AMEPIP și cu </w:t>
      </w:r>
      <w:r w:rsidRPr="00554F4E">
        <w:rPr>
          <w:sz w:val="28"/>
          <w:szCs w:val="28"/>
          <w:lang w:val="ro-RO"/>
        </w:rPr>
        <w:t>respect</w:t>
      </w:r>
      <w:r w:rsidR="00FF62F6">
        <w:rPr>
          <w:sz w:val="28"/>
          <w:szCs w:val="28"/>
          <w:lang w:val="ro-RO"/>
        </w:rPr>
        <w:t>area</w:t>
      </w:r>
      <w:r w:rsidRPr="00554F4E">
        <w:rPr>
          <w:sz w:val="28"/>
          <w:szCs w:val="28"/>
          <w:lang w:val="ro-RO"/>
        </w:rPr>
        <w:t xml:space="preserve"> prevederilor Legii nr.137/2002 </w:t>
      </w:r>
      <w:r w:rsidRPr="00554F4E">
        <w:rPr>
          <w:sz w:val="28"/>
          <w:szCs w:val="28"/>
          <w:shd w:val="clear" w:color="auto" w:fill="FFFFFF"/>
          <w:lang w:val="ro-RO"/>
        </w:rPr>
        <w:t>privind unele măsuri pentru accelerarea privatizării</w:t>
      </w:r>
      <w:r w:rsidRPr="00554F4E">
        <w:rPr>
          <w:sz w:val="28"/>
          <w:szCs w:val="28"/>
          <w:lang w:val="ro-RO"/>
        </w:rPr>
        <w:t>, cu modificările și completările ulterioare, a Legii nr.</w:t>
      </w:r>
      <w:r w:rsidR="00E55A14">
        <w:rPr>
          <w:sz w:val="28"/>
          <w:szCs w:val="28"/>
          <w:lang w:val="ro-RO"/>
        </w:rPr>
        <w:t xml:space="preserve"> </w:t>
      </w:r>
      <w:r w:rsidRPr="00554F4E">
        <w:rPr>
          <w:sz w:val="28"/>
          <w:szCs w:val="28"/>
          <w:lang w:val="ro-RO"/>
        </w:rPr>
        <w:t>31/1990, republicată, cu modificările și completările ulterioare, precum și a legislației privind piața de capital.”</w:t>
      </w:r>
    </w:p>
    <w:p w14:paraId="49CF9290" w14:textId="77777777" w:rsidR="00022527" w:rsidRDefault="00022527" w:rsidP="00022527">
      <w:pPr>
        <w:pStyle w:val="NormalWeb"/>
        <w:spacing w:before="0" w:beforeAutospacing="0" w:after="0" w:afterAutospacing="0"/>
        <w:ind w:firstLine="720"/>
        <w:contextualSpacing/>
        <w:jc w:val="both"/>
        <w:rPr>
          <w:sz w:val="28"/>
          <w:szCs w:val="28"/>
          <w:lang w:val="ro-RO"/>
        </w:rPr>
      </w:pPr>
    </w:p>
    <w:p w14:paraId="4D08780D" w14:textId="3B90D2D0" w:rsidR="005646A4" w:rsidRPr="009C03EB" w:rsidRDefault="00107469"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78</w:t>
      </w:r>
      <w:r w:rsidR="007A5F8D" w:rsidRPr="009C03EB">
        <w:rPr>
          <w:rFonts w:ascii="Times New Roman" w:hAnsi="Times New Roman" w:cs="Times New Roman"/>
          <w:b/>
          <w:sz w:val="28"/>
          <w:szCs w:val="28"/>
          <w:lang w:val="ro-RO"/>
        </w:rPr>
        <w:t xml:space="preserve">. Articolul </w:t>
      </w:r>
      <w:r w:rsidR="003A271A" w:rsidRPr="009C03EB">
        <w:rPr>
          <w:rFonts w:ascii="Times New Roman" w:hAnsi="Times New Roman" w:cs="Times New Roman"/>
          <w:b/>
          <w:sz w:val="28"/>
          <w:szCs w:val="28"/>
          <w:lang w:val="ro-RO"/>
        </w:rPr>
        <w:t>60</w:t>
      </w:r>
      <w:r w:rsidR="007A5F8D" w:rsidRPr="009C03EB">
        <w:rPr>
          <w:rFonts w:ascii="Times New Roman" w:hAnsi="Times New Roman" w:cs="Times New Roman"/>
          <w:b/>
          <w:sz w:val="28"/>
          <w:szCs w:val="28"/>
          <w:lang w:val="ro-RO"/>
        </w:rPr>
        <w:t xml:space="preserve"> </w:t>
      </w:r>
      <w:r w:rsidR="00321138" w:rsidRPr="009C03EB">
        <w:rPr>
          <w:rFonts w:ascii="Times New Roman" w:hAnsi="Times New Roman" w:cs="Times New Roman"/>
          <w:b/>
          <w:sz w:val="28"/>
          <w:szCs w:val="28"/>
          <w:lang w:val="ro-RO"/>
        </w:rPr>
        <w:t xml:space="preserve">se </w:t>
      </w:r>
      <w:r w:rsidR="007A5F8D" w:rsidRPr="009C03EB">
        <w:rPr>
          <w:rFonts w:ascii="Times New Roman" w:hAnsi="Times New Roman" w:cs="Times New Roman"/>
          <w:b/>
          <w:sz w:val="28"/>
          <w:szCs w:val="28"/>
          <w:lang w:val="ro-RO"/>
        </w:rPr>
        <w:t>modifică și va avea următorul cuprins:</w:t>
      </w:r>
    </w:p>
    <w:p w14:paraId="133B629A" w14:textId="757232DA" w:rsidR="007A5F8D" w:rsidRPr="009C03EB" w:rsidRDefault="007A5F8D" w:rsidP="007A5F8D">
      <w:pPr>
        <w:ind w:firstLine="720"/>
        <w:jc w:val="both"/>
        <w:rPr>
          <w:rFonts w:ascii="Times New Roman" w:hAnsi="Times New Roman" w:cs="Times New Roman"/>
          <w:sz w:val="28"/>
          <w:szCs w:val="28"/>
          <w:lang w:val="es-ES_tradnl"/>
        </w:rPr>
      </w:pPr>
      <w:r w:rsidRPr="00107469">
        <w:rPr>
          <w:rFonts w:ascii="Times New Roman" w:hAnsi="Times New Roman" w:cs="Times New Roman"/>
          <w:bCs/>
          <w:sz w:val="28"/>
          <w:szCs w:val="28"/>
          <w:lang w:val="es-ES_tradnl"/>
        </w:rPr>
        <w:t>„</w:t>
      </w:r>
      <w:r w:rsidRPr="009C03EB">
        <w:rPr>
          <w:rFonts w:ascii="Times New Roman" w:hAnsi="Times New Roman" w:cs="Times New Roman"/>
          <w:b/>
          <w:bCs/>
          <w:sz w:val="28"/>
          <w:szCs w:val="28"/>
          <w:lang w:val="es-ES_tradnl"/>
        </w:rPr>
        <w:t xml:space="preserve">Art. 60. - </w:t>
      </w:r>
      <w:r w:rsidRPr="009C03EB">
        <w:rPr>
          <w:rFonts w:ascii="Times New Roman" w:hAnsi="Times New Roman" w:cs="Times New Roman"/>
          <w:sz w:val="28"/>
          <w:szCs w:val="28"/>
          <w:lang w:val="ro-RO"/>
        </w:rPr>
        <w:t>(1) După intrarea în vigoare a prezentei ordonanţe de urgenţă, numirea administratorilor sau, după caz, a membrilor consiliului de supraveghere al întreprinderilor publice prevăzute la art. 2 pct. 2 lit. b), pentru poziţiile devenite vacante pentru orice cauză de încetare a mandatului administratorului, se va face potrivit p</w:t>
      </w:r>
      <w:r w:rsidR="00FF62F6">
        <w:rPr>
          <w:rFonts w:ascii="Times New Roman" w:hAnsi="Times New Roman" w:cs="Times New Roman"/>
          <w:sz w:val="28"/>
          <w:szCs w:val="28"/>
          <w:lang w:val="ro-RO"/>
        </w:rPr>
        <w:t>rocedurii prevăzute la art. 29 ș</w:t>
      </w:r>
      <w:r w:rsidRPr="009C03EB">
        <w:rPr>
          <w:rFonts w:ascii="Times New Roman" w:hAnsi="Times New Roman" w:cs="Times New Roman"/>
          <w:sz w:val="28"/>
          <w:szCs w:val="28"/>
          <w:lang w:val="ro-RO"/>
        </w:rPr>
        <w:t xml:space="preserve">i art. 29¹. </w:t>
      </w:r>
      <w:r w:rsidRPr="009C03EB">
        <w:rPr>
          <w:rFonts w:ascii="Times New Roman" w:hAnsi="Times New Roman" w:cs="Times New Roman"/>
          <w:sz w:val="28"/>
          <w:szCs w:val="28"/>
          <w:lang w:val="es-ES_tradnl"/>
        </w:rPr>
        <w:t>Prevederile art. 64 alin.</w:t>
      </w:r>
      <w:r w:rsidR="00BB404C">
        <w:rPr>
          <w:rFonts w:ascii="Times New Roman" w:hAnsi="Times New Roman" w:cs="Times New Roman"/>
          <w:sz w:val="28"/>
          <w:szCs w:val="28"/>
          <w:lang w:val="es-ES_tradnl"/>
        </w:rPr>
        <w:t xml:space="preserve"> </w:t>
      </w:r>
      <w:r w:rsidRPr="009C03EB">
        <w:rPr>
          <w:rFonts w:ascii="Times New Roman" w:hAnsi="Times New Roman" w:cs="Times New Roman"/>
          <w:sz w:val="28"/>
          <w:szCs w:val="28"/>
          <w:lang w:val="es-ES_tradnl"/>
        </w:rPr>
        <w:t>(1) se aplică în mod corespunz</w:t>
      </w:r>
      <w:r w:rsidR="00E90A39">
        <w:rPr>
          <w:rFonts w:ascii="Times New Roman" w:hAnsi="Times New Roman" w:cs="Times New Roman"/>
          <w:sz w:val="28"/>
          <w:szCs w:val="28"/>
          <w:lang w:val="es-ES_tradnl"/>
        </w:rPr>
        <w:t>ă</w:t>
      </w:r>
      <w:r w:rsidRPr="009C03EB">
        <w:rPr>
          <w:rFonts w:ascii="Times New Roman" w:hAnsi="Times New Roman" w:cs="Times New Roman"/>
          <w:sz w:val="28"/>
          <w:szCs w:val="28"/>
          <w:lang w:val="es-ES_tradnl"/>
        </w:rPr>
        <w:t xml:space="preserve">tor. </w:t>
      </w:r>
    </w:p>
    <w:p w14:paraId="34FFBBDA" w14:textId="77777777" w:rsidR="002C1BC6" w:rsidRDefault="007A5F8D" w:rsidP="007A5F8D">
      <w:pPr>
        <w:spacing w:line="240" w:lineRule="auto"/>
        <w:ind w:firstLine="720"/>
        <w:contextualSpacing/>
        <w:jc w:val="both"/>
        <w:rPr>
          <w:rFonts w:ascii="Times New Roman" w:hAnsi="Times New Roman" w:cs="Times New Roman"/>
          <w:sz w:val="28"/>
          <w:szCs w:val="28"/>
          <w:lang w:val="ro-RO"/>
        </w:rPr>
      </w:pPr>
      <w:r w:rsidRPr="009C03EB">
        <w:rPr>
          <w:rFonts w:ascii="Times New Roman" w:hAnsi="Times New Roman" w:cs="Times New Roman"/>
          <w:sz w:val="28"/>
          <w:szCs w:val="28"/>
          <w:lang w:val="ro-RO"/>
        </w:rPr>
        <w:t>(2) De la data intr</w:t>
      </w:r>
      <w:r w:rsidR="00DC0905">
        <w:rPr>
          <w:rFonts w:ascii="Times New Roman" w:hAnsi="Times New Roman" w:cs="Times New Roman"/>
          <w:sz w:val="28"/>
          <w:szCs w:val="28"/>
          <w:lang w:val="ro-RO"/>
        </w:rPr>
        <w:t>ă</w:t>
      </w:r>
      <w:r w:rsidRPr="009C03EB">
        <w:rPr>
          <w:rFonts w:ascii="Times New Roman" w:hAnsi="Times New Roman" w:cs="Times New Roman"/>
          <w:sz w:val="28"/>
          <w:szCs w:val="28"/>
          <w:lang w:val="ro-RO"/>
        </w:rPr>
        <w:t>rii în vigoare a prezentei ordonanțe de urgență, întreprinderile publice prevăzute la art. 2 pct. 2 lit. a) sunt obligate sa desfasoare procedura de selectie si nominalizare a administratorilor conform prevederilor art. 5 și art. 29¹ alin.(5) în cazul numirii de administratori și directori provizorii. Prevederile art. 64 alin.(1) se aplică în mod corespunzător.</w:t>
      </w:r>
      <w:r w:rsidR="00DC0905">
        <w:rPr>
          <w:rFonts w:ascii="Times New Roman" w:hAnsi="Times New Roman" w:cs="Times New Roman"/>
          <w:sz w:val="28"/>
          <w:szCs w:val="28"/>
          <w:lang w:val="ro-RO"/>
        </w:rPr>
        <w:t>”</w:t>
      </w:r>
    </w:p>
    <w:p w14:paraId="4D789257" w14:textId="34156CE7" w:rsidR="007A5F8D" w:rsidRPr="007A5F8D" w:rsidRDefault="007A5F8D" w:rsidP="007A5F8D">
      <w:pPr>
        <w:spacing w:line="240" w:lineRule="auto"/>
        <w:ind w:firstLine="720"/>
        <w:contextualSpacing/>
        <w:jc w:val="both"/>
        <w:rPr>
          <w:rFonts w:ascii="Times New Roman" w:hAnsi="Times New Roman" w:cs="Times New Roman"/>
          <w:b/>
          <w:i/>
          <w:color w:val="0000FF"/>
          <w:sz w:val="28"/>
          <w:szCs w:val="28"/>
          <w:u w:val="single"/>
          <w:lang w:val="ro-RO"/>
        </w:rPr>
      </w:pPr>
      <w:r w:rsidRPr="007A5F8D">
        <w:rPr>
          <w:rFonts w:ascii="Times New Roman" w:hAnsi="Times New Roman" w:cs="Times New Roman"/>
          <w:color w:val="FF0000"/>
          <w:sz w:val="28"/>
          <w:szCs w:val="28"/>
          <w:lang w:val="ro-RO"/>
        </w:rPr>
        <w:t xml:space="preserve"> </w:t>
      </w:r>
    </w:p>
    <w:p w14:paraId="58F26A08" w14:textId="09E2B722" w:rsidR="003A271A" w:rsidRDefault="00107469"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79</w:t>
      </w:r>
      <w:r w:rsidR="003A271A" w:rsidRPr="009E630E">
        <w:rPr>
          <w:rFonts w:ascii="Times New Roman" w:hAnsi="Times New Roman" w:cs="Times New Roman"/>
          <w:b/>
          <w:sz w:val="28"/>
          <w:szCs w:val="28"/>
          <w:lang w:val="ro-RO"/>
        </w:rPr>
        <w:t>. Articolul 61 se abr</w:t>
      </w:r>
      <w:r w:rsidR="00321138" w:rsidRPr="009E630E">
        <w:rPr>
          <w:rFonts w:ascii="Times New Roman" w:hAnsi="Times New Roman" w:cs="Times New Roman"/>
          <w:b/>
          <w:sz w:val="28"/>
          <w:szCs w:val="28"/>
          <w:lang w:val="ro-RO"/>
        </w:rPr>
        <w:t>o</w:t>
      </w:r>
      <w:r w:rsidR="003A271A" w:rsidRPr="009E630E">
        <w:rPr>
          <w:rFonts w:ascii="Times New Roman" w:hAnsi="Times New Roman" w:cs="Times New Roman"/>
          <w:b/>
          <w:sz w:val="28"/>
          <w:szCs w:val="28"/>
          <w:lang w:val="ro-RO"/>
        </w:rPr>
        <w:t xml:space="preserve">gă. </w:t>
      </w:r>
    </w:p>
    <w:p w14:paraId="546EE6D6" w14:textId="77777777" w:rsidR="00711B58" w:rsidRPr="009E630E" w:rsidRDefault="00711B58" w:rsidP="000C3BCC">
      <w:pPr>
        <w:spacing w:line="240" w:lineRule="auto"/>
        <w:ind w:firstLine="720"/>
        <w:contextualSpacing/>
        <w:jc w:val="both"/>
        <w:rPr>
          <w:rFonts w:ascii="Times New Roman" w:hAnsi="Times New Roman" w:cs="Times New Roman"/>
          <w:b/>
          <w:sz w:val="28"/>
          <w:szCs w:val="28"/>
          <w:lang w:val="ro-RO"/>
        </w:rPr>
      </w:pPr>
    </w:p>
    <w:p w14:paraId="66DA908B" w14:textId="64DB42FC" w:rsidR="003A271A" w:rsidRDefault="00107469" w:rsidP="000C3BCC">
      <w:pPr>
        <w:spacing w:line="240" w:lineRule="auto"/>
        <w:ind w:firstLine="720"/>
        <w:contextualSpacing/>
        <w:jc w:val="both"/>
        <w:rPr>
          <w:rFonts w:ascii="Times New Roman" w:hAnsi="Times New Roman" w:cs="Times New Roman"/>
          <w:b/>
          <w:sz w:val="28"/>
          <w:szCs w:val="28"/>
          <w:lang w:val="ro-RO"/>
        </w:rPr>
      </w:pPr>
      <w:r w:rsidRPr="0098756E">
        <w:rPr>
          <w:rFonts w:ascii="Times New Roman" w:hAnsi="Times New Roman" w:cs="Times New Roman"/>
          <w:b/>
          <w:sz w:val="28"/>
          <w:szCs w:val="28"/>
          <w:lang w:val="ro-RO"/>
        </w:rPr>
        <w:t>80</w:t>
      </w:r>
      <w:r w:rsidR="003A271A" w:rsidRPr="0098756E">
        <w:rPr>
          <w:rFonts w:ascii="Times New Roman" w:hAnsi="Times New Roman" w:cs="Times New Roman"/>
          <w:b/>
          <w:sz w:val="28"/>
          <w:szCs w:val="28"/>
          <w:lang w:val="ro-RO"/>
        </w:rPr>
        <w:t>. După articolul 61 se introduce un articol nou, art. 61</w:t>
      </w:r>
      <w:r w:rsidR="003A271A" w:rsidRPr="0098756E">
        <w:rPr>
          <w:rFonts w:ascii="Times New Roman" w:hAnsi="Times New Roman" w:cs="Times New Roman"/>
          <w:b/>
          <w:sz w:val="28"/>
          <w:szCs w:val="28"/>
          <w:vertAlign w:val="superscript"/>
          <w:lang w:val="ro-RO"/>
        </w:rPr>
        <w:t>1</w:t>
      </w:r>
      <w:r w:rsidR="003A271A" w:rsidRPr="0098756E">
        <w:rPr>
          <w:rFonts w:ascii="Times New Roman" w:hAnsi="Times New Roman" w:cs="Times New Roman"/>
          <w:b/>
          <w:sz w:val="28"/>
          <w:szCs w:val="28"/>
          <w:lang w:val="ro-RO"/>
        </w:rPr>
        <w:t>, cu următorul cuprins:</w:t>
      </w:r>
    </w:p>
    <w:p w14:paraId="5821F996" w14:textId="4AA7E9B4" w:rsidR="007A5F8D" w:rsidRDefault="007A5F8D" w:rsidP="007A5F8D">
      <w:pPr>
        <w:ind w:firstLine="720"/>
        <w:contextualSpacing/>
        <w:jc w:val="both"/>
        <w:rPr>
          <w:rFonts w:ascii="Times New Roman" w:hAnsi="Times New Roman" w:cs="Times New Roman"/>
          <w:sz w:val="28"/>
          <w:szCs w:val="28"/>
          <w:lang w:val="ro-RO"/>
        </w:rPr>
      </w:pPr>
      <w:r w:rsidRPr="009E630E">
        <w:rPr>
          <w:rFonts w:ascii="Times New Roman" w:hAnsi="Times New Roman" w:cs="Times New Roman"/>
          <w:sz w:val="28"/>
          <w:szCs w:val="28"/>
          <w:lang w:val="ro-RO"/>
        </w:rPr>
        <w:t>„</w:t>
      </w:r>
      <w:r w:rsidRPr="00554F4E">
        <w:rPr>
          <w:rFonts w:ascii="Times New Roman" w:hAnsi="Times New Roman" w:cs="Times New Roman"/>
          <w:b/>
          <w:sz w:val="28"/>
          <w:szCs w:val="28"/>
          <w:lang w:val="ro-RO"/>
        </w:rPr>
        <w:t>Art.61</w:t>
      </w:r>
      <w:r w:rsidRPr="00554F4E">
        <w:rPr>
          <w:rFonts w:ascii="Times New Roman" w:hAnsi="Times New Roman" w:cs="Times New Roman"/>
          <w:b/>
          <w:sz w:val="28"/>
          <w:szCs w:val="28"/>
          <w:vertAlign w:val="superscript"/>
          <w:lang w:val="ro-RO"/>
        </w:rPr>
        <w:t>1</w:t>
      </w:r>
      <w:r w:rsidRPr="00554F4E">
        <w:rPr>
          <w:rFonts w:ascii="Times New Roman" w:hAnsi="Times New Roman" w:cs="Times New Roman"/>
          <w:b/>
          <w:sz w:val="28"/>
          <w:szCs w:val="28"/>
          <w:lang w:val="ro-RO"/>
        </w:rPr>
        <w:t xml:space="preserve"> – </w:t>
      </w:r>
      <w:r w:rsidRPr="009C03EB">
        <w:rPr>
          <w:rFonts w:ascii="Times New Roman" w:hAnsi="Times New Roman" w:cs="Times New Roman"/>
          <w:sz w:val="28"/>
          <w:szCs w:val="28"/>
          <w:lang w:val="ro-RO"/>
        </w:rPr>
        <w:t xml:space="preserve">(1) În termen de </w:t>
      </w:r>
      <w:r w:rsidRPr="00FF62F6">
        <w:rPr>
          <w:rFonts w:ascii="Times New Roman" w:hAnsi="Times New Roman" w:cs="Times New Roman"/>
          <w:sz w:val="28"/>
          <w:szCs w:val="28"/>
          <w:lang w:val="ro-RO"/>
        </w:rPr>
        <w:t>9</w:t>
      </w:r>
      <w:r w:rsidRPr="009C03EB">
        <w:rPr>
          <w:rFonts w:ascii="Times New Roman" w:hAnsi="Times New Roman" w:cs="Times New Roman"/>
          <w:b/>
          <w:sz w:val="28"/>
          <w:szCs w:val="28"/>
          <w:lang w:val="ro-RO"/>
        </w:rPr>
        <w:t xml:space="preserve"> </w:t>
      </w:r>
      <w:r w:rsidRPr="009C03EB">
        <w:rPr>
          <w:rFonts w:ascii="Times New Roman" w:hAnsi="Times New Roman" w:cs="Times New Roman"/>
          <w:sz w:val="28"/>
          <w:szCs w:val="28"/>
          <w:lang w:val="ro-RO"/>
        </w:rPr>
        <w:t xml:space="preserve">luni </w:t>
      </w:r>
      <w:r w:rsidRPr="00554F4E">
        <w:rPr>
          <w:rFonts w:ascii="Times New Roman" w:hAnsi="Times New Roman" w:cs="Times New Roman"/>
          <w:sz w:val="28"/>
          <w:szCs w:val="28"/>
          <w:lang w:val="ro-RO"/>
        </w:rPr>
        <w:t>de la intrarea în vigoare a prevederilor prezentei ordonanțe de urgență, autoritatea publică tut</w:t>
      </w:r>
      <w:r>
        <w:rPr>
          <w:rFonts w:ascii="Times New Roman" w:hAnsi="Times New Roman" w:cs="Times New Roman"/>
          <w:sz w:val="28"/>
          <w:szCs w:val="28"/>
          <w:lang w:val="ro-RO"/>
        </w:rPr>
        <w:t>elară procedează la modificarea și</w:t>
      </w:r>
      <w:r w:rsidRPr="00554F4E">
        <w:rPr>
          <w:rFonts w:ascii="Times New Roman" w:hAnsi="Times New Roman" w:cs="Times New Roman"/>
          <w:sz w:val="28"/>
          <w:szCs w:val="28"/>
          <w:lang w:val="ro-RO"/>
        </w:rPr>
        <w:t xml:space="preserve"> completarea</w:t>
      </w:r>
      <w:r>
        <w:rPr>
          <w:rFonts w:ascii="Times New Roman" w:hAnsi="Times New Roman" w:cs="Times New Roman"/>
          <w:sz w:val="28"/>
          <w:szCs w:val="28"/>
          <w:lang w:val="ro-RO"/>
        </w:rPr>
        <w:t>, după caz, a</w:t>
      </w:r>
      <w:r w:rsidRPr="00554F4E">
        <w:rPr>
          <w:rFonts w:ascii="Times New Roman" w:hAnsi="Times New Roman" w:cs="Times New Roman"/>
          <w:sz w:val="28"/>
          <w:szCs w:val="28"/>
          <w:lang w:val="ro-RO"/>
        </w:rPr>
        <w:t xml:space="preserve"> contractelor de mandat aflate în derulare, prin încheierea de acte adiționale, cu nivelul minim al indicatorilor-cheie de performanță aprobați prin decizie de către AMEPIP.</w:t>
      </w:r>
    </w:p>
    <w:p w14:paraId="49A5F77D" w14:textId="77777777" w:rsidR="009C03EB" w:rsidRDefault="007A5F8D" w:rsidP="009C03EB">
      <w:pPr>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(2) Refuzul administratorului de încheiere a actelor adiționale la contractele de mandat, atrage revocarea din funcție</w:t>
      </w:r>
      <w:r>
        <w:rPr>
          <w:rFonts w:ascii="Times New Roman" w:hAnsi="Times New Roman" w:cs="Times New Roman"/>
          <w:sz w:val="28"/>
          <w:szCs w:val="28"/>
          <w:lang w:val="ro-RO"/>
        </w:rPr>
        <w:t xml:space="preserve"> </w:t>
      </w:r>
      <w:r w:rsidRPr="00554F4E">
        <w:rPr>
          <w:rFonts w:ascii="Times New Roman" w:hAnsi="Times New Roman" w:cs="Times New Roman"/>
          <w:sz w:val="28"/>
          <w:szCs w:val="28"/>
          <w:lang w:val="ro-RO"/>
        </w:rPr>
        <w:t>acestuia, fără a fi îndreptățit la plata de daune interese.</w:t>
      </w:r>
    </w:p>
    <w:p w14:paraId="6EAF5637" w14:textId="77777777" w:rsidR="009C03EB" w:rsidRPr="009C03EB" w:rsidRDefault="007A5F8D" w:rsidP="007A5F8D">
      <w:pPr>
        <w:ind w:firstLine="720"/>
        <w:contextualSpacing/>
        <w:jc w:val="both"/>
        <w:rPr>
          <w:rFonts w:ascii="Times New Roman" w:hAnsi="Times New Roman" w:cs="Times New Roman"/>
          <w:sz w:val="28"/>
          <w:szCs w:val="28"/>
          <w:lang w:val="ro-RO"/>
        </w:rPr>
      </w:pPr>
      <w:r w:rsidRPr="009C03EB">
        <w:rPr>
          <w:rFonts w:ascii="Times New Roman" w:hAnsi="Times New Roman" w:cs="Times New Roman"/>
          <w:sz w:val="28"/>
          <w:szCs w:val="28"/>
          <w:lang w:val="ro-RO"/>
        </w:rPr>
        <w:t xml:space="preserve">(3) La sfârșitul primului exercițiu bugetar de la data intrării în vigoare a prezentei ordonanțe de urgență, membrii consiliului de administrație al întreprinderii publice vor fi evaluați de către un expert independent, persoană fizică sau juridică, ale cărui servicii se achiziționează în conformitate cu prevederile Legii nr. 98/2016, cu modificările și completările ulterioare, de către autoritatea publică tutelară. AMEPIP poate asista autoritatea publică tutelară în acest proces, la solicitarea expresă a acesteia. Rezultatul evaluării se transmite către AMEPIP în termen de </w:t>
      </w:r>
      <w:r w:rsidR="009C03EB" w:rsidRPr="009C03EB">
        <w:rPr>
          <w:rFonts w:ascii="Times New Roman" w:hAnsi="Times New Roman" w:cs="Times New Roman"/>
          <w:sz w:val="28"/>
          <w:szCs w:val="28"/>
          <w:lang w:val="ro-RO"/>
        </w:rPr>
        <w:t>15 zile</w:t>
      </w:r>
      <w:r w:rsidRPr="009C03EB">
        <w:rPr>
          <w:rFonts w:ascii="Times New Roman" w:hAnsi="Times New Roman" w:cs="Times New Roman"/>
          <w:sz w:val="28"/>
          <w:szCs w:val="28"/>
          <w:lang w:val="ro-RO"/>
        </w:rPr>
        <w:t>.</w:t>
      </w:r>
    </w:p>
    <w:p w14:paraId="4BF4ED2F" w14:textId="58B52CC3" w:rsidR="007A5F8D" w:rsidRPr="009C03EB" w:rsidRDefault="007A5F8D" w:rsidP="007A5F8D">
      <w:pPr>
        <w:ind w:firstLine="720"/>
        <w:contextualSpacing/>
        <w:jc w:val="both"/>
        <w:rPr>
          <w:rFonts w:ascii="Times New Roman" w:hAnsi="Times New Roman" w:cs="Times New Roman"/>
          <w:sz w:val="28"/>
          <w:szCs w:val="28"/>
          <w:lang w:val="ro-RO"/>
        </w:rPr>
      </w:pPr>
      <w:r w:rsidRPr="009C03EB">
        <w:rPr>
          <w:rFonts w:ascii="Times New Roman" w:hAnsi="Times New Roman" w:cs="Times New Roman"/>
          <w:sz w:val="28"/>
          <w:szCs w:val="28"/>
          <w:lang w:val="ro-RO"/>
        </w:rPr>
        <w:t xml:space="preserve">(4) Dacă din raportul de evaluare rezultă neîndeplinirea indicatorilor de performanță, adunarea generală a acționarilor, convocată în acest scop în termen de 30 de zile, </w:t>
      </w:r>
      <w:r w:rsidR="002C1BC6">
        <w:rPr>
          <w:rFonts w:ascii="Times New Roman" w:hAnsi="Times New Roman" w:cs="Times New Roman"/>
          <w:sz w:val="28"/>
          <w:szCs w:val="28"/>
          <w:lang w:val="ro-RO"/>
        </w:rPr>
        <w:t xml:space="preserve">poate </w:t>
      </w:r>
      <w:r w:rsidRPr="009C03EB">
        <w:rPr>
          <w:rFonts w:ascii="Times New Roman" w:hAnsi="Times New Roman" w:cs="Times New Roman"/>
          <w:sz w:val="28"/>
          <w:szCs w:val="28"/>
          <w:lang w:val="ro-RO"/>
        </w:rPr>
        <w:t>hotăr</w:t>
      </w:r>
      <w:r w:rsidR="002C1BC6">
        <w:rPr>
          <w:rFonts w:ascii="Times New Roman" w:hAnsi="Times New Roman" w:cs="Times New Roman"/>
          <w:sz w:val="28"/>
          <w:szCs w:val="28"/>
          <w:lang w:val="ro-RO"/>
        </w:rPr>
        <w:t>î</w:t>
      </w:r>
      <w:r w:rsidRPr="009C03EB">
        <w:rPr>
          <w:rFonts w:ascii="Times New Roman" w:hAnsi="Times New Roman" w:cs="Times New Roman"/>
          <w:sz w:val="28"/>
          <w:szCs w:val="28"/>
          <w:lang w:val="ro-RO"/>
        </w:rPr>
        <w:t xml:space="preserve"> revocarea din funcție.</w:t>
      </w:r>
    </w:p>
    <w:p w14:paraId="7DD7F393" w14:textId="0E3C06FC" w:rsidR="007A5F8D" w:rsidRDefault="007A5F8D" w:rsidP="007A5F8D">
      <w:pPr>
        <w:spacing w:line="240" w:lineRule="auto"/>
        <w:ind w:firstLine="720"/>
        <w:contextualSpacing/>
        <w:jc w:val="both"/>
        <w:rPr>
          <w:rFonts w:ascii="Times New Roman" w:hAnsi="Times New Roman" w:cs="Times New Roman"/>
          <w:sz w:val="28"/>
          <w:szCs w:val="28"/>
          <w:lang w:val="ro-RO"/>
        </w:rPr>
      </w:pPr>
      <w:r w:rsidRPr="00554F4E">
        <w:rPr>
          <w:rFonts w:ascii="Times New Roman" w:hAnsi="Times New Roman" w:cs="Times New Roman"/>
          <w:sz w:val="28"/>
          <w:szCs w:val="28"/>
          <w:lang w:val="ro-RO"/>
        </w:rPr>
        <w:t>(5) Autoritatea publică tutelară declanșează procedura de selecție prevăzută de prezenta ordonanță de urgență, în termen de 30 de zile de la data hotărârii adunării generale a acționarilor prevăzută la alin. (4).</w:t>
      </w:r>
      <w:r w:rsidRPr="00B87650">
        <w:rPr>
          <w:rFonts w:ascii="Times New Roman" w:hAnsi="Times New Roman" w:cs="Times New Roman"/>
          <w:sz w:val="28"/>
          <w:szCs w:val="28"/>
          <w:lang w:val="ro-RO"/>
        </w:rPr>
        <w:t>”</w:t>
      </w:r>
    </w:p>
    <w:p w14:paraId="1AC3A472" w14:textId="77777777" w:rsidR="009C03EB" w:rsidRPr="00554F4E" w:rsidRDefault="009C03EB" w:rsidP="007A5F8D">
      <w:pPr>
        <w:spacing w:line="240" w:lineRule="auto"/>
        <w:ind w:firstLine="720"/>
        <w:contextualSpacing/>
        <w:jc w:val="both"/>
        <w:rPr>
          <w:rFonts w:ascii="Times New Roman" w:hAnsi="Times New Roman" w:cs="Times New Roman"/>
          <w:b/>
          <w:color w:val="0070C0"/>
          <w:sz w:val="28"/>
          <w:szCs w:val="28"/>
          <w:lang w:val="ro-RO"/>
        </w:rPr>
      </w:pPr>
    </w:p>
    <w:p w14:paraId="3253439C" w14:textId="04BF1137" w:rsidR="005646A4" w:rsidRDefault="0098756E"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81</w:t>
      </w:r>
      <w:r w:rsidR="00B87650" w:rsidRPr="00B87650">
        <w:rPr>
          <w:rFonts w:ascii="Times New Roman" w:hAnsi="Times New Roman" w:cs="Times New Roman"/>
          <w:b/>
          <w:sz w:val="28"/>
          <w:szCs w:val="28"/>
          <w:lang w:val="ro-RO"/>
        </w:rPr>
        <w:t xml:space="preserve">. Articolele 62 </w:t>
      </w:r>
      <w:r w:rsidR="00321138" w:rsidRPr="00B87650">
        <w:rPr>
          <w:rFonts w:ascii="Times New Roman" w:hAnsi="Times New Roman" w:cs="Times New Roman"/>
          <w:b/>
          <w:sz w:val="28"/>
          <w:szCs w:val="28"/>
          <w:lang w:val="ro-RO"/>
        </w:rPr>
        <w:t>și 63 se abrogă.</w:t>
      </w:r>
    </w:p>
    <w:p w14:paraId="0C0EA9A1" w14:textId="77777777" w:rsidR="00711B58" w:rsidRPr="00B87650" w:rsidRDefault="00711B58" w:rsidP="000C3BCC">
      <w:pPr>
        <w:spacing w:line="240" w:lineRule="auto"/>
        <w:ind w:firstLine="720"/>
        <w:contextualSpacing/>
        <w:jc w:val="both"/>
        <w:rPr>
          <w:rFonts w:ascii="Times New Roman" w:hAnsi="Times New Roman" w:cs="Times New Roman"/>
          <w:b/>
          <w:sz w:val="28"/>
          <w:szCs w:val="28"/>
          <w:lang w:val="ro-RO"/>
        </w:rPr>
      </w:pPr>
    </w:p>
    <w:p w14:paraId="3F558287" w14:textId="72209202" w:rsidR="00321138" w:rsidRPr="00B87650" w:rsidRDefault="0098756E"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82</w:t>
      </w:r>
      <w:r w:rsidR="00321138" w:rsidRPr="00B87650">
        <w:rPr>
          <w:rFonts w:ascii="Times New Roman" w:hAnsi="Times New Roman" w:cs="Times New Roman"/>
          <w:b/>
          <w:sz w:val="28"/>
          <w:szCs w:val="28"/>
          <w:lang w:val="ro-RO"/>
        </w:rPr>
        <w:t>. La articolul 64, alineat</w:t>
      </w:r>
      <w:r w:rsidR="009C03EB">
        <w:rPr>
          <w:rFonts w:ascii="Times New Roman" w:hAnsi="Times New Roman" w:cs="Times New Roman"/>
          <w:b/>
          <w:sz w:val="28"/>
          <w:szCs w:val="28"/>
          <w:lang w:val="ro-RO"/>
        </w:rPr>
        <w:t>ele</w:t>
      </w:r>
      <w:r w:rsidR="00321138" w:rsidRPr="00B87650">
        <w:rPr>
          <w:rFonts w:ascii="Times New Roman" w:hAnsi="Times New Roman" w:cs="Times New Roman"/>
          <w:b/>
          <w:sz w:val="28"/>
          <w:szCs w:val="28"/>
          <w:lang w:val="ro-RO"/>
        </w:rPr>
        <w:t xml:space="preserve"> (1) </w:t>
      </w:r>
      <w:r w:rsidR="009C03EB">
        <w:rPr>
          <w:rFonts w:ascii="Times New Roman" w:hAnsi="Times New Roman" w:cs="Times New Roman"/>
          <w:b/>
          <w:sz w:val="28"/>
          <w:szCs w:val="28"/>
          <w:lang w:val="ro-RO"/>
        </w:rPr>
        <w:t xml:space="preserve">și (3) </w:t>
      </w:r>
      <w:r w:rsidR="00321138" w:rsidRPr="00B87650">
        <w:rPr>
          <w:rFonts w:ascii="Times New Roman" w:hAnsi="Times New Roman" w:cs="Times New Roman"/>
          <w:b/>
          <w:sz w:val="28"/>
          <w:szCs w:val="28"/>
          <w:lang w:val="ro-RO"/>
        </w:rPr>
        <w:t xml:space="preserve">se modifică și </w:t>
      </w:r>
      <w:r w:rsidR="009C03EB">
        <w:rPr>
          <w:rFonts w:ascii="Times New Roman" w:hAnsi="Times New Roman" w:cs="Times New Roman"/>
          <w:b/>
          <w:sz w:val="28"/>
          <w:szCs w:val="28"/>
          <w:lang w:val="ro-RO"/>
        </w:rPr>
        <w:t>vor</w:t>
      </w:r>
      <w:r w:rsidR="00321138" w:rsidRPr="00B87650">
        <w:rPr>
          <w:rFonts w:ascii="Times New Roman" w:hAnsi="Times New Roman" w:cs="Times New Roman"/>
          <w:b/>
          <w:sz w:val="28"/>
          <w:szCs w:val="28"/>
          <w:lang w:val="ro-RO"/>
        </w:rPr>
        <w:t xml:space="preserve"> avea următorul cuprins:</w:t>
      </w:r>
    </w:p>
    <w:p w14:paraId="2C817A39" w14:textId="0F3155A9" w:rsidR="009C03EB" w:rsidRDefault="009C03EB" w:rsidP="009C03EB">
      <w:pPr>
        <w:ind w:firstLine="720"/>
        <w:contextualSpacing/>
        <w:jc w:val="both"/>
        <w:rPr>
          <w:rFonts w:ascii="Times New Roman" w:hAnsi="Times New Roman" w:cs="Times New Roman"/>
          <w:b/>
          <w:bCs/>
          <w:i/>
          <w:iCs/>
          <w:color w:val="0000FF"/>
          <w:sz w:val="28"/>
          <w:u w:val="single"/>
          <w:lang w:val="ro-RO"/>
        </w:rPr>
      </w:pPr>
      <w:r w:rsidRPr="00C76BF9">
        <w:rPr>
          <w:rFonts w:ascii="Times New Roman" w:hAnsi="Times New Roman" w:cs="Times New Roman"/>
          <w:bCs/>
          <w:iCs/>
          <w:sz w:val="28"/>
          <w:szCs w:val="28"/>
          <w:lang w:val="ro-RO"/>
        </w:rPr>
        <w:t xml:space="preserve">„(1) Componenţa consiliului de administraţie ori, după caz, a consiliului de supraveghere şi directoratului este supusă legislaţiei în vigoare aplicabile la data constituirii consiliului de administraţie sau de supraveghere, acte normative care rămân aplicabile până la data numirii noilor administratori sau directori ori a noilor membri ai consiliului de supraveghere şi directoratului potrivit prevederilor art. 5, art. 18 sau, după caz, art. 29,  art. 35, </w:t>
      </w:r>
      <w:r w:rsidRPr="00C76BF9">
        <w:rPr>
          <w:rFonts w:ascii="Times New Roman" w:hAnsi="Times New Roman" w:cs="Times New Roman"/>
          <w:bCs/>
          <w:iCs/>
          <w:sz w:val="28"/>
          <w:lang w:val="ro-RO"/>
        </w:rPr>
        <w:t xml:space="preserve">astfel cum au fost modificate și completate prin prezenta ordonanță de urgență. În cazul în care sunt numiți administratori provizorii după data intrării în vigoare a prezentei ordonanțe de urgență sau sunt prelungite mandatele administratorilor provizorii numiți anterior intrării în vigoare a prezentei ordonanțe de urgență, vor fi aplicabile prevederile </w:t>
      </w:r>
      <w:r w:rsidRPr="00FF62F6">
        <w:rPr>
          <w:rFonts w:ascii="Times New Roman" w:hAnsi="Times New Roman" w:cs="Times New Roman"/>
          <w:bCs/>
          <w:iCs/>
          <w:sz w:val="28"/>
          <w:lang w:val="ro-RO"/>
        </w:rPr>
        <w:t>art. 29¹- art. 29⁴,</w:t>
      </w:r>
      <w:r w:rsidRPr="00C76BF9">
        <w:rPr>
          <w:rFonts w:ascii="Times New Roman" w:hAnsi="Times New Roman" w:cs="Times New Roman"/>
          <w:bCs/>
          <w:iCs/>
          <w:sz w:val="28"/>
          <w:lang w:val="ro-RO"/>
        </w:rPr>
        <w:t xml:space="preserve"> după caz.</w:t>
      </w:r>
      <w:r>
        <w:rPr>
          <w:rFonts w:ascii="Times New Roman" w:hAnsi="Times New Roman" w:cs="Times New Roman"/>
          <w:b/>
          <w:bCs/>
          <w:i/>
          <w:iCs/>
          <w:color w:val="0000FF"/>
          <w:sz w:val="28"/>
          <w:u w:val="single"/>
          <w:lang w:val="ro-RO"/>
        </w:rPr>
        <w:t xml:space="preserve"> </w:t>
      </w:r>
    </w:p>
    <w:p w14:paraId="576E98B3" w14:textId="4CD00C31" w:rsidR="009C03EB" w:rsidRDefault="009C03EB" w:rsidP="009C03EB">
      <w:pPr>
        <w:ind w:firstLine="720"/>
        <w:contextualSpacing/>
        <w:jc w:val="both"/>
        <w:rPr>
          <w:rFonts w:ascii="Times New Roman" w:hAnsi="Times New Roman" w:cs="Times New Roman"/>
          <w:sz w:val="28"/>
          <w:szCs w:val="28"/>
          <w:lang w:val="ro-RO"/>
        </w:rPr>
      </w:pPr>
      <w:r w:rsidRPr="009D79BD">
        <w:rPr>
          <w:rStyle w:val="saln"/>
          <w:rFonts w:ascii="Times New Roman" w:hAnsi="Times New Roman" w:cs="Times New Roman"/>
          <w:sz w:val="28"/>
          <w:szCs w:val="28"/>
        </w:rPr>
        <w:t xml:space="preserve">(3) </w:t>
      </w:r>
      <w:r w:rsidRPr="009D79BD">
        <w:rPr>
          <w:rFonts w:ascii="Times New Roman" w:hAnsi="Times New Roman" w:cs="Times New Roman"/>
          <w:sz w:val="28"/>
          <w:szCs w:val="28"/>
          <w:lang w:val="ro-RO"/>
        </w:rPr>
        <w:t>Nivelul remuneraţiilor membrilor consiliilor de administraţie, consiliilor de supraveghere şi directorilor care nu au fost numiţi în condiţiile prezentei ordonanţe de urgenţă se stabileşte prin asimilare cu cele prevăzute la art. 8, 37 şi 38, cu încadrarea în prevederile bugetare aprobate la nivelul întreprinderii publice.  In termen de 3 luni de la data intrării în vigoare a prezentei ordonanțe de urgență, contractele de mandat ale administratorilor permanenti mentionati la alin. (1) se vor modifica pentru a include indicatorii de performanta, cu aplicarea corespunzatoare a prevederilor relevante ale art. 13, art. 22, art. 30 sau art. 36, după caz</w:t>
      </w:r>
      <w:r w:rsidR="009D79BD">
        <w:rPr>
          <w:rFonts w:ascii="Times New Roman" w:hAnsi="Times New Roman" w:cs="Times New Roman"/>
          <w:sz w:val="28"/>
          <w:szCs w:val="28"/>
          <w:lang w:val="ro-RO"/>
        </w:rPr>
        <w:t>.”</w:t>
      </w:r>
    </w:p>
    <w:p w14:paraId="1F1D9454" w14:textId="77777777" w:rsidR="009D79BD" w:rsidRPr="009D79BD" w:rsidRDefault="009D79BD" w:rsidP="009C03EB">
      <w:pPr>
        <w:ind w:firstLine="720"/>
        <w:contextualSpacing/>
        <w:jc w:val="both"/>
        <w:rPr>
          <w:rStyle w:val="saln"/>
          <w:rFonts w:ascii="Times New Roman" w:hAnsi="Times New Roman" w:cs="Times New Roman"/>
          <w:sz w:val="28"/>
          <w:szCs w:val="28"/>
        </w:rPr>
      </w:pPr>
    </w:p>
    <w:p w14:paraId="4EF38DD9" w14:textId="7A6FA5EB" w:rsidR="00321138" w:rsidRDefault="0098756E"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83</w:t>
      </w:r>
      <w:r w:rsidR="00321138" w:rsidRPr="00B87650">
        <w:rPr>
          <w:rFonts w:ascii="Times New Roman" w:hAnsi="Times New Roman" w:cs="Times New Roman"/>
          <w:b/>
          <w:sz w:val="28"/>
          <w:szCs w:val="28"/>
          <w:lang w:val="ro-RO"/>
        </w:rPr>
        <w:t>. La articolul 64, alineatul (4) se abrogă</w:t>
      </w:r>
      <w:r w:rsidR="00F669F3" w:rsidRPr="00B87650">
        <w:rPr>
          <w:rFonts w:ascii="Times New Roman" w:hAnsi="Times New Roman" w:cs="Times New Roman"/>
          <w:b/>
          <w:sz w:val="28"/>
          <w:szCs w:val="28"/>
          <w:lang w:val="ro-RO"/>
        </w:rPr>
        <w:t>.</w:t>
      </w:r>
    </w:p>
    <w:p w14:paraId="085150D4" w14:textId="77777777" w:rsidR="00711B58" w:rsidRPr="00B87650" w:rsidRDefault="00711B58" w:rsidP="000C3BCC">
      <w:pPr>
        <w:spacing w:line="240" w:lineRule="auto"/>
        <w:ind w:firstLine="720"/>
        <w:contextualSpacing/>
        <w:jc w:val="both"/>
        <w:rPr>
          <w:rFonts w:ascii="Times New Roman" w:hAnsi="Times New Roman" w:cs="Times New Roman"/>
          <w:b/>
          <w:sz w:val="28"/>
          <w:szCs w:val="28"/>
          <w:lang w:val="ro-RO"/>
        </w:rPr>
      </w:pPr>
    </w:p>
    <w:p w14:paraId="70959A11" w14:textId="18CC4DB8" w:rsidR="00F669F3" w:rsidRDefault="0098756E" w:rsidP="000C3BCC">
      <w:pPr>
        <w:spacing w:line="240" w:lineRule="auto"/>
        <w:ind w:firstLine="720"/>
        <w:contextualSpacing/>
        <w:jc w:val="both"/>
        <w:rPr>
          <w:rFonts w:ascii="Times New Roman" w:hAnsi="Times New Roman" w:cs="Times New Roman"/>
          <w:b/>
          <w:sz w:val="28"/>
          <w:szCs w:val="28"/>
          <w:lang w:val="ro-RO"/>
        </w:rPr>
      </w:pPr>
      <w:r>
        <w:rPr>
          <w:rFonts w:ascii="Times New Roman" w:hAnsi="Times New Roman" w:cs="Times New Roman"/>
          <w:b/>
          <w:sz w:val="28"/>
          <w:szCs w:val="28"/>
          <w:lang w:val="ro-RO"/>
        </w:rPr>
        <w:t>84</w:t>
      </w:r>
      <w:r w:rsidR="00F669F3" w:rsidRPr="00B87650">
        <w:rPr>
          <w:rFonts w:ascii="Times New Roman" w:hAnsi="Times New Roman" w:cs="Times New Roman"/>
          <w:b/>
          <w:sz w:val="28"/>
          <w:szCs w:val="28"/>
          <w:lang w:val="ro-RO"/>
        </w:rPr>
        <w:t>. Articol</w:t>
      </w:r>
      <w:r w:rsidR="00671347" w:rsidRPr="00B87650">
        <w:rPr>
          <w:rFonts w:ascii="Times New Roman" w:hAnsi="Times New Roman" w:cs="Times New Roman"/>
          <w:b/>
          <w:sz w:val="28"/>
          <w:szCs w:val="28"/>
          <w:lang w:val="ro-RO"/>
        </w:rPr>
        <w:t>ele</w:t>
      </w:r>
      <w:r w:rsidR="00F669F3" w:rsidRPr="00B87650">
        <w:rPr>
          <w:rFonts w:ascii="Times New Roman" w:hAnsi="Times New Roman" w:cs="Times New Roman"/>
          <w:b/>
          <w:sz w:val="28"/>
          <w:szCs w:val="28"/>
          <w:lang w:val="ro-RO"/>
        </w:rPr>
        <w:t xml:space="preserve"> 64</w:t>
      </w:r>
      <w:r w:rsidR="00F669F3" w:rsidRPr="00B87650">
        <w:rPr>
          <w:rFonts w:ascii="Times New Roman" w:hAnsi="Times New Roman" w:cs="Times New Roman"/>
          <w:b/>
          <w:sz w:val="28"/>
          <w:szCs w:val="28"/>
          <w:vertAlign w:val="superscript"/>
          <w:lang w:val="ro-RO"/>
        </w:rPr>
        <w:t>1</w:t>
      </w:r>
      <w:r w:rsidR="00671347" w:rsidRPr="00B87650">
        <w:rPr>
          <w:rFonts w:ascii="Times New Roman" w:hAnsi="Times New Roman" w:cs="Times New Roman"/>
          <w:b/>
          <w:sz w:val="28"/>
          <w:szCs w:val="28"/>
          <w:lang w:val="ro-RO"/>
        </w:rPr>
        <w:t>, 64</w:t>
      </w:r>
      <w:r w:rsidR="00671347" w:rsidRPr="00B87650">
        <w:rPr>
          <w:rFonts w:ascii="Times New Roman" w:hAnsi="Times New Roman" w:cs="Times New Roman"/>
          <w:b/>
          <w:sz w:val="28"/>
          <w:szCs w:val="28"/>
          <w:vertAlign w:val="superscript"/>
          <w:lang w:val="ro-RO"/>
        </w:rPr>
        <w:t>2</w:t>
      </w:r>
      <w:r w:rsidR="00671347" w:rsidRPr="00B87650">
        <w:rPr>
          <w:rFonts w:ascii="Times New Roman" w:hAnsi="Times New Roman" w:cs="Times New Roman"/>
          <w:b/>
          <w:sz w:val="28"/>
          <w:szCs w:val="28"/>
          <w:lang w:val="ro-RO"/>
        </w:rPr>
        <w:t>,</w:t>
      </w:r>
      <w:r w:rsidR="00671347" w:rsidRPr="00B87650">
        <w:rPr>
          <w:rFonts w:ascii="Times New Roman" w:hAnsi="Times New Roman" w:cs="Times New Roman"/>
          <w:b/>
          <w:sz w:val="28"/>
          <w:szCs w:val="28"/>
          <w:vertAlign w:val="superscript"/>
          <w:lang w:val="ro-RO"/>
        </w:rPr>
        <w:t xml:space="preserve"> </w:t>
      </w:r>
      <w:r w:rsidR="00671347" w:rsidRPr="00B87650">
        <w:rPr>
          <w:rFonts w:ascii="Times New Roman" w:hAnsi="Times New Roman" w:cs="Times New Roman"/>
          <w:b/>
          <w:sz w:val="28"/>
          <w:szCs w:val="28"/>
          <w:lang w:val="ro-RO"/>
        </w:rPr>
        <w:t>64</w:t>
      </w:r>
      <w:r w:rsidR="00671347" w:rsidRPr="00B87650">
        <w:rPr>
          <w:rFonts w:ascii="Times New Roman" w:hAnsi="Times New Roman" w:cs="Times New Roman"/>
          <w:b/>
          <w:sz w:val="28"/>
          <w:szCs w:val="28"/>
          <w:vertAlign w:val="superscript"/>
          <w:lang w:val="ro-RO"/>
        </w:rPr>
        <w:t xml:space="preserve">3 </w:t>
      </w:r>
      <w:r w:rsidR="00671347" w:rsidRPr="00B87650">
        <w:rPr>
          <w:rFonts w:ascii="Times New Roman" w:hAnsi="Times New Roman" w:cs="Times New Roman"/>
          <w:b/>
          <w:sz w:val="28"/>
          <w:szCs w:val="28"/>
          <w:lang w:val="ro-RO"/>
        </w:rPr>
        <w:t>și 64</w:t>
      </w:r>
      <w:r w:rsidR="00671347" w:rsidRPr="00B87650">
        <w:rPr>
          <w:rFonts w:ascii="Times New Roman" w:hAnsi="Times New Roman" w:cs="Times New Roman"/>
          <w:b/>
          <w:sz w:val="28"/>
          <w:szCs w:val="28"/>
          <w:vertAlign w:val="superscript"/>
          <w:lang w:val="ro-RO"/>
        </w:rPr>
        <w:t>4</w:t>
      </w:r>
      <w:r w:rsidR="00F669F3" w:rsidRPr="00B87650">
        <w:rPr>
          <w:rFonts w:ascii="Times New Roman" w:hAnsi="Times New Roman" w:cs="Times New Roman"/>
          <w:b/>
          <w:sz w:val="28"/>
          <w:szCs w:val="28"/>
          <w:lang w:val="ro-RO"/>
        </w:rPr>
        <w:t xml:space="preserve">se abrogă. </w:t>
      </w:r>
    </w:p>
    <w:p w14:paraId="64709E0C" w14:textId="77777777" w:rsidR="009D79BD" w:rsidRDefault="009D79BD" w:rsidP="000C3BCC">
      <w:pPr>
        <w:spacing w:line="240" w:lineRule="auto"/>
        <w:ind w:firstLine="720"/>
        <w:contextualSpacing/>
        <w:jc w:val="both"/>
        <w:rPr>
          <w:rFonts w:ascii="Times New Roman" w:hAnsi="Times New Roman" w:cs="Times New Roman"/>
          <w:b/>
          <w:sz w:val="28"/>
          <w:szCs w:val="28"/>
          <w:lang w:val="ro-RO"/>
        </w:rPr>
      </w:pPr>
    </w:p>
    <w:p w14:paraId="36446F05" w14:textId="39A27C04" w:rsidR="00321138" w:rsidRPr="00B87650" w:rsidRDefault="0098756E" w:rsidP="000C3BCC">
      <w:pPr>
        <w:spacing w:line="240" w:lineRule="auto"/>
        <w:ind w:firstLine="720"/>
        <w:contextualSpacing/>
        <w:jc w:val="both"/>
        <w:rPr>
          <w:rFonts w:ascii="Times New Roman" w:hAnsi="Times New Roman" w:cs="Times New Roman"/>
          <w:b/>
          <w:bCs/>
          <w:sz w:val="28"/>
          <w:szCs w:val="28"/>
          <w:shd w:val="clear" w:color="auto" w:fill="FFFFFF"/>
          <w:lang w:val="ro-RO"/>
        </w:rPr>
      </w:pPr>
      <w:r>
        <w:rPr>
          <w:rFonts w:ascii="Times New Roman" w:hAnsi="Times New Roman" w:cs="Times New Roman"/>
          <w:b/>
          <w:bCs/>
          <w:sz w:val="28"/>
          <w:szCs w:val="28"/>
          <w:shd w:val="clear" w:color="auto" w:fill="FFFFFF"/>
          <w:lang w:val="ro-RO"/>
        </w:rPr>
        <w:t>85</w:t>
      </w:r>
      <w:r w:rsidR="00D55BE1" w:rsidRPr="00B87650">
        <w:rPr>
          <w:rFonts w:ascii="Times New Roman" w:hAnsi="Times New Roman" w:cs="Times New Roman"/>
          <w:b/>
          <w:bCs/>
          <w:sz w:val="28"/>
          <w:szCs w:val="28"/>
          <w:shd w:val="clear" w:color="auto" w:fill="FFFFFF"/>
          <w:lang w:val="ro-RO"/>
        </w:rPr>
        <w:t xml:space="preserve">. Articolul 65 se abrogă. </w:t>
      </w:r>
      <w:r w:rsidR="00671347" w:rsidRPr="00B87650">
        <w:rPr>
          <w:rFonts w:ascii="Times New Roman" w:hAnsi="Times New Roman" w:cs="Times New Roman"/>
          <w:b/>
          <w:bCs/>
          <w:sz w:val="28"/>
          <w:szCs w:val="28"/>
          <w:shd w:val="clear" w:color="auto" w:fill="FFFFFF"/>
          <w:lang w:val="ro-RO"/>
        </w:rPr>
        <w:t>  </w:t>
      </w:r>
    </w:p>
    <w:p w14:paraId="294E6CD1" w14:textId="78EF0696" w:rsidR="00390DA9" w:rsidRPr="00717EB0" w:rsidRDefault="003D114A" w:rsidP="00390DA9">
      <w:pPr>
        <w:pStyle w:val="NormalWeb"/>
        <w:spacing w:after="0" w:afterAutospacing="0"/>
        <w:ind w:firstLine="720"/>
        <w:contextualSpacing/>
        <w:jc w:val="both"/>
        <w:rPr>
          <w:sz w:val="28"/>
          <w:szCs w:val="28"/>
          <w:lang w:val="ro-RO"/>
        </w:rPr>
      </w:pPr>
      <w:r w:rsidRPr="00717EB0">
        <w:rPr>
          <w:b/>
          <w:sz w:val="28"/>
          <w:szCs w:val="28"/>
          <w:lang w:val="ro-RO"/>
        </w:rPr>
        <w:t xml:space="preserve">ART. II. </w:t>
      </w:r>
      <w:r w:rsidR="00390DA9" w:rsidRPr="00717EB0">
        <w:rPr>
          <w:b/>
          <w:sz w:val="28"/>
          <w:szCs w:val="28"/>
          <w:lang w:val="ro-RO"/>
        </w:rPr>
        <w:t xml:space="preserve">- </w:t>
      </w:r>
      <w:r w:rsidR="00390DA9" w:rsidRPr="00717EB0">
        <w:rPr>
          <w:sz w:val="28"/>
          <w:szCs w:val="28"/>
          <w:lang w:val="ro-RO"/>
        </w:rPr>
        <w:t xml:space="preserve">(1) În termen de cel mult 3 ani de la data intrării în vigoare a prezentei ordonanțe de urgență, întreprinderile publice </w:t>
      </w:r>
      <w:r w:rsidR="0074045A" w:rsidRPr="00717EB0">
        <w:rPr>
          <w:sz w:val="28"/>
          <w:szCs w:val="28"/>
          <w:lang w:val="ro-RO"/>
        </w:rPr>
        <w:t xml:space="preserve">existente, </w:t>
      </w:r>
      <w:r w:rsidR="00390DA9" w:rsidRPr="00717EB0">
        <w:rPr>
          <w:sz w:val="28"/>
          <w:szCs w:val="28"/>
          <w:lang w:val="ro-RO"/>
        </w:rPr>
        <w:t>prevăzute la art. 2 pct. 2 lit. a), care desfășoară în principal activități economice, se reorganizează de către autoritățile publice tutelare competente prin divizarea activităților de serviciu public</w:t>
      </w:r>
      <w:r w:rsidR="00FF62F6">
        <w:rPr>
          <w:sz w:val="28"/>
          <w:szCs w:val="28"/>
          <w:lang w:val="ro-RO"/>
        </w:rPr>
        <w:t xml:space="preserve"> de cele comerciale. Activitățile comerciale divizate vor fi organizate în societăți pe acțiuni sau în societăți cu răspundere limitată, potrivit prevederilor prezentei ordonanțe de urgență</w:t>
      </w:r>
      <w:r w:rsidR="0074045A">
        <w:rPr>
          <w:sz w:val="28"/>
          <w:szCs w:val="28"/>
          <w:lang w:val="ro-RO"/>
        </w:rPr>
        <w:t xml:space="preserve">. </w:t>
      </w:r>
    </w:p>
    <w:p w14:paraId="39228AC8" w14:textId="40B15E66" w:rsidR="00390DA9" w:rsidRPr="00717EB0" w:rsidRDefault="00390DA9" w:rsidP="00390DA9">
      <w:pPr>
        <w:pStyle w:val="NormalWeb"/>
        <w:spacing w:after="0" w:afterAutospacing="0"/>
        <w:ind w:firstLine="720"/>
        <w:contextualSpacing/>
        <w:jc w:val="both"/>
        <w:rPr>
          <w:sz w:val="28"/>
          <w:szCs w:val="28"/>
          <w:lang w:val="ro-RO"/>
        </w:rPr>
      </w:pPr>
      <w:r w:rsidRPr="00717EB0">
        <w:rPr>
          <w:sz w:val="28"/>
          <w:szCs w:val="28"/>
          <w:lang w:val="ro-RO"/>
        </w:rPr>
        <w:t>(2) De la data intrării în vigoare a prezentei ordonanțe de urgență nu se mai înființează noi regii autonome care desfășoară în principal activități economice.</w:t>
      </w:r>
    </w:p>
    <w:p w14:paraId="7D32F398" w14:textId="69B50DC7" w:rsidR="00390DA9" w:rsidRDefault="00390DA9" w:rsidP="00390DA9">
      <w:pPr>
        <w:pStyle w:val="NormalWeb"/>
        <w:spacing w:after="0" w:afterAutospacing="0"/>
        <w:ind w:firstLine="720"/>
        <w:contextualSpacing/>
        <w:jc w:val="both"/>
        <w:rPr>
          <w:sz w:val="28"/>
          <w:szCs w:val="28"/>
          <w:lang w:val="ro-RO"/>
        </w:rPr>
      </w:pPr>
      <w:r w:rsidRPr="006C7793">
        <w:rPr>
          <w:sz w:val="28"/>
          <w:szCs w:val="28"/>
          <w:lang w:val="ro-RO"/>
        </w:rPr>
        <w:t>(</w:t>
      </w:r>
      <w:r>
        <w:rPr>
          <w:sz w:val="28"/>
          <w:szCs w:val="28"/>
          <w:lang w:val="ro-RO"/>
        </w:rPr>
        <w:t>3</w:t>
      </w:r>
      <w:r w:rsidRPr="006C7793">
        <w:rPr>
          <w:sz w:val="28"/>
          <w:szCs w:val="28"/>
          <w:lang w:val="ro-RO"/>
        </w:rPr>
        <w:t xml:space="preserve">) În termen de </w:t>
      </w:r>
      <w:r w:rsidRPr="001E46A8">
        <w:rPr>
          <w:sz w:val="28"/>
          <w:szCs w:val="28"/>
          <w:lang w:val="ro-RO"/>
        </w:rPr>
        <w:t>maximum</w:t>
      </w:r>
      <w:r w:rsidRPr="006C7793">
        <w:rPr>
          <w:sz w:val="28"/>
          <w:szCs w:val="28"/>
          <w:lang w:val="ro-RO"/>
        </w:rPr>
        <w:t xml:space="preserve"> 3</w:t>
      </w:r>
      <w:r w:rsidR="00CF7228">
        <w:rPr>
          <w:sz w:val="28"/>
          <w:szCs w:val="28"/>
          <w:lang w:val="ro-RO"/>
        </w:rPr>
        <w:t xml:space="preserve">0 de zile </w:t>
      </w:r>
      <w:r w:rsidRPr="006C7793">
        <w:rPr>
          <w:sz w:val="28"/>
          <w:szCs w:val="28"/>
          <w:lang w:val="ro-RO"/>
        </w:rPr>
        <w:t xml:space="preserve">de la </w:t>
      </w:r>
      <w:r w:rsidR="00CF7228">
        <w:rPr>
          <w:sz w:val="28"/>
          <w:szCs w:val="28"/>
          <w:lang w:val="ro-RO"/>
        </w:rPr>
        <w:t xml:space="preserve">data intrării în vigoare </w:t>
      </w:r>
      <w:r w:rsidRPr="006C7793">
        <w:rPr>
          <w:sz w:val="28"/>
          <w:szCs w:val="28"/>
          <w:lang w:val="ro-RO"/>
        </w:rPr>
        <w:t xml:space="preserve">a prezentei ordonanțe de urgență, </w:t>
      </w:r>
      <w:r w:rsidRPr="001E46A8">
        <w:rPr>
          <w:sz w:val="28"/>
          <w:szCs w:val="28"/>
          <w:lang w:val="ro-RO"/>
        </w:rPr>
        <w:t>Guvernul aprobă, prin hotărâre, organizarea și funcționarea AMEPIP.</w:t>
      </w:r>
    </w:p>
    <w:p w14:paraId="26B7FF5D" w14:textId="31669B23" w:rsidR="00390DA9" w:rsidRPr="009547FD" w:rsidRDefault="00390DA9" w:rsidP="00390DA9">
      <w:pPr>
        <w:pStyle w:val="NormalWeb"/>
        <w:spacing w:after="0" w:afterAutospacing="0"/>
        <w:ind w:firstLine="720"/>
        <w:contextualSpacing/>
        <w:jc w:val="both"/>
        <w:rPr>
          <w:sz w:val="28"/>
          <w:szCs w:val="28"/>
          <w:lang w:val="ro-RO"/>
        </w:rPr>
      </w:pPr>
      <w:r w:rsidRPr="009547FD">
        <w:rPr>
          <w:sz w:val="28"/>
          <w:szCs w:val="28"/>
          <w:lang w:val="ro-RO"/>
        </w:rPr>
        <w:t>(4) În termen de maximum 4 luni de la intrarea în vigoare a prezentei ordonanțe de urgență, se v</w:t>
      </w:r>
      <w:r w:rsidR="00CF7228" w:rsidRPr="009547FD">
        <w:rPr>
          <w:sz w:val="28"/>
          <w:szCs w:val="28"/>
          <w:lang w:val="ro-RO"/>
        </w:rPr>
        <w:t xml:space="preserve">a desfășura procedura de selecție și numire  a președintelui și vicepreședinților </w:t>
      </w:r>
      <w:r w:rsidRPr="009547FD">
        <w:rPr>
          <w:sz w:val="28"/>
          <w:szCs w:val="28"/>
          <w:lang w:val="ro-RO"/>
        </w:rPr>
        <w:t xml:space="preserve">AMEPIP. </w:t>
      </w:r>
    </w:p>
    <w:p w14:paraId="317E68A5" w14:textId="6FEE5FE6" w:rsidR="00390DA9" w:rsidRPr="009547FD" w:rsidRDefault="00390DA9" w:rsidP="00717EB0">
      <w:pPr>
        <w:pStyle w:val="NormalWeb"/>
        <w:spacing w:after="0" w:afterAutospacing="0"/>
        <w:ind w:firstLine="810"/>
        <w:contextualSpacing/>
        <w:jc w:val="both"/>
        <w:rPr>
          <w:sz w:val="28"/>
          <w:szCs w:val="28"/>
          <w:lang w:val="ro-RO"/>
        </w:rPr>
      </w:pPr>
      <w:r w:rsidRPr="009547FD">
        <w:rPr>
          <w:sz w:val="28"/>
          <w:szCs w:val="28"/>
          <w:lang w:val="ro-RO"/>
        </w:rPr>
        <w:t xml:space="preserve">(5) În termen de maximum 6 luni de la </w:t>
      </w:r>
      <w:r w:rsidR="00717EB0" w:rsidRPr="009547FD">
        <w:rPr>
          <w:sz w:val="28"/>
          <w:szCs w:val="28"/>
          <w:lang w:val="ro-RO"/>
        </w:rPr>
        <w:t xml:space="preserve">data operaționalizării, </w:t>
      </w:r>
      <w:r w:rsidRPr="009547FD">
        <w:rPr>
          <w:sz w:val="28"/>
          <w:szCs w:val="28"/>
          <w:lang w:val="ro-RO"/>
        </w:rPr>
        <w:t>AMEPIP elaborează, cu consultarea autorităților publice tutelare</w:t>
      </w:r>
      <w:r w:rsidR="00717EB0" w:rsidRPr="009547FD">
        <w:rPr>
          <w:sz w:val="28"/>
          <w:szCs w:val="28"/>
          <w:lang w:val="ro-RO"/>
        </w:rPr>
        <w:t xml:space="preserve">, </w:t>
      </w:r>
      <w:r w:rsidRPr="009547FD">
        <w:rPr>
          <w:sz w:val="28"/>
          <w:szCs w:val="28"/>
          <w:lang w:val="ro-RO"/>
        </w:rPr>
        <w:t>normele metodologice pentru implementarea prezentei ordonanțe de urgență</w:t>
      </w:r>
      <w:r w:rsidR="00717EB0" w:rsidRPr="009547FD">
        <w:rPr>
          <w:sz w:val="28"/>
          <w:szCs w:val="28"/>
          <w:lang w:val="ro-RO"/>
        </w:rPr>
        <w:t xml:space="preserve">. </w:t>
      </w:r>
    </w:p>
    <w:p w14:paraId="598156C2" w14:textId="4C761B2D" w:rsidR="00390DA9" w:rsidRDefault="00390DA9" w:rsidP="00390DA9">
      <w:pPr>
        <w:pStyle w:val="NormalWeb"/>
        <w:spacing w:after="0" w:afterAutospacing="0"/>
        <w:ind w:firstLine="720"/>
        <w:contextualSpacing/>
        <w:jc w:val="both"/>
        <w:rPr>
          <w:sz w:val="28"/>
          <w:szCs w:val="28"/>
          <w:lang w:val="ro-RO"/>
        </w:rPr>
      </w:pPr>
      <w:r w:rsidRPr="00466BCD">
        <w:rPr>
          <w:sz w:val="28"/>
          <w:szCs w:val="28"/>
          <w:lang w:val="ro-RO"/>
        </w:rPr>
        <w:t>(</w:t>
      </w:r>
      <w:r>
        <w:rPr>
          <w:sz w:val="28"/>
          <w:szCs w:val="28"/>
          <w:lang w:val="ro-RO"/>
        </w:rPr>
        <w:t>6</w:t>
      </w:r>
      <w:r w:rsidRPr="00466BCD">
        <w:rPr>
          <w:sz w:val="28"/>
          <w:szCs w:val="28"/>
          <w:lang w:val="ro-RO"/>
        </w:rPr>
        <w:t xml:space="preserve">) În termen de maximum 6 luni de la </w:t>
      </w:r>
      <w:r w:rsidR="00717EB0">
        <w:rPr>
          <w:sz w:val="28"/>
          <w:szCs w:val="28"/>
          <w:lang w:val="ro-RO"/>
        </w:rPr>
        <w:t>data operaționalizării, AMEPIP</w:t>
      </w:r>
      <w:r w:rsidRPr="00466BCD">
        <w:rPr>
          <w:sz w:val="28"/>
          <w:szCs w:val="28"/>
          <w:lang w:val="ro-RO"/>
        </w:rPr>
        <w:t xml:space="preserve"> elaborează </w:t>
      </w:r>
      <w:r w:rsidR="00717EB0">
        <w:rPr>
          <w:sz w:val="28"/>
          <w:szCs w:val="28"/>
          <w:lang w:val="ro-RO"/>
        </w:rPr>
        <w:t xml:space="preserve"> politica de proprietate și o supune spre aprobare Guvernului, </w:t>
      </w:r>
      <w:r>
        <w:rPr>
          <w:sz w:val="28"/>
          <w:szCs w:val="28"/>
          <w:lang w:val="ro-RO"/>
        </w:rPr>
        <w:t>prin hotărâre</w:t>
      </w:r>
      <w:r w:rsidR="00717EB0">
        <w:rPr>
          <w:sz w:val="28"/>
          <w:szCs w:val="28"/>
          <w:lang w:val="ro-RO"/>
        </w:rPr>
        <w:t>.</w:t>
      </w:r>
    </w:p>
    <w:p w14:paraId="1FC55742" w14:textId="2769F70E" w:rsidR="00390DA9" w:rsidRPr="0074045A" w:rsidRDefault="00390DA9" w:rsidP="0074045A">
      <w:pPr>
        <w:pStyle w:val="NormalWeb"/>
        <w:spacing w:after="0" w:afterAutospacing="0"/>
        <w:ind w:firstLine="720"/>
        <w:contextualSpacing/>
        <w:jc w:val="both"/>
        <w:rPr>
          <w:sz w:val="28"/>
          <w:szCs w:val="28"/>
          <w:lang w:val="ro-RO"/>
        </w:rPr>
      </w:pPr>
      <w:r w:rsidRPr="006C7793">
        <w:rPr>
          <w:sz w:val="28"/>
          <w:szCs w:val="28"/>
          <w:lang w:val="ro-RO"/>
        </w:rPr>
        <w:t>(</w:t>
      </w:r>
      <w:r>
        <w:rPr>
          <w:sz w:val="28"/>
          <w:szCs w:val="28"/>
          <w:lang w:val="ro-RO"/>
        </w:rPr>
        <w:t>7) În termen de maximum</w:t>
      </w:r>
      <w:r w:rsidRPr="00672CE9">
        <w:rPr>
          <w:sz w:val="28"/>
          <w:szCs w:val="28"/>
          <w:lang w:val="ro-RO"/>
        </w:rPr>
        <w:t xml:space="preserve"> 6</w:t>
      </w:r>
      <w:r w:rsidR="00717EB0">
        <w:rPr>
          <w:sz w:val="28"/>
          <w:szCs w:val="28"/>
          <w:lang w:val="ro-RO"/>
        </w:rPr>
        <w:t xml:space="preserve">0 de zile </w:t>
      </w:r>
      <w:r w:rsidR="00717EB0" w:rsidRPr="00466BCD">
        <w:rPr>
          <w:sz w:val="28"/>
          <w:szCs w:val="28"/>
          <w:lang w:val="ro-RO"/>
        </w:rPr>
        <w:t xml:space="preserve">de la </w:t>
      </w:r>
      <w:r w:rsidR="00717EB0">
        <w:rPr>
          <w:sz w:val="28"/>
          <w:szCs w:val="28"/>
          <w:lang w:val="ro-RO"/>
        </w:rPr>
        <w:t xml:space="preserve">data operaționalizării AMEPIP, autoritățile publice tutelare constituie comisiile de </w:t>
      </w:r>
      <w:r w:rsidRPr="006C7793">
        <w:rPr>
          <w:sz w:val="28"/>
          <w:szCs w:val="28"/>
          <w:lang w:val="ro-RO"/>
        </w:rPr>
        <w:t xml:space="preserve">selecție și nominalizare, </w:t>
      </w:r>
      <w:r w:rsidR="0074045A">
        <w:rPr>
          <w:sz w:val="28"/>
          <w:szCs w:val="28"/>
          <w:lang w:val="ro-RO"/>
        </w:rPr>
        <w:t>conform dispozițiilor art. 4</w:t>
      </w:r>
      <w:r w:rsidR="0074045A">
        <w:rPr>
          <w:sz w:val="28"/>
          <w:szCs w:val="28"/>
          <w:vertAlign w:val="superscript"/>
          <w:lang w:val="ro-RO"/>
        </w:rPr>
        <w:t>9</w:t>
      </w:r>
      <w:r w:rsidR="0074045A">
        <w:rPr>
          <w:sz w:val="28"/>
          <w:szCs w:val="28"/>
          <w:lang w:val="ro-RO"/>
        </w:rPr>
        <w:t xml:space="preserve">. </w:t>
      </w:r>
    </w:p>
    <w:p w14:paraId="7D01E028" w14:textId="35726C1E" w:rsidR="00554F4E" w:rsidRPr="00554F4E" w:rsidRDefault="00390DA9" w:rsidP="00390DA9">
      <w:pPr>
        <w:pStyle w:val="NormalWeb"/>
        <w:spacing w:after="240"/>
        <w:ind w:firstLine="720"/>
        <w:contextualSpacing/>
        <w:jc w:val="both"/>
        <w:rPr>
          <w:color w:val="FF0000"/>
          <w:sz w:val="28"/>
          <w:szCs w:val="28"/>
          <w:lang w:val="ro-RO"/>
        </w:rPr>
      </w:pPr>
      <w:r w:rsidRPr="00750052">
        <w:rPr>
          <w:sz w:val="28"/>
          <w:szCs w:val="28"/>
          <w:lang w:val="ro-RO"/>
        </w:rPr>
        <w:t>(8) În termen</w:t>
      </w:r>
      <w:r w:rsidR="0074045A">
        <w:rPr>
          <w:sz w:val="28"/>
          <w:szCs w:val="28"/>
          <w:lang w:val="ro-RO"/>
        </w:rPr>
        <w:t xml:space="preserve"> de 45 de zile de la operaționalizare</w:t>
      </w:r>
      <w:r w:rsidRPr="0074045A">
        <w:rPr>
          <w:sz w:val="28"/>
          <w:szCs w:val="28"/>
          <w:lang w:val="ro-RO"/>
        </w:rPr>
        <w:t>,</w:t>
      </w:r>
      <w:r w:rsidRPr="00C818E8">
        <w:rPr>
          <w:color w:val="FF0000"/>
          <w:sz w:val="28"/>
          <w:szCs w:val="28"/>
          <w:lang w:val="ro-RO"/>
        </w:rPr>
        <w:t xml:space="preserve"> </w:t>
      </w:r>
      <w:r w:rsidRPr="006C7793">
        <w:rPr>
          <w:sz w:val="28"/>
          <w:szCs w:val="28"/>
          <w:lang w:val="ro-RO"/>
        </w:rPr>
        <w:t xml:space="preserve">AMEPIP </w:t>
      </w:r>
      <w:r w:rsidRPr="00612B56">
        <w:rPr>
          <w:sz w:val="28"/>
          <w:szCs w:val="28"/>
          <w:lang w:val="ro-RO"/>
        </w:rPr>
        <w:t xml:space="preserve">elaborează și aprobă </w:t>
      </w:r>
      <w:r w:rsidRPr="006C7793">
        <w:rPr>
          <w:sz w:val="28"/>
          <w:szCs w:val="28"/>
          <w:lang w:val="ro-RO"/>
        </w:rPr>
        <w:t xml:space="preserve">regulamentul </w:t>
      </w:r>
      <w:r w:rsidR="009547FD">
        <w:rPr>
          <w:sz w:val="28"/>
          <w:szCs w:val="28"/>
          <w:lang w:val="ro-RO"/>
        </w:rPr>
        <w:t xml:space="preserve">cadru </w:t>
      </w:r>
      <w:r w:rsidRPr="006C7793">
        <w:rPr>
          <w:sz w:val="28"/>
          <w:szCs w:val="28"/>
          <w:lang w:val="ro-RO"/>
        </w:rPr>
        <w:t>de organizare și funcționare a comisiei de selecție și nominalizare.</w:t>
      </w:r>
    </w:p>
    <w:p w14:paraId="563D63D1" w14:textId="707578F6" w:rsidR="009547FD" w:rsidRPr="009547FD" w:rsidRDefault="00E378A3" w:rsidP="009547FD">
      <w:pPr>
        <w:ind w:firstLine="720"/>
        <w:contextualSpacing/>
        <w:jc w:val="both"/>
        <w:rPr>
          <w:rFonts w:ascii="Times New Roman" w:eastAsia="Arial" w:hAnsi="Times New Roman" w:cs="Times New Roman"/>
          <w:bCs/>
          <w:iCs/>
          <w:sz w:val="28"/>
          <w:szCs w:val="28"/>
          <w:lang w:val="ro-RO"/>
        </w:rPr>
      </w:pPr>
      <w:r w:rsidRPr="009547FD">
        <w:rPr>
          <w:rFonts w:ascii="Times New Roman" w:hAnsi="Times New Roman" w:cs="Times New Roman"/>
          <w:b/>
          <w:sz w:val="28"/>
          <w:szCs w:val="28"/>
          <w:lang w:val="ro-RO"/>
        </w:rPr>
        <w:t xml:space="preserve">ART. </w:t>
      </w:r>
      <w:r w:rsidR="0091045D" w:rsidRPr="009547FD">
        <w:rPr>
          <w:rFonts w:ascii="Times New Roman" w:hAnsi="Times New Roman" w:cs="Times New Roman"/>
          <w:b/>
          <w:sz w:val="28"/>
          <w:szCs w:val="28"/>
          <w:lang w:val="ro-RO"/>
        </w:rPr>
        <w:t>III</w:t>
      </w:r>
      <w:r w:rsidRPr="009547FD">
        <w:rPr>
          <w:rFonts w:ascii="Times New Roman" w:hAnsi="Times New Roman" w:cs="Times New Roman"/>
          <w:b/>
          <w:sz w:val="28"/>
          <w:szCs w:val="28"/>
          <w:lang w:val="ro-RO"/>
        </w:rPr>
        <w:t xml:space="preserve">. </w:t>
      </w:r>
      <w:r w:rsidR="009547FD" w:rsidRPr="009547FD">
        <w:rPr>
          <w:rFonts w:ascii="Times New Roman" w:hAnsi="Times New Roman" w:cs="Times New Roman"/>
          <w:b/>
          <w:sz w:val="28"/>
          <w:szCs w:val="28"/>
          <w:lang w:val="ro-RO"/>
        </w:rPr>
        <w:t xml:space="preserve">- </w:t>
      </w:r>
      <w:r w:rsidR="009547FD" w:rsidRPr="009547FD">
        <w:rPr>
          <w:rFonts w:ascii="Times New Roman" w:hAnsi="Times New Roman" w:cs="Times New Roman"/>
          <w:bCs/>
          <w:iCs/>
          <w:sz w:val="28"/>
          <w:szCs w:val="28"/>
          <w:lang w:val="ro-RO"/>
        </w:rPr>
        <w:t xml:space="preserve">(1) </w:t>
      </w:r>
      <w:r w:rsidR="009547FD" w:rsidRPr="009547FD">
        <w:rPr>
          <w:rFonts w:ascii="Times New Roman" w:eastAsia="Arial" w:hAnsi="Times New Roman" w:cs="Times New Roman"/>
          <w:bCs/>
          <w:iCs/>
          <w:sz w:val="28"/>
          <w:szCs w:val="28"/>
          <w:lang w:val="ro-RO"/>
        </w:rPr>
        <w:t xml:space="preserve">Procedurile de selecție </w:t>
      </w:r>
      <w:r w:rsidR="009547FD" w:rsidRPr="009547FD">
        <w:rPr>
          <w:rFonts w:ascii="Times New Roman" w:eastAsia="Arial" w:hAnsi="Times New Roman" w:cs="Times New Roman"/>
          <w:bCs/>
          <w:iCs/>
          <w:sz w:val="28"/>
          <w:szCs w:val="28"/>
        </w:rPr>
        <w:t>a membrilor consiliului de administra</w:t>
      </w:r>
      <w:r w:rsidR="009547FD" w:rsidRPr="009547FD">
        <w:rPr>
          <w:rFonts w:ascii="Times New Roman" w:hAnsi="Times New Roman" w:cs="Times New Roman"/>
          <w:bCs/>
          <w:iCs/>
          <w:sz w:val="28"/>
          <w:szCs w:val="28"/>
        </w:rPr>
        <w:t xml:space="preserve">ţie, directorilor, membrilor consiliului de supraveghere şi membrilor directoratului, declanşate conform Ordonanţei de urgenţă a Guvernului nr. 109/2011 privind guvernanţa corporativă a întreprinderilor publice, aprobată cu modificări şi completări prin Legea nr. 111/2016, cu modificările şi completările ulterioare, </w:t>
      </w:r>
      <w:r w:rsidR="009547FD" w:rsidRPr="009547FD">
        <w:rPr>
          <w:rFonts w:ascii="Times New Roman" w:eastAsia="Arial" w:hAnsi="Times New Roman" w:cs="Times New Roman"/>
          <w:bCs/>
          <w:iCs/>
          <w:sz w:val="28"/>
          <w:szCs w:val="28"/>
          <w:lang w:val="ro-RO"/>
        </w:rPr>
        <w:t>aflate în derulare la data intrării în vigoare a prezentei ordonanțe de urgență, se definitivează conform prevederilor legale în vigoare la data declanșării acestora.</w:t>
      </w:r>
    </w:p>
    <w:p w14:paraId="0DAA45A6" w14:textId="0C2B30EE" w:rsidR="00254F0E" w:rsidRPr="009547FD" w:rsidRDefault="009547FD" w:rsidP="009547FD">
      <w:pPr>
        <w:spacing w:line="240" w:lineRule="auto"/>
        <w:ind w:firstLine="720"/>
        <w:contextualSpacing/>
        <w:jc w:val="both"/>
        <w:rPr>
          <w:rFonts w:ascii="Times New Roman" w:hAnsi="Times New Roman" w:cs="Times New Roman"/>
          <w:b/>
          <w:sz w:val="28"/>
          <w:szCs w:val="28"/>
        </w:rPr>
      </w:pPr>
      <w:r w:rsidRPr="009547FD">
        <w:rPr>
          <w:rFonts w:ascii="Times New Roman" w:eastAsia="Arial" w:hAnsi="Times New Roman" w:cs="Times New Roman"/>
          <w:bCs/>
          <w:iCs/>
          <w:sz w:val="28"/>
          <w:szCs w:val="28"/>
          <w:lang w:val="ro-RO"/>
        </w:rPr>
        <w:t xml:space="preserve">(2) </w:t>
      </w:r>
      <w:r w:rsidRPr="009547FD">
        <w:rPr>
          <w:rFonts w:ascii="Times New Roman" w:hAnsi="Times New Roman" w:cs="Times New Roman"/>
          <w:bCs/>
          <w:iCs/>
          <w:sz w:val="28"/>
          <w:szCs w:val="28"/>
        </w:rPr>
        <w:t>Contractele de mandat ale membrilor consiliului de administraţie şi directorilor, respectiv ale membrilor consiliului de supraveghere şi directoratului rămân supuse legislaţiei în vigoare la data încheierii acestora, dacă părţile nu convin modificarea lor, potrivit dispozițiilor prezentei ordonanțe de urgență.</w:t>
      </w:r>
    </w:p>
    <w:p w14:paraId="10C04F40" w14:textId="7410173E" w:rsidR="00E378A3" w:rsidRPr="001E140B" w:rsidRDefault="00E378A3" w:rsidP="000C3BCC">
      <w:pPr>
        <w:spacing w:line="240" w:lineRule="auto"/>
        <w:ind w:firstLine="720"/>
        <w:contextualSpacing/>
        <w:jc w:val="both"/>
        <w:rPr>
          <w:rFonts w:ascii="Times New Roman" w:hAnsi="Times New Roman" w:cs="Times New Roman"/>
          <w:b/>
          <w:i/>
          <w:color w:val="0000FF"/>
          <w:sz w:val="28"/>
          <w:szCs w:val="28"/>
          <w:lang w:val="ro-RO"/>
        </w:rPr>
      </w:pPr>
    </w:p>
    <w:p w14:paraId="4668E21B" w14:textId="3E5459B6" w:rsidR="001E1856" w:rsidRDefault="00E378A3" w:rsidP="000C3BCC">
      <w:pPr>
        <w:spacing w:line="240" w:lineRule="auto"/>
        <w:ind w:firstLine="720"/>
        <w:contextualSpacing/>
        <w:jc w:val="both"/>
        <w:rPr>
          <w:rFonts w:ascii="Times New Roman" w:hAnsi="Times New Roman" w:cs="Times New Roman"/>
          <w:sz w:val="28"/>
          <w:szCs w:val="28"/>
          <w:shd w:val="clear" w:color="auto" w:fill="FFFFFF"/>
          <w:lang w:val="ro-RO"/>
        </w:rPr>
      </w:pPr>
      <w:r>
        <w:rPr>
          <w:rFonts w:ascii="Times New Roman" w:hAnsi="Times New Roman" w:cs="Times New Roman"/>
          <w:b/>
          <w:bCs/>
          <w:sz w:val="28"/>
          <w:szCs w:val="28"/>
          <w:lang w:val="ro-RO"/>
        </w:rPr>
        <w:t xml:space="preserve">ART. </w:t>
      </w:r>
      <w:r w:rsidR="0091045D">
        <w:rPr>
          <w:rFonts w:ascii="Times New Roman" w:hAnsi="Times New Roman" w:cs="Times New Roman"/>
          <w:b/>
          <w:bCs/>
          <w:sz w:val="28"/>
          <w:szCs w:val="28"/>
          <w:lang w:val="ro-RO"/>
        </w:rPr>
        <w:t>I</w:t>
      </w:r>
      <w:r w:rsidR="00234A6A" w:rsidRPr="00234A6A">
        <w:rPr>
          <w:rFonts w:ascii="Times New Roman" w:hAnsi="Times New Roman" w:cs="Times New Roman"/>
          <w:b/>
          <w:bCs/>
          <w:sz w:val="28"/>
          <w:szCs w:val="28"/>
          <w:lang w:val="ro-RO"/>
        </w:rPr>
        <w:t>V.</w:t>
      </w:r>
      <w:r w:rsidR="00234A6A">
        <w:rPr>
          <w:rFonts w:ascii="Times New Roman" w:hAnsi="Times New Roman" w:cs="Times New Roman"/>
          <w:sz w:val="28"/>
          <w:szCs w:val="28"/>
          <w:lang w:val="ro-RO"/>
        </w:rPr>
        <w:t xml:space="preserve"> </w:t>
      </w:r>
      <w:r w:rsidR="00F869FE" w:rsidRPr="00554F4E">
        <w:rPr>
          <w:rFonts w:ascii="Times New Roman" w:hAnsi="Times New Roman" w:cs="Times New Roman"/>
          <w:sz w:val="28"/>
          <w:szCs w:val="28"/>
          <w:lang w:val="ro-RO"/>
        </w:rPr>
        <w:t>–</w:t>
      </w:r>
      <w:r w:rsidR="00B23E39" w:rsidRPr="00554F4E">
        <w:rPr>
          <w:rFonts w:ascii="Times New Roman" w:hAnsi="Times New Roman" w:cs="Times New Roman"/>
          <w:sz w:val="28"/>
          <w:szCs w:val="28"/>
          <w:lang w:val="ro-RO"/>
        </w:rPr>
        <w:t xml:space="preserve"> Ordonanța de urgență a Guvernului nr. 109/2011 privind guvernanţa corporativă a întreprinderilor publice, </w:t>
      </w:r>
      <w:r w:rsidR="00C617D0" w:rsidRPr="00554F4E">
        <w:rPr>
          <w:rFonts w:ascii="Times New Roman" w:hAnsi="Times New Roman" w:cs="Times New Roman"/>
          <w:sz w:val="28"/>
          <w:szCs w:val="28"/>
          <w:lang w:val="ro-RO"/>
        </w:rPr>
        <w:t xml:space="preserve">aprobată cu modificări și completări prin Legea </w:t>
      </w:r>
      <w:r w:rsidR="00A562B4">
        <w:rPr>
          <w:rFonts w:ascii="Times New Roman" w:hAnsi="Times New Roman" w:cs="Times New Roman"/>
          <w:sz w:val="28"/>
          <w:szCs w:val="28"/>
          <w:lang w:val="ro-RO"/>
        </w:rPr>
        <w:t xml:space="preserve">                     </w:t>
      </w:r>
      <w:r w:rsidR="00C617D0" w:rsidRPr="00554F4E">
        <w:rPr>
          <w:rFonts w:ascii="Times New Roman" w:hAnsi="Times New Roman" w:cs="Times New Roman"/>
          <w:sz w:val="28"/>
          <w:szCs w:val="28"/>
          <w:lang w:val="ro-RO"/>
        </w:rPr>
        <w:t>nr.  111/2016, cu modificările și completările ulterioare,</w:t>
      </w:r>
      <w:r w:rsidR="00B23E39" w:rsidRPr="00554F4E">
        <w:rPr>
          <w:rFonts w:ascii="Times New Roman" w:hAnsi="Times New Roman" w:cs="Times New Roman"/>
          <w:sz w:val="28"/>
          <w:szCs w:val="28"/>
          <w:shd w:val="clear" w:color="auto" w:fill="FFFFFF"/>
          <w:lang w:val="ro-RO"/>
        </w:rPr>
        <w:t xml:space="preserve"> inclusiv cu modific</w:t>
      </w:r>
      <w:r w:rsidR="00C617D0" w:rsidRPr="00554F4E">
        <w:rPr>
          <w:rFonts w:ascii="Times New Roman" w:hAnsi="Times New Roman" w:cs="Times New Roman"/>
          <w:sz w:val="28"/>
          <w:szCs w:val="28"/>
          <w:shd w:val="clear" w:color="auto" w:fill="FFFFFF"/>
          <w:lang w:val="ro-RO"/>
        </w:rPr>
        <w:t>ă</w:t>
      </w:r>
      <w:r w:rsidR="00B23E39" w:rsidRPr="00554F4E">
        <w:rPr>
          <w:rFonts w:ascii="Times New Roman" w:hAnsi="Times New Roman" w:cs="Times New Roman"/>
          <w:sz w:val="28"/>
          <w:szCs w:val="28"/>
          <w:shd w:val="clear" w:color="auto" w:fill="FFFFFF"/>
          <w:lang w:val="ro-RO"/>
        </w:rPr>
        <w:t>r</w:t>
      </w:r>
      <w:r w:rsidR="00C617D0" w:rsidRPr="00554F4E">
        <w:rPr>
          <w:rFonts w:ascii="Times New Roman" w:hAnsi="Times New Roman" w:cs="Times New Roman"/>
          <w:sz w:val="28"/>
          <w:szCs w:val="28"/>
          <w:shd w:val="clear" w:color="auto" w:fill="FFFFFF"/>
          <w:lang w:val="ro-RO"/>
        </w:rPr>
        <w:t>ile</w:t>
      </w:r>
      <w:r w:rsidR="00A562B4">
        <w:rPr>
          <w:rFonts w:ascii="Times New Roman" w:hAnsi="Times New Roman" w:cs="Times New Roman"/>
          <w:sz w:val="28"/>
          <w:szCs w:val="28"/>
          <w:shd w:val="clear" w:color="auto" w:fill="FFFFFF"/>
          <w:lang w:val="ro-RO"/>
        </w:rPr>
        <w:t xml:space="preserve"> </w:t>
      </w:r>
      <w:r w:rsidR="00C617D0" w:rsidRPr="00554F4E">
        <w:rPr>
          <w:rFonts w:ascii="Times New Roman" w:hAnsi="Times New Roman" w:cs="Times New Roman"/>
          <w:sz w:val="28"/>
          <w:szCs w:val="28"/>
          <w:shd w:val="clear" w:color="auto" w:fill="FFFFFF"/>
          <w:lang w:val="ro-RO"/>
        </w:rPr>
        <w:t xml:space="preserve">și completările </w:t>
      </w:r>
      <w:r w:rsidR="00B23E39" w:rsidRPr="00554F4E">
        <w:rPr>
          <w:rFonts w:ascii="Times New Roman" w:hAnsi="Times New Roman" w:cs="Times New Roman"/>
          <w:sz w:val="28"/>
          <w:szCs w:val="28"/>
          <w:shd w:val="clear" w:color="auto" w:fill="FFFFFF"/>
          <w:lang w:val="ro-RO"/>
        </w:rPr>
        <w:t>adus</w:t>
      </w:r>
      <w:r w:rsidR="00C617D0" w:rsidRPr="00554F4E">
        <w:rPr>
          <w:rFonts w:ascii="Times New Roman" w:hAnsi="Times New Roman" w:cs="Times New Roman"/>
          <w:sz w:val="28"/>
          <w:szCs w:val="28"/>
          <w:shd w:val="clear" w:color="auto" w:fill="FFFFFF"/>
          <w:lang w:val="ro-RO"/>
        </w:rPr>
        <w:t>e</w:t>
      </w:r>
      <w:r w:rsidR="00B23E39" w:rsidRPr="00554F4E">
        <w:rPr>
          <w:rFonts w:ascii="Times New Roman" w:hAnsi="Times New Roman" w:cs="Times New Roman"/>
          <w:sz w:val="28"/>
          <w:szCs w:val="28"/>
          <w:shd w:val="clear" w:color="auto" w:fill="FFFFFF"/>
          <w:lang w:val="ro-RO"/>
        </w:rPr>
        <w:t xml:space="preserve"> prin prezenta </w:t>
      </w:r>
      <w:r w:rsidR="00480FB7" w:rsidRPr="00D32109">
        <w:rPr>
          <w:rFonts w:ascii="Times New Roman" w:hAnsi="Times New Roman" w:cs="Times New Roman"/>
          <w:sz w:val="28"/>
          <w:szCs w:val="28"/>
          <w:shd w:val="clear" w:color="auto" w:fill="FFFFFF"/>
          <w:lang w:val="ro-RO"/>
        </w:rPr>
        <w:t>lege</w:t>
      </w:r>
      <w:r w:rsidR="00B23E39" w:rsidRPr="00554F4E">
        <w:rPr>
          <w:rFonts w:ascii="Times New Roman" w:hAnsi="Times New Roman" w:cs="Times New Roman"/>
          <w:sz w:val="28"/>
          <w:szCs w:val="28"/>
          <w:shd w:val="clear" w:color="auto" w:fill="FFFFFF"/>
          <w:lang w:val="ro-RO"/>
        </w:rPr>
        <w:t>, se va republica în Monitorul Oficial al României, Partea I,</w:t>
      </w:r>
      <w:r w:rsidR="00C617D0" w:rsidRPr="00554F4E">
        <w:rPr>
          <w:rFonts w:ascii="Times New Roman" w:hAnsi="Times New Roman" w:cs="Times New Roman"/>
          <w:sz w:val="28"/>
          <w:szCs w:val="28"/>
          <w:shd w:val="clear" w:color="auto" w:fill="FFFFFF"/>
          <w:lang w:val="ro-RO"/>
        </w:rPr>
        <w:t xml:space="preserve"> </w:t>
      </w:r>
      <w:r w:rsidR="00B23E39" w:rsidRPr="00554F4E">
        <w:rPr>
          <w:rFonts w:ascii="Times New Roman" w:hAnsi="Times New Roman" w:cs="Times New Roman"/>
          <w:sz w:val="28"/>
          <w:szCs w:val="28"/>
          <w:shd w:val="clear" w:color="auto" w:fill="FFFFFF"/>
          <w:lang w:val="ro-RO"/>
        </w:rPr>
        <w:t>dându-se textelor o nouă numerotare.</w:t>
      </w:r>
    </w:p>
    <w:p w14:paraId="73E93B80" w14:textId="77777777" w:rsidR="0071656B" w:rsidRDefault="0071656B" w:rsidP="000C3BCC">
      <w:pPr>
        <w:spacing w:line="240" w:lineRule="auto"/>
        <w:ind w:firstLine="720"/>
        <w:contextualSpacing/>
        <w:jc w:val="both"/>
        <w:rPr>
          <w:rFonts w:ascii="Times New Roman" w:hAnsi="Times New Roman" w:cs="Times New Roman"/>
          <w:sz w:val="28"/>
          <w:szCs w:val="28"/>
          <w:shd w:val="clear" w:color="auto" w:fill="FFFFFF"/>
          <w:lang w:val="ro-RO"/>
        </w:rPr>
      </w:pPr>
    </w:p>
    <w:p w14:paraId="7E772312" w14:textId="77777777" w:rsidR="0071656B" w:rsidRDefault="0071656B" w:rsidP="000C3BCC">
      <w:pPr>
        <w:spacing w:line="240" w:lineRule="auto"/>
        <w:ind w:firstLine="720"/>
        <w:contextualSpacing/>
        <w:jc w:val="both"/>
        <w:rPr>
          <w:rFonts w:ascii="Times New Roman" w:hAnsi="Times New Roman" w:cs="Times New Roman"/>
          <w:sz w:val="28"/>
          <w:szCs w:val="28"/>
          <w:shd w:val="clear" w:color="auto" w:fill="FFFFFF"/>
          <w:lang w:val="ro-RO"/>
        </w:rPr>
      </w:pPr>
    </w:p>
    <w:sectPr w:rsidR="0071656B" w:rsidSect="00593DC2">
      <w:footerReference w:type="default" r:id="rId8"/>
      <w:pgSz w:w="12240" w:h="15840"/>
      <w:pgMar w:top="1440" w:right="810" w:bottom="709"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0FA92" w14:textId="77777777" w:rsidR="00AD197C" w:rsidRDefault="00AD197C" w:rsidP="00F23F83">
      <w:pPr>
        <w:spacing w:after="0" w:line="240" w:lineRule="auto"/>
      </w:pPr>
      <w:r>
        <w:separator/>
      </w:r>
    </w:p>
  </w:endnote>
  <w:endnote w:type="continuationSeparator" w:id="0">
    <w:p w14:paraId="120A6146" w14:textId="77777777" w:rsidR="00AD197C" w:rsidRDefault="00AD197C" w:rsidP="00F2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w:altName w:val="Arial"/>
    <w:charset w:val="00"/>
    <w:family w:val="swiss"/>
    <w:pitch w:val="variable"/>
    <w:sig w:usb0="E00082FF" w:usb1="400078FF" w:usb2="0000002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456731"/>
      <w:docPartObj>
        <w:docPartGallery w:val="Page Numbers (Bottom of Page)"/>
        <w:docPartUnique/>
      </w:docPartObj>
    </w:sdtPr>
    <w:sdtEndPr>
      <w:rPr>
        <w:rFonts w:ascii="Times New Roman" w:hAnsi="Times New Roman" w:cs="Times New Roman"/>
        <w:noProof/>
        <w:sz w:val="16"/>
        <w:szCs w:val="16"/>
      </w:rPr>
    </w:sdtEndPr>
    <w:sdtContent>
      <w:p w14:paraId="33488BB4" w14:textId="04C3C30C" w:rsidR="001209A6" w:rsidRPr="00B605F4" w:rsidRDefault="001209A6">
        <w:pPr>
          <w:pStyle w:val="Footer"/>
          <w:jc w:val="right"/>
          <w:rPr>
            <w:rFonts w:ascii="Times New Roman" w:hAnsi="Times New Roman" w:cs="Times New Roman"/>
            <w:sz w:val="16"/>
            <w:szCs w:val="16"/>
          </w:rPr>
        </w:pPr>
        <w:r w:rsidRPr="00B605F4">
          <w:rPr>
            <w:rFonts w:ascii="Times New Roman" w:hAnsi="Times New Roman" w:cs="Times New Roman"/>
            <w:sz w:val="16"/>
            <w:szCs w:val="16"/>
          </w:rPr>
          <w:fldChar w:fldCharType="begin"/>
        </w:r>
        <w:r w:rsidRPr="00B605F4">
          <w:rPr>
            <w:rFonts w:ascii="Times New Roman" w:hAnsi="Times New Roman" w:cs="Times New Roman"/>
            <w:sz w:val="16"/>
            <w:szCs w:val="16"/>
          </w:rPr>
          <w:instrText xml:space="preserve"> PAGE   \* MERGEFORMAT </w:instrText>
        </w:r>
        <w:r w:rsidRPr="00B605F4">
          <w:rPr>
            <w:rFonts w:ascii="Times New Roman" w:hAnsi="Times New Roman" w:cs="Times New Roman"/>
            <w:sz w:val="16"/>
            <w:szCs w:val="16"/>
          </w:rPr>
          <w:fldChar w:fldCharType="separate"/>
        </w:r>
        <w:r w:rsidR="00AD197C">
          <w:rPr>
            <w:rFonts w:ascii="Times New Roman" w:hAnsi="Times New Roman" w:cs="Times New Roman"/>
            <w:noProof/>
            <w:sz w:val="16"/>
            <w:szCs w:val="16"/>
          </w:rPr>
          <w:t>1</w:t>
        </w:r>
        <w:r w:rsidRPr="00B605F4">
          <w:rPr>
            <w:rFonts w:ascii="Times New Roman" w:hAnsi="Times New Roman" w:cs="Times New Roman"/>
            <w:noProof/>
            <w:sz w:val="16"/>
            <w:szCs w:val="16"/>
          </w:rPr>
          <w:fldChar w:fldCharType="end"/>
        </w:r>
      </w:p>
    </w:sdtContent>
  </w:sdt>
  <w:p w14:paraId="012457A1" w14:textId="77777777" w:rsidR="001209A6" w:rsidRDefault="001209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95C98" w14:textId="77777777" w:rsidR="00AD197C" w:rsidRDefault="00AD197C" w:rsidP="00F23F83">
      <w:pPr>
        <w:spacing w:after="0" w:line="240" w:lineRule="auto"/>
      </w:pPr>
      <w:r>
        <w:separator/>
      </w:r>
    </w:p>
  </w:footnote>
  <w:footnote w:type="continuationSeparator" w:id="0">
    <w:p w14:paraId="17DC4681" w14:textId="77777777" w:rsidR="00AD197C" w:rsidRDefault="00AD197C" w:rsidP="00F23F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41669"/>
    <w:multiLevelType w:val="hybridMultilevel"/>
    <w:tmpl w:val="A5CABF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B0336"/>
    <w:multiLevelType w:val="hybridMultilevel"/>
    <w:tmpl w:val="745A414A"/>
    <w:lvl w:ilvl="0" w:tplc="AE16059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447E29"/>
    <w:multiLevelType w:val="hybridMultilevel"/>
    <w:tmpl w:val="AAFCF920"/>
    <w:lvl w:ilvl="0" w:tplc="08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F1B669F"/>
    <w:multiLevelType w:val="hybridMultilevel"/>
    <w:tmpl w:val="4BEE7522"/>
    <w:lvl w:ilvl="0" w:tplc="1DA0CE84">
      <w:start w:val="1"/>
      <w:numFmt w:val="lowerLetter"/>
      <w:lvlText w:val="%1)"/>
      <w:lvlJc w:val="left"/>
      <w:pPr>
        <w:ind w:left="1021" w:hanging="360"/>
      </w:pPr>
      <w:rPr>
        <w:rFonts w:ascii="Times New Roman" w:hAnsi="Times New Roman" w:cs="Times New Roman" w:hint="default"/>
        <w:strike w:val="0"/>
      </w:rPr>
    </w:lvl>
    <w:lvl w:ilvl="1" w:tplc="08090019" w:tentative="1">
      <w:start w:val="1"/>
      <w:numFmt w:val="lowerLetter"/>
      <w:lvlText w:val="%2."/>
      <w:lvlJc w:val="left"/>
      <w:pPr>
        <w:ind w:left="1741" w:hanging="360"/>
      </w:pPr>
    </w:lvl>
    <w:lvl w:ilvl="2" w:tplc="0809001B" w:tentative="1">
      <w:start w:val="1"/>
      <w:numFmt w:val="lowerRoman"/>
      <w:lvlText w:val="%3."/>
      <w:lvlJc w:val="right"/>
      <w:pPr>
        <w:ind w:left="2461" w:hanging="180"/>
      </w:pPr>
    </w:lvl>
    <w:lvl w:ilvl="3" w:tplc="0809000F" w:tentative="1">
      <w:start w:val="1"/>
      <w:numFmt w:val="decimal"/>
      <w:lvlText w:val="%4."/>
      <w:lvlJc w:val="left"/>
      <w:pPr>
        <w:ind w:left="3181" w:hanging="360"/>
      </w:pPr>
    </w:lvl>
    <w:lvl w:ilvl="4" w:tplc="08090019" w:tentative="1">
      <w:start w:val="1"/>
      <w:numFmt w:val="lowerLetter"/>
      <w:lvlText w:val="%5."/>
      <w:lvlJc w:val="left"/>
      <w:pPr>
        <w:ind w:left="3901" w:hanging="360"/>
      </w:pPr>
    </w:lvl>
    <w:lvl w:ilvl="5" w:tplc="0809001B" w:tentative="1">
      <w:start w:val="1"/>
      <w:numFmt w:val="lowerRoman"/>
      <w:lvlText w:val="%6."/>
      <w:lvlJc w:val="right"/>
      <w:pPr>
        <w:ind w:left="4621" w:hanging="180"/>
      </w:pPr>
    </w:lvl>
    <w:lvl w:ilvl="6" w:tplc="0809000F" w:tentative="1">
      <w:start w:val="1"/>
      <w:numFmt w:val="decimal"/>
      <w:lvlText w:val="%7."/>
      <w:lvlJc w:val="left"/>
      <w:pPr>
        <w:ind w:left="5341" w:hanging="360"/>
      </w:pPr>
    </w:lvl>
    <w:lvl w:ilvl="7" w:tplc="08090019" w:tentative="1">
      <w:start w:val="1"/>
      <w:numFmt w:val="lowerLetter"/>
      <w:lvlText w:val="%8."/>
      <w:lvlJc w:val="left"/>
      <w:pPr>
        <w:ind w:left="6061" w:hanging="360"/>
      </w:pPr>
    </w:lvl>
    <w:lvl w:ilvl="8" w:tplc="0809001B" w:tentative="1">
      <w:start w:val="1"/>
      <w:numFmt w:val="lowerRoman"/>
      <w:lvlText w:val="%9."/>
      <w:lvlJc w:val="right"/>
      <w:pPr>
        <w:ind w:left="6781" w:hanging="180"/>
      </w:pPr>
    </w:lvl>
  </w:abstractNum>
  <w:abstractNum w:abstractNumId="4" w15:restartNumberingAfterBreak="0">
    <w:nsid w:val="311827E1"/>
    <w:multiLevelType w:val="hybridMultilevel"/>
    <w:tmpl w:val="C41622E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02434"/>
    <w:multiLevelType w:val="hybridMultilevel"/>
    <w:tmpl w:val="453211C4"/>
    <w:lvl w:ilvl="0" w:tplc="593EF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C01710"/>
    <w:multiLevelType w:val="multilevel"/>
    <w:tmpl w:val="D9C6422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21D25F4"/>
    <w:multiLevelType w:val="hybridMultilevel"/>
    <w:tmpl w:val="883497FA"/>
    <w:lvl w:ilvl="0" w:tplc="B67E9058">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2E4DAA"/>
    <w:multiLevelType w:val="hybridMultilevel"/>
    <w:tmpl w:val="7A9ADA9C"/>
    <w:lvl w:ilvl="0" w:tplc="08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B4F2CD3"/>
    <w:multiLevelType w:val="hybridMultilevel"/>
    <w:tmpl w:val="E8AA3EFE"/>
    <w:lvl w:ilvl="0" w:tplc="A8266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9449ED"/>
    <w:multiLevelType w:val="hybridMultilevel"/>
    <w:tmpl w:val="7A9ADA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2776E1"/>
    <w:multiLevelType w:val="hybridMultilevel"/>
    <w:tmpl w:val="7DD825E2"/>
    <w:lvl w:ilvl="0" w:tplc="AF8C08F6">
      <w:start w:val="1"/>
      <w:numFmt w:val="lowerLetter"/>
      <w:lvlText w:val="%1)"/>
      <w:lvlJc w:val="lef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C04554"/>
    <w:multiLevelType w:val="hybridMultilevel"/>
    <w:tmpl w:val="E684F1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5"/>
  </w:num>
  <w:num w:numId="5">
    <w:abstractNumId w:val="6"/>
  </w:num>
  <w:num w:numId="6">
    <w:abstractNumId w:val="4"/>
  </w:num>
  <w:num w:numId="7">
    <w:abstractNumId w:val="11"/>
  </w:num>
  <w:num w:numId="8">
    <w:abstractNumId w:val="8"/>
  </w:num>
  <w:num w:numId="9">
    <w:abstractNumId w:val="10"/>
  </w:num>
  <w:num w:numId="10">
    <w:abstractNumId w:val="12"/>
  </w:num>
  <w:num w:numId="11">
    <w:abstractNumId w:val="0"/>
  </w:num>
  <w:num w:numId="12">
    <w:abstractNumId w:val="9"/>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60"/>
    <w:rsid w:val="00000564"/>
    <w:rsid w:val="0000190C"/>
    <w:rsid w:val="00003E13"/>
    <w:rsid w:val="00006072"/>
    <w:rsid w:val="0000782A"/>
    <w:rsid w:val="000100AC"/>
    <w:rsid w:val="00010B39"/>
    <w:rsid w:val="00015BCF"/>
    <w:rsid w:val="000217DC"/>
    <w:rsid w:val="00022527"/>
    <w:rsid w:val="0002261A"/>
    <w:rsid w:val="00023152"/>
    <w:rsid w:val="00023934"/>
    <w:rsid w:val="00025CCD"/>
    <w:rsid w:val="00026CA8"/>
    <w:rsid w:val="00027803"/>
    <w:rsid w:val="00027A2C"/>
    <w:rsid w:val="00030404"/>
    <w:rsid w:val="00030D61"/>
    <w:rsid w:val="00030E2E"/>
    <w:rsid w:val="00033DCE"/>
    <w:rsid w:val="00033E21"/>
    <w:rsid w:val="0003570E"/>
    <w:rsid w:val="000359C7"/>
    <w:rsid w:val="00035A2E"/>
    <w:rsid w:val="000365A1"/>
    <w:rsid w:val="00043AC0"/>
    <w:rsid w:val="0004402B"/>
    <w:rsid w:val="000462B2"/>
    <w:rsid w:val="00050430"/>
    <w:rsid w:val="00050B60"/>
    <w:rsid w:val="00053D60"/>
    <w:rsid w:val="00054B57"/>
    <w:rsid w:val="00055041"/>
    <w:rsid w:val="000558CB"/>
    <w:rsid w:val="000560A6"/>
    <w:rsid w:val="000564D2"/>
    <w:rsid w:val="000612D2"/>
    <w:rsid w:val="0006153C"/>
    <w:rsid w:val="00063310"/>
    <w:rsid w:val="00063539"/>
    <w:rsid w:val="00063F00"/>
    <w:rsid w:val="00066E70"/>
    <w:rsid w:val="00067C2A"/>
    <w:rsid w:val="00073BB6"/>
    <w:rsid w:val="000742D7"/>
    <w:rsid w:val="000750B3"/>
    <w:rsid w:val="000759F1"/>
    <w:rsid w:val="00076743"/>
    <w:rsid w:val="000805C2"/>
    <w:rsid w:val="000806AA"/>
    <w:rsid w:val="00081F38"/>
    <w:rsid w:val="00082FD4"/>
    <w:rsid w:val="0008383B"/>
    <w:rsid w:val="00084267"/>
    <w:rsid w:val="000850AA"/>
    <w:rsid w:val="00087624"/>
    <w:rsid w:val="00090FE3"/>
    <w:rsid w:val="00093A36"/>
    <w:rsid w:val="000953D4"/>
    <w:rsid w:val="0009554E"/>
    <w:rsid w:val="0009578C"/>
    <w:rsid w:val="00096402"/>
    <w:rsid w:val="000A23CF"/>
    <w:rsid w:val="000A25C2"/>
    <w:rsid w:val="000A3CFE"/>
    <w:rsid w:val="000A557C"/>
    <w:rsid w:val="000A5DB6"/>
    <w:rsid w:val="000A728E"/>
    <w:rsid w:val="000A7306"/>
    <w:rsid w:val="000A747E"/>
    <w:rsid w:val="000A79BE"/>
    <w:rsid w:val="000B09B2"/>
    <w:rsid w:val="000B10C9"/>
    <w:rsid w:val="000B1206"/>
    <w:rsid w:val="000B12A0"/>
    <w:rsid w:val="000B19FD"/>
    <w:rsid w:val="000B1C13"/>
    <w:rsid w:val="000B27D1"/>
    <w:rsid w:val="000B32D0"/>
    <w:rsid w:val="000B56D1"/>
    <w:rsid w:val="000C1A78"/>
    <w:rsid w:val="000C1ED0"/>
    <w:rsid w:val="000C32E2"/>
    <w:rsid w:val="000C3380"/>
    <w:rsid w:val="000C3BCC"/>
    <w:rsid w:val="000C5F34"/>
    <w:rsid w:val="000C6B80"/>
    <w:rsid w:val="000D401F"/>
    <w:rsid w:val="000D45F7"/>
    <w:rsid w:val="000D4984"/>
    <w:rsid w:val="000D55B4"/>
    <w:rsid w:val="000E027D"/>
    <w:rsid w:val="000E1FE0"/>
    <w:rsid w:val="000E54EF"/>
    <w:rsid w:val="000E5517"/>
    <w:rsid w:val="000E580D"/>
    <w:rsid w:val="000E6799"/>
    <w:rsid w:val="000F04A8"/>
    <w:rsid w:val="000F09A8"/>
    <w:rsid w:val="000F12D7"/>
    <w:rsid w:val="000F36AB"/>
    <w:rsid w:val="000F3D32"/>
    <w:rsid w:val="000F462F"/>
    <w:rsid w:val="000F4CDE"/>
    <w:rsid w:val="000F5941"/>
    <w:rsid w:val="000F5C84"/>
    <w:rsid w:val="000F5FD8"/>
    <w:rsid w:val="00101F91"/>
    <w:rsid w:val="001051DF"/>
    <w:rsid w:val="00106F60"/>
    <w:rsid w:val="00107469"/>
    <w:rsid w:val="00107D78"/>
    <w:rsid w:val="00110577"/>
    <w:rsid w:val="001105E6"/>
    <w:rsid w:val="001108BA"/>
    <w:rsid w:val="00110AF0"/>
    <w:rsid w:val="00116A22"/>
    <w:rsid w:val="00116D87"/>
    <w:rsid w:val="00116E7F"/>
    <w:rsid w:val="00117118"/>
    <w:rsid w:val="001209A6"/>
    <w:rsid w:val="00120E4F"/>
    <w:rsid w:val="00121ADB"/>
    <w:rsid w:val="0012330E"/>
    <w:rsid w:val="0012372F"/>
    <w:rsid w:val="001239AA"/>
    <w:rsid w:val="00123CBA"/>
    <w:rsid w:val="001249A8"/>
    <w:rsid w:val="00124B52"/>
    <w:rsid w:val="00125D7B"/>
    <w:rsid w:val="00127505"/>
    <w:rsid w:val="00127523"/>
    <w:rsid w:val="001304C3"/>
    <w:rsid w:val="00130690"/>
    <w:rsid w:val="001318F7"/>
    <w:rsid w:val="00132E12"/>
    <w:rsid w:val="00136268"/>
    <w:rsid w:val="001401C3"/>
    <w:rsid w:val="00140E37"/>
    <w:rsid w:val="00141BB1"/>
    <w:rsid w:val="00142667"/>
    <w:rsid w:val="00142926"/>
    <w:rsid w:val="00145477"/>
    <w:rsid w:val="0014569D"/>
    <w:rsid w:val="0015028B"/>
    <w:rsid w:val="0015062C"/>
    <w:rsid w:val="00150947"/>
    <w:rsid w:val="00150FD4"/>
    <w:rsid w:val="0015290D"/>
    <w:rsid w:val="00153E93"/>
    <w:rsid w:val="0015684E"/>
    <w:rsid w:val="00157446"/>
    <w:rsid w:val="0016267C"/>
    <w:rsid w:val="00162DEA"/>
    <w:rsid w:val="0016337D"/>
    <w:rsid w:val="001633A7"/>
    <w:rsid w:val="00165BD5"/>
    <w:rsid w:val="00165BF2"/>
    <w:rsid w:val="0016753D"/>
    <w:rsid w:val="00167D86"/>
    <w:rsid w:val="00171328"/>
    <w:rsid w:val="00171C7C"/>
    <w:rsid w:val="001729F7"/>
    <w:rsid w:val="00173B12"/>
    <w:rsid w:val="001748C5"/>
    <w:rsid w:val="00175480"/>
    <w:rsid w:val="00176702"/>
    <w:rsid w:val="0017732C"/>
    <w:rsid w:val="00183224"/>
    <w:rsid w:val="00183927"/>
    <w:rsid w:val="00185067"/>
    <w:rsid w:val="00185745"/>
    <w:rsid w:val="0018771C"/>
    <w:rsid w:val="001915AB"/>
    <w:rsid w:val="00191FD6"/>
    <w:rsid w:val="0019205F"/>
    <w:rsid w:val="0019250E"/>
    <w:rsid w:val="001935B3"/>
    <w:rsid w:val="00194483"/>
    <w:rsid w:val="001955EB"/>
    <w:rsid w:val="0019646B"/>
    <w:rsid w:val="001A0A04"/>
    <w:rsid w:val="001A0D76"/>
    <w:rsid w:val="001A283E"/>
    <w:rsid w:val="001A2870"/>
    <w:rsid w:val="001A28E9"/>
    <w:rsid w:val="001A32E3"/>
    <w:rsid w:val="001A3E5A"/>
    <w:rsid w:val="001A43C4"/>
    <w:rsid w:val="001A4A12"/>
    <w:rsid w:val="001A7B4E"/>
    <w:rsid w:val="001B1667"/>
    <w:rsid w:val="001B3A15"/>
    <w:rsid w:val="001B60BF"/>
    <w:rsid w:val="001B7F13"/>
    <w:rsid w:val="001C0FE9"/>
    <w:rsid w:val="001C1BE8"/>
    <w:rsid w:val="001C1CEE"/>
    <w:rsid w:val="001C24FE"/>
    <w:rsid w:val="001C6F37"/>
    <w:rsid w:val="001D1084"/>
    <w:rsid w:val="001D1BDA"/>
    <w:rsid w:val="001D2407"/>
    <w:rsid w:val="001D3221"/>
    <w:rsid w:val="001D4B9E"/>
    <w:rsid w:val="001D57BD"/>
    <w:rsid w:val="001D7576"/>
    <w:rsid w:val="001E0025"/>
    <w:rsid w:val="001E0564"/>
    <w:rsid w:val="001E06EF"/>
    <w:rsid w:val="001E140B"/>
    <w:rsid w:val="001E1856"/>
    <w:rsid w:val="001E385C"/>
    <w:rsid w:val="001E3A64"/>
    <w:rsid w:val="001E4388"/>
    <w:rsid w:val="001E6C17"/>
    <w:rsid w:val="001E6DD6"/>
    <w:rsid w:val="001E7613"/>
    <w:rsid w:val="001F1832"/>
    <w:rsid w:val="001F1BA1"/>
    <w:rsid w:val="001F34DF"/>
    <w:rsid w:val="001F45D4"/>
    <w:rsid w:val="001F7447"/>
    <w:rsid w:val="001F750A"/>
    <w:rsid w:val="001F793F"/>
    <w:rsid w:val="00201AD7"/>
    <w:rsid w:val="002024D7"/>
    <w:rsid w:val="00204AEF"/>
    <w:rsid w:val="0020773E"/>
    <w:rsid w:val="00210D07"/>
    <w:rsid w:val="00213312"/>
    <w:rsid w:val="00213BAE"/>
    <w:rsid w:val="00214E33"/>
    <w:rsid w:val="002174CB"/>
    <w:rsid w:val="00220160"/>
    <w:rsid w:val="0022213D"/>
    <w:rsid w:val="00223490"/>
    <w:rsid w:val="002252A9"/>
    <w:rsid w:val="00226DF7"/>
    <w:rsid w:val="002316DC"/>
    <w:rsid w:val="0023284C"/>
    <w:rsid w:val="00233277"/>
    <w:rsid w:val="00234A6A"/>
    <w:rsid w:val="002409E0"/>
    <w:rsid w:val="00240E16"/>
    <w:rsid w:val="00242656"/>
    <w:rsid w:val="002426F6"/>
    <w:rsid w:val="00242B6F"/>
    <w:rsid w:val="00242E48"/>
    <w:rsid w:val="00243351"/>
    <w:rsid w:val="002437BF"/>
    <w:rsid w:val="00243A2E"/>
    <w:rsid w:val="00244CBE"/>
    <w:rsid w:val="00244CED"/>
    <w:rsid w:val="00244E71"/>
    <w:rsid w:val="00252857"/>
    <w:rsid w:val="0025285E"/>
    <w:rsid w:val="00254F0E"/>
    <w:rsid w:val="002570B3"/>
    <w:rsid w:val="002575C5"/>
    <w:rsid w:val="0026700C"/>
    <w:rsid w:val="0026702D"/>
    <w:rsid w:val="00267FEE"/>
    <w:rsid w:val="00270395"/>
    <w:rsid w:val="00270C29"/>
    <w:rsid w:val="002719B4"/>
    <w:rsid w:val="0027273C"/>
    <w:rsid w:val="00273281"/>
    <w:rsid w:val="0028024E"/>
    <w:rsid w:val="002810A9"/>
    <w:rsid w:val="00282781"/>
    <w:rsid w:val="00284F5B"/>
    <w:rsid w:val="002855AB"/>
    <w:rsid w:val="00285CB5"/>
    <w:rsid w:val="0028640C"/>
    <w:rsid w:val="00286E2E"/>
    <w:rsid w:val="002876C8"/>
    <w:rsid w:val="002911C2"/>
    <w:rsid w:val="00291B81"/>
    <w:rsid w:val="00291C83"/>
    <w:rsid w:val="0029384A"/>
    <w:rsid w:val="002938AD"/>
    <w:rsid w:val="00293B3F"/>
    <w:rsid w:val="0029406F"/>
    <w:rsid w:val="00295A5D"/>
    <w:rsid w:val="00295EE1"/>
    <w:rsid w:val="00297A44"/>
    <w:rsid w:val="002A18A5"/>
    <w:rsid w:val="002A3D40"/>
    <w:rsid w:val="002A4008"/>
    <w:rsid w:val="002A6369"/>
    <w:rsid w:val="002A6604"/>
    <w:rsid w:val="002B15F6"/>
    <w:rsid w:val="002B1F8F"/>
    <w:rsid w:val="002B47BD"/>
    <w:rsid w:val="002B4936"/>
    <w:rsid w:val="002B5057"/>
    <w:rsid w:val="002B5536"/>
    <w:rsid w:val="002B5689"/>
    <w:rsid w:val="002B6D98"/>
    <w:rsid w:val="002C05EB"/>
    <w:rsid w:val="002C1517"/>
    <w:rsid w:val="002C1BC6"/>
    <w:rsid w:val="002C3312"/>
    <w:rsid w:val="002C5FBD"/>
    <w:rsid w:val="002C62C1"/>
    <w:rsid w:val="002C6F4D"/>
    <w:rsid w:val="002C7388"/>
    <w:rsid w:val="002C7A30"/>
    <w:rsid w:val="002C7E5B"/>
    <w:rsid w:val="002D07F5"/>
    <w:rsid w:val="002D2232"/>
    <w:rsid w:val="002D3453"/>
    <w:rsid w:val="002D5F4B"/>
    <w:rsid w:val="002D64B0"/>
    <w:rsid w:val="002D67F7"/>
    <w:rsid w:val="002D6B60"/>
    <w:rsid w:val="002E06BA"/>
    <w:rsid w:val="002E090B"/>
    <w:rsid w:val="002E1328"/>
    <w:rsid w:val="002E3D20"/>
    <w:rsid w:val="002E3D5E"/>
    <w:rsid w:val="002E52F3"/>
    <w:rsid w:val="002E588E"/>
    <w:rsid w:val="002E783C"/>
    <w:rsid w:val="002F026B"/>
    <w:rsid w:val="002F144A"/>
    <w:rsid w:val="002F3259"/>
    <w:rsid w:val="002F33F1"/>
    <w:rsid w:val="002F5C03"/>
    <w:rsid w:val="003013C4"/>
    <w:rsid w:val="003013CB"/>
    <w:rsid w:val="00301688"/>
    <w:rsid w:val="00301B28"/>
    <w:rsid w:val="00301DAE"/>
    <w:rsid w:val="003022DA"/>
    <w:rsid w:val="003043C8"/>
    <w:rsid w:val="00306154"/>
    <w:rsid w:val="00307BAD"/>
    <w:rsid w:val="00307C01"/>
    <w:rsid w:val="00312855"/>
    <w:rsid w:val="003128AF"/>
    <w:rsid w:val="0031332C"/>
    <w:rsid w:val="00314598"/>
    <w:rsid w:val="00321138"/>
    <w:rsid w:val="00321561"/>
    <w:rsid w:val="00321B28"/>
    <w:rsid w:val="00321FF3"/>
    <w:rsid w:val="00322A8B"/>
    <w:rsid w:val="00325A8B"/>
    <w:rsid w:val="00330CC8"/>
    <w:rsid w:val="003317E4"/>
    <w:rsid w:val="00331A58"/>
    <w:rsid w:val="00331B84"/>
    <w:rsid w:val="00332837"/>
    <w:rsid w:val="00332FAE"/>
    <w:rsid w:val="00335582"/>
    <w:rsid w:val="00337CCC"/>
    <w:rsid w:val="00340A3A"/>
    <w:rsid w:val="00342303"/>
    <w:rsid w:val="00342934"/>
    <w:rsid w:val="00343577"/>
    <w:rsid w:val="00343F16"/>
    <w:rsid w:val="003442EA"/>
    <w:rsid w:val="00344AB8"/>
    <w:rsid w:val="003463DB"/>
    <w:rsid w:val="00346A27"/>
    <w:rsid w:val="00350945"/>
    <w:rsid w:val="003579CC"/>
    <w:rsid w:val="003605B7"/>
    <w:rsid w:val="00360D19"/>
    <w:rsid w:val="00361BFD"/>
    <w:rsid w:val="00361F4F"/>
    <w:rsid w:val="003630C4"/>
    <w:rsid w:val="00364DA5"/>
    <w:rsid w:val="0036634A"/>
    <w:rsid w:val="003678FD"/>
    <w:rsid w:val="0037368F"/>
    <w:rsid w:val="003766C2"/>
    <w:rsid w:val="0037736E"/>
    <w:rsid w:val="00377B93"/>
    <w:rsid w:val="0038004E"/>
    <w:rsid w:val="00380B19"/>
    <w:rsid w:val="003818BF"/>
    <w:rsid w:val="0038279A"/>
    <w:rsid w:val="003833B9"/>
    <w:rsid w:val="00383C5D"/>
    <w:rsid w:val="00385049"/>
    <w:rsid w:val="0038554C"/>
    <w:rsid w:val="00385A57"/>
    <w:rsid w:val="0039064E"/>
    <w:rsid w:val="00390DA9"/>
    <w:rsid w:val="003925F2"/>
    <w:rsid w:val="00392FD8"/>
    <w:rsid w:val="00394428"/>
    <w:rsid w:val="00395695"/>
    <w:rsid w:val="00395B3E"/>
    <w:rsid w:val="00397086"/>
    <w:rsid w:val="00397DE5"/>
    <w:rsid w:val="003A271A"/>
    <w:rsid w:val="003A2816"/>
    <w:rsid w:val="003A40EC"/>
    <w:rsid w:val="003A55CF"/>
    <w:rsid w:val="003A71A3"/>
    <w:rsid w:val="003A71B6"/>
    <w:rsid w:val="003A71D1"/>
    <w:rsid w:val="003B0C31"/>
    <w:rsid w:val="003B0EBF"/>
    <w:rsid w:val="003B344E"/>
    <w:rsid w:val="003B5239"/>
    <w:rsid w:val="003B5CAE"/>
    <w:rsid w:val="003B65F7"/>
    <w:rsid w:val="003B675F"/>
    <w:rsid w:val="003B7E24"/>
    <w:rsid w:val="003C13B2"/>
    <w:rsid w:val="003C14CD"/>
    <w:rsid w:val="003C53E1"/>
    <w:rsid w:val="003C6EEF"/>
    <w:rsid w:val="003D08AF"/>
    <w:rsid w:val="003D0DE2"/>
    <w:rsid w:val="003D114A"/>
    <w:rsid w:val="003D17C9"/>
    <w:rsid w:val="003D26F3"/>
    <w:rsid w:val="003D2A61"/>
    <w:rsid w:val="003D75CC"/>
    <w:rsid w:val="003D7EC4"/>
    <w:rsid w:val="003E0F28"/>
    <w:rsid w:val="003E13B9"/>
    <w:rsid w:val="003E1A0A"/>
    <w:rsid w:val="003E3970"/>
    <w:rsid w:val="003E3AA4"/>
    <w:rsid w:val="003E51F2"/>
    <w:rsid w:val="003E6040"/>
    <w:rsid w:val="003E679C"/>
    <w:rsid w:val="003E6F98"/>
    <w:rsid w:val="003F0059"/>
    <w:rsid w:val="003F43B1"/>
    <w:rsid w:val="003F545D"/>
    <w:rsid w:val="003F5DF4"/>
    <w:rsid w:val="003F65F4"/>
    <w:rsid w:val="003F75A6"/>
    <w:rsid w:val="00405B78"/>
    <w:rsid w:val="00407717"/>
    <w:rsid w:val="00407D3B"/>
    <w:rsid w:val="00416D9F"/>
    <w:rsid w:val="0042102D"/>
    <w:rsid w:val="0042422C"/>
    <w:rsid w:val="004249F8"/>
    <w:rsid w:val="00425405"/>
    <w:rsid w:val="00426C71"/>
    <w:rsid w:val="00433568"/>
    <w:rsid w:val="004338F5"/>
    <w:rsid w:val="00433BC4"/>
    <w:rsid w:val="00433E9A"/>
    <w:rsid w:val="0043494A"/>
    <w:rsid w:val="004357FE"/>
    <w:rsid w:val="00435A48"/>
    <w:rsid w:val="004362FA"/>
    <w:rsid w:val="004366CD"/>
    <w:rsid w:val="00437E1C"/>
    <w:rsid w:val="004426F9"/>
    <w:rsid w:val="0044348F"/>
    <w:rsid w:val="00444A84"/>
    <w:rsid w:val="00444F3C"/>
    <w:rsid w:val="00446CAF"/>
    <w:rsid w:val="0045148F"/>
    <w:rsid w:val="0045540E"/>
    <w:rsid w:val="00457AC1"/>
    <w:rsid w:val="00457CFF"/>
    <w:rsid w:val="00457D5F"/>
    <w:rsid w:val="004601AD"/>
    <w:rsid w:val="004606E4"/>
    <w:rsid w:val="004630FC"/>
    <w:rsid w:val="00463205"/>
    <w:rsid w:val="004646E7"/>
    <w:rsid w:val="00465562"/>
    <w:rsid w:val="00466C03"/>
    <w:rsid w:val="004704C1"/>
    <w:rsid w:val="004741E6"/>
    <w:rsid w:val="004761F0"/>
    <w:rsid w:val="004762A3"/>
    <w:rsid w:val="004765DC"/>
    <w:rsid w:val="004766DC"/>
    <w:rsid w:val="00480FB7"/>
    <w:rsid w:val="00481159"/>
    <w:rsid w:val="004827B1"/>
    <w:rsid w:val="0048482D"/>
    <w:rsid w:val="004849A9"/>
    <w:rsid w:val="00485F12"/>
    <w:rsid w:val="00486B82"/>
    <w:rsid w:val="0049024B"/>
    <w:rsid w:val="0049069E"/>
    <w:rsid w:val="00491213"/>
    <w:rsid w:val="00491424"/>
    <w:rsid w:val="00491BC6"/>
    <w:rsid w:val="00491C32"/>
    <w:rsid w:val="00493B56"/>
    <w:rsid w:val="00494471"/>
    <w:rsid w:val="004957D0"/>
    <w:rsid w:val="004958C8"/>
    <w:rsid w:val="00496753"/>
    <w:rsid w:val="004968AE"/>
    <w:rsid w:val="0049699F"/>
    <w:rsid w:val="00497A09"/>
    <w:rsid w:val="00497BD0"/>
    <w:rsid w:val="004A00B2"/>
    <w:rsid w:val="004A00F5"/>
    <w:rsid w:val="004A020D"/>
    <w:rsid w:val="004A051D"/>
    <w:rsid w:val="004A167C"/>
    <w:rsid w:val="004A2264"/>
    <w:rsid w:val="004A22FB"/>
    <w:rsid w:val="004A25CE"/>
    <w:rsid w:val="004A3DAE"/>
    <w:rsid w:val="004A3DBD"/>
    <w:rsid w:val="004A4423"/>
    <w:rsid w:val="004A492C"/>
    <w:rsid w:val="004A5587"/>
    <w:rsid w:val="004A56AB"/>
    <w:rsid w:val="004A5D59"/>
    <w:rsid w:val="004A6477"/>
    <w:rsid w:val="004B0EAD"/>
    <w:rsid w:val="004B123F"/>
    <w:rsid w:val="004B1829"/>
    <w:rsid w:val="004B3981"/>
    <w:rsid w:val="004B62A7"/>
    <w:rsid w:val="004C1A16"/>
    <w:rsid w:val="004C2AA5"/>
    <w:rsid w:val="004C2B16"/>
    <w:rsid w:val="004C3B75"/>
    <w:rsid w:val="004C40C0"/>
    <w:rsid w:val="004C6F08"/>
    <w:rsid w:val="004C70D3"/>
    <w:rsid w:val="004D0FC1"/>
    <w:rsid w:val="004D2CC4"/>
    <w:rsid w:val="004D3AD6"/>
    <w:rsid w:val="004D409C"/>
    <w:rsid w:val="004D65C4"/>
    <w:rsid w:val="004D765E"/>
    <w:rsid w:val="004E0ABD"/>
    <w:rsid w:val="004E13D5"/>
    <w:rsid w:val="004E1900"/>
    <w:rsid w:val="004E1AC4"/>
    <w:rsid w:val="004E23BC"/>
    <w:rsid w:val="004E23CD"/>
    <w:rsid w:val="004E39BB"/>
    <w:rsid w:val="004E68DC"/>
    <w:rsid w:val="004E73BC"/>
    <w:rsid w:val="004E7E86"/>
    <w:rsid w:val="004F001A"/>
    <w:rsid w:val="004F03EC"/>
    <w:rsid w:val="004F39C1"/>
    <w:rsid w:val="004F4D0C"/>
    <w:rsid w:val="004F67CE"/>
    <w:rsid w:val="004F6FB4"/>
    <w:rsid w:val="004F7F29"/>
    <w:rsid w:val="00500C44"/>
    <w:rsid w:val="00500D43"/>
    <w:rsid w:val="00500ED9"/>
    <w:rsid w:val="005018A7"/>
    <w:rsid w:val="00502883"/>
    <w:rsid w:val="0050299E"/>
    <w:rsid w:val="00503723"/>
    <w:rsid w:val="00503BC4"/>
    <w:rsid w:val="0050443F"/>
    <w:rsid w:val="00510FC3"/>
    <w:rsid w:val="00511751"/>
    <w:rsid w:val="00512896"/>
    <w:rsid w:val="0051352E"/>
    <w:rsid w:val="00513CDA"/>
    <w:rsid w:val="005140B7"/>
    <w:rsid w:val="00514320"/>
    <w:rsid w:val="00515298"/>
    <w:rsid w:val="00515F90"/>
    <w:rsid w:val="005162C7"/>
    <w:rsid w:val="005166B3"/>
    <w:rsid w:val="005221A0"/>
    <w:rsid w:val="005228BF"/>
    <w:rsid w:val="00523406"/>
    <w:rsid w:val="00525011"/>
    <w:rsid w:val="00531336"/>
    <w:rsid w:val="005316F4"/>
    <w:rsid w:val="00531913"/>
    <w:rsid w:val="00531953"/>
    <w:rsid w:val="00531E12"/>
    <w:rsid w:val="00533EF4"/>
    <w:rsid w:val="0053435F"/>
    <w:rsid w:val="00535635"/>
    <w:rsid w:val="00536089"/>
    <w:rsid w:val="005365FC"/>
    <w:rsid w:val="00540345"/>
    <w:rsid w:val="005408C0"/>
    <w:rsid w:val="0054127B"/>
    <w:rsid w:val="00541CC3"/>
    <w:rsid w:val="00542157"/>
    <w:rsid w:val="00542AD0"/>
    <w:rsid w:val="005450AD"/>
    <w:rsid w:val="00546561"/>
    <w:rsid w:val="005467A4"/>
    <w:rsid w:val="00547811"/>
    <w:rsid w:val="005503A0"/>
    <w:rsid w:val="00551C7F"/>
    <w:rsid w:val="00551D35"/>
    <w:rsid w:val="00552B3A"/>
    <w:rsid w:val="005534C7"/>
    <w:rsid w:val="005537EC"/>
    <w:rsid w:val="00554F4E"/>
    <w:rsid w:val="00554F62"/>
    <w:rsid w:val="005564B6"/>
    <w:rsid w:val="0056192E"/>
    <w:rsid w:val="005646A4"/>
    <w:rsid w:val="00564E64"/>
    <w:rsid w:val="00564F03"/>
    <w:rsid w:val="005651CB"/>
    <w:rsid w:val="005715F8"/>
    <w:rsid w:val="00572D4F"/>
    <w:rsid w:val="00573D89"/>
    <w:rsid w:val="0057400B"/>
    <w:rsid w:val="00575A55"/>
    <w:rsid w:val="005766BF"/>
    <w:rsid w:val="00577CD0"/>
    <w:rsid w:val="00577DDC"/>
    <w:rsid w:val="0058076C"/>
    <w:rsid w:val="00581289"/>
    <w:rsid w:val="00583463"/>
    <w:rsid w:val="00583A06"/>
    <w:rsid w:val="00586AD3"/>
    <w:rsid w:val="005877B3"/>
    <w:rsid w:val="00590E35"/>
    <w:rsid w:val="00591F73"/>
    <w:rsid w:val="0059224A"/>
    <w:rsid w:val="005925E3"/>
    <w:rsid w:val="005939F4"/>
    <w:rsid w:val="00593DC2"/>
    <w:rsid w:val="00594C12"/>
    <w:rsid w:val="00594D00"/>
    <w:rsid w:val="00594ECF"/>
    <w:rsid w:val="0059578D"/>
    <w:rsid w:val="00596281"/>
    <w:rsid w:val="00597732"/>
    <w:rsid w:val="005A04EB"/>
    <w:rsid w:val="005A15C5"/>
    <w:rsid w:val="005A17E5"/>
    <w:rsid w:val="005A2868"/>
    <w:rsid w:val="005A2B56"/>
    <w:rsid w:val="005A69F1"/>
    <w:rsid w:val="005B0BEE"/>
    <w:rsid w:val="005B15E6"/>
    <w:rsid w:val="005B51CE"/>
    <w:rsid w:val="005B6377"/>
    <w:rsid w:val="005C05E8"/>
    <w:rsid w:val="005C089A"/>
    <w:rsid w:val="005C2C1D"/>
    <w:rsid w:val="005C513F"/>
    <w:rsid w:val="005C7C7F"/>
    <w:rsid w:val="005D1019"/>
    <w:rsid w:val="005D3939"/>
    <w:rsid w:val="005D3976"/>
    <w:rsid w:val="005D5162"/>
    <w:rsid w:val="005D52EA"/>
    <w:rsid w:val="005D5CF1"/>
    <w:rsid w:val="005E1084"/>
    <w:rsid w:val="005E26D9"/>
    <w:rsid w:val="005E3131"/>
    <w:rsid w:val="005E6B76"/>
    <w:rsid w:val="005E787D"/>
    <w:rsid w:val="005F05B6"/>
    <w:rsid w:val="005F2DDA"/>
    <w:rsid w:val="005F4131"/>
    <w:rsid w:val="005F55F8"/>
    <w:rsid w:val="005F5E93"/>
    <w:rsid w:val="005F76F1"/>
    <w:rsid w:val="00600810"/>
    <w:rsid w:val="00600AA5"/>
    <w:rsid w:val="00603D23"/>
    <w:rsid w:val="00603F99"/>
    <w:rsid w:val="00606020"/>
    <w:rsid w:val="00611BF6"/>
    <w:rsid w:val="00612B56"/>
    <w:rsid w:val="0061375E"/>
    <w:rsid w:val="00614F70"/>
    <w:rsid w:val="00620BFA"/>
    <w:rsid w:val="006226B9"/>
    <w:rsid w:val="00622865"/>
    <w:rsid w:val="006302F3"/>
    <w:rsid w:val="0063098D"/>
    <w:rsid w:val="006314BA"/>
    <w:rsid w:val="00631CC4"/>
    <w:rsid w:val="0064094D"/>
    <w:rsid w:val="00640D5A"/>
    <w:rsid w:val="006417FB"/>
    <w:rsid w:val="00643852"/>
    <w:rsid w:val="00643B57"/>
    <w:rsid w:val="00646A67"/>
    <w:rsid w:val="00647FD5"/>
    <w:rsid w:val="0065064B"/>
    <w:rsid w:val="00650CF7"/>
    <w:rsid w:val="006520A1"/>
    <w:rsid w:val="00652402"/>
    <w:rsid w:val="006540C6"/>
    <w:rsid w:val="00654AEC"/>
    <w:rsid w:val="006550E2"/>
    <w:rsid w:val="0065554F"/>
    <w:rsid w:val="0065777F"/>
    <w:rsid w:val="00662CDD"/>
    <w:rsid w:val="006635F3"/>
    <w:rsid w:val="00663776"/>
    <w:rsid w:val="00664950"/>
    <w:rsid w:val="006656F7"/>
    <w:rsid w:val="00671347"/>
    <w:rsid w:val="0067146F"/>
    <w:rsid w:val="006716A8"/>
    <w:rsid w:val="00672CE9"/>
    <w:rsid w:val="00673D85"/>
    <w:rsid w:val="00674190"/>
    <w:rsid w:val="0067702A"/>
    <w:rsid w:val="00680294"/>
    <w:rsid w:val="0068098A"/>
    <w:rsid w:val="0068099B"/>
    <w:rsid w:val="0068188C"/>
    <w:rsid w:val="00682908"/>
    <w:rsid w:val="00682CCD"/>
    <w:rsid w:val="00682E5A"/>
    <w:rsid w:val="00683B0D"/>
    <w:rsid w:val="00684E90"/>
    <w:rsid w:val="00685703"/>
    <w:rsid w:val="006867AD"/>
    <w:rsid w:val="00687B8E"/>
    <w:rsid w:val="0069076F"/>
    <w:rsid w:val="0069188D"/>
    <w:rsid w:val="0069466B"/>
    <w:rsid w:val="00695229"/>
    <w:rsid w:val="006A06CD"/>
    <w:rsid w:val="006A1122"/>
    <w:rsid w:val="006A18D5"/>
    <w:rsid w:val="006A23EA"/>
    <w:rsid w:val="006A358E"/>
    <w:rsid w:val="006A3953"/>
    <w:rsid w:val="006A44D7"/>
    <w:rsid w:val="006A4CA6"/>
    <w:rsid w:val="006A4E4E"/>
    <w:rsid w:val="006A631A"/>
    <w:rsid w:val="006A6D84"/>
    <w:rsid w:val="006A731A"/>
    <w:rsid w:val="006A78B2"/>
    <w:rsid w:val="006A7B08"/>
    <w:rsid w:val="006B06E8"/>
    <w:rsid w:val="006B2C97"/>
    <w:rsid w:val="006B3494"/>
    <w:rsid w:val="006B34FF"/>
    <w:rsid w:val="006B385B"/>
    <w:rsid w:val="006B4E27"/>
    <w:rsid w:val="006B5A03"/>
    <w:rsid w:val="006B6BA1"/>
    <w:rsid w:val="006C041B"/>
    <w:rsid w:val="006C0916"/>
    <w:rsid w:val="006C121D"/>
    <w:rsid w:val="006C1319"/>
    <w:rsid w:val="006C15B3"/>
    <w:rsid w:val="006C2AF3"/>
    <w:rsid w:val="006C3865"/>
    <w:rsid w:val="006C4EF4"/>
    <w:rsid w:val="006C6CAE"/>
    <w:rsid w:val="006D55A1"/>
    <w:rsid w:val="006D5DDD"/>
    <w:rsid w:val="006D6E63"/>
    <w:rsid w:val="006D77F6"/>
    <w:rsid w:val="006E0D25"/>
    <w:rsid w:val="006E2668"/>
    <w:rsid w:val="006E2C7A"/>
    <w:rsid w:val="006E420B"/>
    <w:rsid w:val="006E5C68"/>
    <w:rsid w:val="006E7C40"/>
    <w:rsid w:val="006F0C0C"/>
    <w:rsid w:val="006F103F"/>
    <w:rsid w:val="006F1FF7"/>
    <w:rsid w:val="006F2F18"/>
    <w:rsid w:val="006F33B3"/>
    <w:rsid w:val="006F375A"/>
    <w:rsid w:val="006F540A"/>
    <w:rsid w:val="006F5937"/>
    <w:rsid w:val="006F5BF3"/>
    <w:rsid w:val="006F653A"/>
    <w:rsid w:val="00700128"/>
    <w:rsid w:val="0070109F"/>
    <w:rsid w:val="0070178F"/>
    <w:rsid w:val="007019B9"/>
    <w:rsid w:val="00702251"/>
    <w:rsid w:val="007026FF"/>
    <w:rsid w:val="00703F3C"/>
    <w:rsid w:val="00704149"/>
    <w:rsid w:val="00704D5E"/>
    <w:rsid w:val="007064EE"/>
    <w:rsid w:val="0070683B"/>
    <w:rsid w:val="00706B3B"/>
    <w:rsid w:val="007078BF"/>
    <w:rsid w:val="00711B58"/>
    <w:rsid w:val="007122A6"/>
    <w:rsid w:val="007123D9"/>
    <w:rsid w:val="007139C4"/>
    <w:rsid w:val="00714C9D"/>
    <w:rsid w:val="00715D3D"/>
    <w:rsid w:val="007162D6"/>
    <w:rsid w:val="0071656B"/>
    <w:rsid w:val="00716AD1"/>
    <w:rsid w:val="0071713D"/>
    <w:rsid w:val="007177BC"/>
    <w:rsid w:val="00717EB0"/>
    <w:rsid w:val="00720D3E"/>
    <w:rsid w:val="007227B1"/>
    <w:rsid w:val="00722C10"/>
    <w:rsid w:val="00724CC0"/>
    <w:rsid w:val="00726F0E"/>
    <w:rsid w:val="007271B2"/>
    <w:rsid w:val="00727500"/>
    <w:rsid w:val="00730181"/>
    <w:rsid w:val="007303CE"/>
    <w:rsid w:val="00732738"/>
    <w:rsid w:val="0073349F"/>
    <w:rsid w:val="0073562A"/>
    <w:rsid w:val="00735B4E"/>
    <w:rsid w:val="0073610D"/>
    <w:rsid w:val="00740378"/>
    <w:rsid w:val="0074045A"/>
    <w:rsid w:val="00740642"/>
    <w:rsid w:val="00741662"/>
    <w:rsid w:val="00741C2D"/>
    <w:rsid w:val="007427D0"/>
    <w:rsid w:val="00743015"/>
    <w:rsid w:val="00744D30"/>
    <w:rsid w:val="007458CC"/>
    <w:rsid w:val="00746703"/>
    <w:rsid w:val="00750052"/>
    <w:rsid w:val="00752814"/>
    <w:rsid w:val="00754212"/>
    <w:rsid w:val="0075561E"/>
    <w:rsid w:val="007572A5"/>
    <w:rsid w:val="007641D0"/>
    <w:rsid w:val="00766032"/>
    <w:rsid w:val="00766C7A"/>
    <w:rsid w:val="00770DCC"/>
    <w:rsid w:val="00773623"/>
    <w:rsid w:val="007756C6"/>
    <w:rsid w:val="0077666D"/>
    <w:rsid w:val="00776724"/>
    <w:rsid w:val="00777286"/>
    <w:rsid w:val="00777CD9"/>
    <w:rsid w:val="0078234B"/>
    <w:rsid w:val="00782C2D"/>
    <w:rsid w:val="00784991"/>
    <w:rsid w:val="00784CF0"/>
    <w:rsid w:val="0078761B"/>
    <w:rsid w:val="00787FC9"/>
    <w:rsid w:val="0079020D"/>
    <w:rsid w:val="0079070E"/>
    <w:rsid w:val="00792EFF"/>
    <w:rsid w:val="007942CD"/>
    <w:rsid w:val="00794858"/>
    <w:rsid w:val="007963B4"/>
    <w:rsid w:val="00796856"/>
    <w:rsid w:val="0079779B"/>
    <w:rsid w:val="00797C27"/>
    <w:rsid w:val="007A14B4"/>
    <w:rsid w:val="007A306E"/>
    <w:rsid w:val="007A5F8D"/>
    <w:rsid w:val="007A607D"/>
    <w:rsid w:val="007A7140"/>
    <w:rsid w:val="007A74AF"/>
    <w:rsid w:val="007B0398"/>
    <w:rsid w:val="007B40B7"/>
    <w:rsid w:val="007B544A"/>
    <w:rsid w:val="007B5D15"/>
    <w:rsid w:val="007C09FB"/>
    <w:rsid w:val="007C1A55"/>
    <w:rsid w:val="007C274A"/>
    <w:rsid w:val="007C2AE9"/>
    <w:rsid w:val="007C3063"/>
    <w:rsid w:val="007C46A8"/>
    <w:rsid w:val="007C4879"/>
    <w:rsid w:val="007C5AA3"/>
    <w:rsid w:val="007C6C82"/>
    <w:rsid w:val="007C7772"/>
    <w:rsid w:val="007D1CF7"/>
    <w:rsid w:val="007D4C0E"/>
    <w:rsid w:val="007D58CC"/>
    <w:rsid w:val="007D6297"/>
    <w:rsid w:val="007D750B"/>
    <w:rsid w:val="007D7599"/>
    <w:rsid w:val="007D7760"/>
    <w:rsid w:val="007E0EEE"/>
    <w:rsid w:val="007E2503"/>
    <w:rsid w:val="007E2723"/>
    <w:rsid w:val="007E30AE"/>
    <w:rsid w:val="007E32FF"/>
    <w:rsid w:val="007E3482"/>
    <w:rsid w:val="007E3A31"/>
    <w:rsid w:val="007E4155"/>
    <w:rsid w:val="007E431C"/>
    <w:rsid w:val="007E56F9"/>
    <w:rsid w:val="007E661C"/>
    <w:rsid w:val="007E7F11"/>
    <w:rsid w:val="007F2A22"/>
    <w:rsid w:val="007F3E93"/>
    <w:rsid w:val="007F4284"/>
    <w:rsid w:val="007F5843"/>
    <w:rsid w:val="007F5A49"/>
    <w:rsid w:val="007F6942"/>
    <w:rsid w:val="007F6DDC"/>
    <w:rsid w:val="00802857"/>
    <w:rsid w:val="00804A8E"/>
    <w:rsid w:val="00805544"/>
    <w:rsid w:val="008071E4"/>
    <w:rsid w:val="008073E7"/>
    <w:rsid w:val="0080758F"/>
    <w:rsid w:val="00810186"/>
    <w:rsid w:val="00810EF7"/>
    <w:rsid w:val="00810FA6"/>
    <w:rsid w:val="008120C5"/>
    <w:rsid w:val="00813044"/>
    <w:rsid w:val="0081369B"/>
    <w:rsid w:val="0081499A"/>
    <w:rsid w:val="00815B48"/>
    <w:rsid w:val="00817E10"/>
    <w:rsid w:val="008215AB"/>
    <w:rsid w:val="00823585"/>
    <w:rsid w:val="00825E91"/>
    <w:rsid w:val="0082610A"/>
    <w:rsid w:val="00826771"/>
    <w:rsid w:val="008273FF"/>
    <w:rsid w:val="00830169"/>
    <w:rsid w:val="008308AF"/>
    <w:rsid w:val="00831CBD"/>
    <w:rsid w:val="00833914"/>
    <w:rsid w:val="008344A9"/>
    <w:rsid w:val="00836724"/>
    <w:rsid w:val="00836B9B"/>
    <w:rsid w:val="0083704E"/>
    <w:rsid w:val="00840F6D"/>
    <w:rsid w:val="00841FDC"/>
    <w:rsid w:val="008438B4"/>
    <w:rsid w:val="00843D1A"/>
    <w:rsid w:val="00844E54"/>
    <w:rsid w:val="008450BE"/>
    <w:rsid w:val="0084589B"/>
    <w:rsid w:val="008500EB"/>
    <w:rsid w:val="00854860"/>
    <w:rsid w:val="00855667"/>
    <w:rsid w:val="00860D66"/>
    <w:rsid w:val="00861713"/>
    <w:rsid w:val="0086197E"/>
    <w:rsid w:val="00861A31"/>
    <w:rsid w:val="008638EC"/>
    <w:rsid w:val="008647C6"/>
    <w:rsid w:val="00864CCF"/>
    <w:rsid w:val="008651E4"/>
    <w:rsid w:val="00866D34"/>
    <w:rsid w:val="00870E5F"/>
    <w:rsid w:val="00871B24"/>
    <w:rsid w:val="00874D4D"/>
    <w:rsid w:val="008751EC"/>
    <w:rsid w:val="00875862"/>
    <w:rsid w:val="008800DC"/>
    <w:rsid w:val="00880A4D"/>
    <w:rsid w:val="008816AD"/>
    <w:rsid w:val="00882EEE"/>
    <w:rsid w:val="00883044"/>
    <w:rsid w:val="00884238"/>
    <w:rsid w:val="00884DE7"/>
    <w:rsid w:val="008858BF"/>
    <w:rsid w:val="008866F7"/>
    <w:rsid w:val="0088795A"/>
    <w:rsid w:val="00890464"/>
    <w:rsid w:val="00891778"/>
    <w:rsid w:val="00891E1B"/>
    <w:rsid w:val="0089242A"/>
    <w:rsid w:val="00892C07"/>
    <w:rsid w:val="008931F8"/>
    <w:rsid w:val="008946EB"/>
    <w:rsid w:val="008952C2"/>
    <w:rsid w:val="0089725F"/>
    <w:rsid w:val="008973A4"/>
    <w:rsid w:val="00897B6B"/>
    <w:rsid w:val="00897C7B"/>
    <w:rsid w:val="008A0E0C"/>
    <w:rsid w:val="008A25AD"/>
    <w:rsid w:val="008A38CB"/>
    <w:rsid w:val="008A47B3"/>
    <w:rsid w:val="008A5298"/>
    <w:rsid w:val="008A59EE"/>
    <w:rsid w:val="008A6EC1"/>
    <w:rsid w:val="008B00EB"/>
    <w:rsid w:val="008B1087"/>
    <w:rsid w:val="008B12D1"/>
    <w:rsid w:val="008B1BA5"/>
    <w:rsid w:val="008B33E5"/>
    <w:rsid w:val="008B4E7D"/>
    <w:rsid w:val="008B748C"/>
    <w:rsid w:val="008C09C9"/>
    <w:rsid w:val="008C538F"/>
    <w:rsid w:val="008C6521"/>
    <w:rsid w:val="008C6E2E"/>
    <w:rsid w:val="008D01A6"/>
    <w:rsid w:val="008D0DC9"/>
    <w:rsid w:val="008D6AD8"/>
    <w:rsid w:val="008D762B"/>
    <w:rsid w:val="008D76BD"/>
    <w:rsid w:val="008D7E93"/>
    <w:rsid w:val="008E0CF0"/>
    <w:rsid w:val="008E15D7"/>
    <w:rsid w:val="008E16D6"/>
    <w:rsid w:val="008E1AA8"/>
    <w:rsid w:val="008E202C"/>
    <w:rsid w:val="008E3E1C"/>
    <w:rsid w:val="008E4227"/>
    <w:rsid w:val="008E5090"/>
    <w:rsid w:val="008E59D9"/>
    <w:rsid w:val="008E613A"/>
    <w:rsid w:val="008F088C"/>
    <w:rsid w:val="008F18D9"/>
    <w:rsid w:val="008F1E6C"/>
    <w:rsid w:val="008F2377"/>
    <w:rsid w:val="008F38B2"/>
    <w:rsid w:val="008F4D5B"/>
    <w:rsid w:val="008F5B55"/>
    <w:rsid w:val="00901C71"/>
    <w:rsid w:val="0090200E"/>
    <w:rsid w:val="00902BC8"/>
    <w:rsid w:val="00902D8B"/>
    <w:rsid w:val="00904CCD"/>
    <w:rsid w:val="0090562C"/>
    <w:rsid w:val="009059F9"/>
    <w:rsid w:val="00905AA4"/>
    <w:rsid w:val="0090632E"/>
    <w:rsid w:val="0091045D"/>
    <w:rsid w:val="0091389E"/>
    <w:rsid w:val="00914155"/>
    <w:rsid w:val="009141DC"/>
    <w:rsid w:val="00924359"/>
    <w:rsid w:val="00924B1E"/>
    <w:rsid w:val="00925BBD"/>
    <w:rsid w:val="00925C3E"/>
    <w:rsid w:val="00925FCE"/>
    <w:rsid w:val="009319A9"/>
    <w:rsid w:val="00932759"/>
    <w:rsid w:val="00932FD6"/>
    <w:rsid w:val="009341FA"/>
    <w:rsid w:val="009365AE"/>
    <w:rsid w:val="009372AD"/>
    <w:rsid w:val="0094047A"/>
    <w:rsid w:val="00940DCD"/>
    <w:rsid w:val="009416C2"/>
    <w:rsid w:val="0094283A"/>
    <w:rsid w:val="00943EA7"/>
    <w:rsid w:val="00944139"/>
    <w:rsid w:val="00944407"/>
    <w:rsid w:val="009449C4"/>
    <w:rsid w:val="009452D6"/>
    <w:rsid w:val="009461EE"/>
    <w:rsid w:val="00946336"/>
    <w:rsid w:val="00946B3A"/>
    <w:rsid w:val="00952A13"/>
    <w:rsid w:val="00953D8B"/>
    <w:rsid w:val="009547FD"/>
    <w:rsid w:val="00955E69"/>
    <w:rsid w:val="009563E1"/>
    <w:rsid w:val="009571C5"/>
    <w:rsid w:val="00957AC0"/>
    <w:rsid w:val="00960BD9"/>
    <w:rsid w:val="009613DF"/>
    <w:rsid w:val="009621D3"/>
    <w:rsid w:val="00963E05"/>
    <w:rsid w:val="009666DE"/>
    <w:rsid w:val="00972261"/>
    <w:rsid w:val="00972F78"/>
    <w:rsid w:val="009763CA"/>
    <w:rsid w:val="00976CF3"/>
    <w:rsid w:val="009800E2"/>
    <w:rsid w:val="00980401"/>
    <w:rsid w:val="00981361"/>
    <w:rsid w:val="009820AE"/>
    <w:rsid w:val="00982695"/>
    <w:rsid w:val="00982CE1"/>
    <w:rsid w:val="00983732"/>
    <w:rsid w:val="00984114"/>
    <w:rsid w:val="009850EB"/>
    <w:rsid w:val="00985C37"/>
    <w:rsid w:val="00986743"/>
    <w:rsid w:val="00986B94"/>
    <w:rsid w:val="0098756E"/>
    <w:rsid w:val="00987798"/>
    <w:rsid w:val="00987CF9"/>
    <w:rsid w:val="00990DF7"/>
    <w:rsid w:val="00993D6D"/>
    <w:rsid w:val="00994C11"/>
    <w:rsid w:val="00996ADA"/>
    <w:rsid w:val="009977FE"/>
    <w:rsid w:val="009A13A2"/>
    <w:rsid w:val="009A371A"/>
    <w:rsid w:val="009A43D8"/>
    <w:rsid w:val="009A598E"/>
    <w:rsid w:val="009A5EE7"/>
    <w:rsid w:val="009A65DF"/>
    <w:rsid w:val="009A67F1"/>
    <w:rsid w:val="009A7EE3"/>
    <w:rsid w:val="009B0119"/>
    <w:rsid w:val="009B0CA9"/>
    <w:rsid w:val="009B0F74"/>
    <w:rsid w:val="009B3A5C"/>
    <w:rsid w:val="009B3C79"/>
    <w:rsid w:val="009C03EB"/>
    <w:rsid w:val="009C075A"/>
    <w:rsid w:val="009C0E5F"/>
    <w:rsid w:val="009C2688"/>
    <w:rsid w:val="009C37F8"/>
    <w:rsid w:val="009C5711"/>
    <w:rsid w:val="009C5832"/>
    <w:rsid w:val="009C7EFB"/>
    <w:rsid w:val="009D1399"/>
    <w:rsid w:val="009D2BA5"/>
    <w:rsid w:val="009D3275"/>
    <w:rsid w:val="009D32D3"/>
    <w:rsid w:val="009D3EAA"/>
    <w:rsid w:val="009D4871"/>
    <w:rsid w:val="009D4904"/>
    <w:rsid w:val="009D542F"/>
    <w:rsid w:val="009D5751"/>
    <w:rsid w:val="009D79BD"/>
    <w:rsid w:val="009E0F0C"/>
    <w:rsid w:val="009E38B4"/>
    <w:rsid w:val="009E630E"/>
    <w:rsid w:val="009E6EFA"/>
    <w:rsid w:val="009E713F"/>
    <w:rsid w:val="009F1032"/>
    <w:rsid w:val="009F46E8"/>
    <w:rsid w:val="009F6718"/>
    <w:rsid w:val="009F6F10"/>
    <w:rsid w:val="009F78CA"/>
    <w:rsid w:val="009F7EB3"/>
    <w:rsid w:val="00A0174A"/>
    <w:rsid w:val="00A02C3F"/>
    <w:rsid w:val="00A05845"/>
    <w:rsid w:val="00A05D42"/>
    <w:rsid w:val="00A06ECA"/>
    <w:rsid w:val="00A10469"/>
    <w:rsid w:val="00A12010"/>
    <w:rsid w:val="00A145E1"/>
    <w:rsid w:val="00A15319"/>
    <w:rsid w:val="00A16DA6"/>
    <w:rsid w:val="00A202EA"/>
    <w:rsid w:val="00A20FE9"/>
    <w:rsid w:val="00A21779"/>
    <w:rsid w:val="00A22A8E"/>
    <w:rsid w:val="00A22DF5"/>
    <w:rsid w:val="00A27C6E"/>
    <w:rsid w:val="00A31B25"/>
    <w:rsid w:val="00A32809"/>
    <w:rsid w:val="00A333C9"/>
    <w:rsid w:val="00A33A94"/>
    <w:rsid w:val="00A33B59"/>
    <w:rsid w:val="00A343B9"/>
    <w:rsid w:val="00A365A9"/>
    <w:rsid w:val="00A366F3"/>
    <w:rsid w:val="00A4006C"/>
    <w:rsid w:val="00A40796"/>
    <w:rsid w:val="00A40AEB"/>
    <w:rsid w:val="00A41583"/>
    <w:rsid w:val="00A41A2D"/>
    <w:rsid w:val="00A430A8"/>
    <w:rsid w:val="00A4509F"/>
    <w:rsid w:val="00A458EE"/>
    <w:rsid w:val="00A5285D"/>
    <w:rsid w:val="00A53574"/>
    <w:rsid w:val="00A5364E"/>
    <w:rsid w:val="00A562B4"/>
    <w:rsid w:val="00A56F8E"/>
    <w:rsid w:val="00A572AB"/>
    <w:rsid w:val="00A603C4"/>
    <w:rsid w:val="00A60C87"/>
    <w:rsid w:val="00A61BEE"/>
    <w:rsid w:val="00A63763"/>
    <w:rsid w:val="00A65185"/>
    <w:rsid w:val="00A659F4"/>
    <w:rsid w:val="00A662E1"/>
    <w:rsid w:val="00A678E0"/>
    <w:rsid w:val="00A726C1"/>
    <w:rsid w:val="00A72B50"/>
    <w:rsid w:val="00A734BA"/>
    <w:rsid w:val="00A74ECE"/>
    <w:rsid w:val="00A764E8"/>
    <w:rsid w:val="00A76B84"/>
    <w:rsid w:val="00A81470"/>
    <w:rsid w:val="00A83DBF"/>
    <w:rsid w:val="00A842B8"/>
    <w:rsid w:val="00A85059"/>
    <w:rsid w:val="00A86410"/>
    <w:rsid w:val="00A91DFE"/>
    <w:rsid w:val="00A9289B"/>
    <w:rsid w:val="00A948A7"/>
    <w:rsid w:val="00A94F92"/>
    <w:rsid w:val="00A97065"/>
    <w:rsid w:val="00AA1497"/>
    <w:rsid w:val="00AA2151"/>
    <w:rsid w:val="00AA2B63"/>
    <w:rsid w:val="00AA2BD9"/>
    <w:rsid w:val="00AA38E5"/>
    <w:rsid w:val="00AA60AA"/>
    <w:rsid w:val="00AB24AF"/>
    <w:rsid w:val="00AB3B79"/>
    <w:rsid w:val="00AB7CCE"/>
    <w:rsid w:val="00AC0ACB"/>
    <w:rsid w:val="00AC0ACD"/>
    <w:rsid w:val="00AC1337"/>
    <w:rsid w:val="00AC1C43"/>
    <w:rsid w:val="00AC394D"/>
    <w:rsid w:val="00AC44B3"/>
    <w:rsid w:val="00AC6D4F"/>
    <w:rsid w:val="00AC706D"/>
    <w:rsid w:val="00AC7FD5"/>
    <w:rsid w:val="00AD1161"/>
    <w:rsid w:val="00AD1473"/>
    <w:rsid w:val="00AD16F4"/>
    <w:rsid w:val="00AD197C"/>
    <w:rsid w:val="00AD1B0C"/>
    <w:rsid w:val="00AD3698"/>
    <w:rsid w:val="00AD3BFD"/>
    <w:rsid w:val="00AD7470"/>
    <w:rsid w:val="00AD7844"/>
    <w:rsid w:val="00AD78ED"/>
    <w:rsid w:val="00AD7F45"/>
    <w:rsid w:val="00AE2765"/>
    <w:rsid w:val="00AE3011"/>
    <w:rsid w:val="00AE325E"/>
    <w:rsid w:val="00AE3688"/>
    <w:rsid w:val="00AE7197"/>
    <w:rsid w:val="00AE7E9F"/>
    <w:rsid w:val="00AF00F2"/>
    <w:rsid w:val="00AF0810"/>
    <w:rsid w:val="00AF2641"/>
    <w:rsid w:val="00AF4046"/>
    <w:rsid w:val="00AF59D2"/>
    <w:rsid w:val="00AF5B52"/>
    <w:rsid w:val="00AF6BD8"/>
    <w:rsid w:val="00B00853"/>
    <w:rsid w:val="00B00923"/>
    <w:rsid w:val="00B01D84"/>
    <w:rsid w:val="00B02ABD"/>
    <w:rsid w:val="00B030A8"/>
    <w:rsid w:val="00B039AD"/>
    <w:rsid w:val="00B039DE"/>
    <w:rsid w:val="00B10681"/>
    <w:rsid w:val="00B12574"/>
    <w:rsid w:val="00B12910"/>
    <w:rsid w:val="00B12BD2"/>
    <w:rsid w:val="00B1440F"/>
    <w:rsid w:val="00B14482"/>
    <w:rsid w:val="00B14E3D"/>
    <w:rsid w:val="00B15549"/>
    <w:rsid w:val="00B160A4"/>
    <w:rsid w:val="00B16FF5"/>
    <w:rsid w:val="00B1736B"/>
    <w:rsid w:val="00B20980"/>
    <w:rsid w:val="00B2364C"/>
    <w:rsid w:val="00B23E39"/>
    <w:rsid w:val="00B2449B"/>
    <w:rsid w:val="00B24AB1"/>
    <w:rsid w:val="00B25588"/>
    <w:rsid w:val="00B26739"/>
    <w:rsid w:val="00B3094F"/>
    <w:rsid w:val="00B30EDB"/>
    <w:rsid w:val="00B31142"/>
    <w:rsid w:val="00B3395F"/>
    <w:rsid w:val="00B343D5"/>
    <w:rsid w:val="00B352CC"/>
    <w:rsid w:val="00B36327"/>
    <w:rsid w:val="00B36334"/>
    <w:rsid w:val="00B371C4"/>
    <w:rsid w:val="00B418AD"/>
    <w:rsid w:val="00B42849"/>
    <w:rsid w:val="00B44057"/>
    <w:rsid w:val="00B46521"/>
    <w:rsid w:val="00B465B4"/>
    <w:rsid w:val="00B47E7E"/>
    <w:rsid w:val="00B52CBE"/>
    <w:rsid w:val="00B52F36"/>
    <w:rsid w:val="00B56C3F"/>
    <w:rsid w:val="00B571FC"/>
    <w:rsid w:val="00B574E4"/>
    <w:rsid w:val="00B605F4"/>
    <w:rsid w:val="00B612B4"/>
    <w:rsid w:val="00B61649"/>
    <w:rsid w:val="00B622CB"/>
    <w:rsid w:val="00B634D8"/>
    <w:rsid w:val="00B635D4"/>
    <w:rsid w:val="00B648F2"/>
    <w:rsid w:val="00B649B3"/>
    <w:rsid w:val="00B64F08"/>
    <w:rsid w:val="00B65BB3"/>
    <w:rsid w:val="00B6600D"/>
    <w:rsid w:val="00B665B9"/>
    <w:rsid w:val="00B673A3"/>
    <w:rsid w:val="00B701CF"/>
    <w:rsid w:val="00B7056C"/>
    <w:rsid w:val="00B70EE3"/>
    <w:rsid w:val="00B7574C"/>
    <w:rsid w:val="00B77BE5"/>
    <w:rsid w:val="00B807F5"/>
    <w:rsid w:val="00B80BFB"/>
    <w:rsid w:val="00B81A29"/>
    <w:rsid w:val="00B82D11"/>
    <w:rsid w:val="00B8354E"/>
    <w:rsid w:val="00B84E68"/>
    <w:rsid w:val="00B86397"/>
    <w:rsid w:val="00B86415"/>
    <w:rsid w:val="00B86460"/>
    <w:rsid w:val="00B865AD"/>
    <w:rsid w:val="00B86F88"/>
    <w:rsid w:val="00B8742F"/>
    <w:rsid w:val="00B87650"/>
    <w:rsid w:val="00B9055D"/>
    <w:rsid w:val="00B928AF"/>
    <w:rsid w:val="00B92A64"/>
    <w:rsid w:val="00B92F8F"/>
    <w:rsid w:val="00B96D8E"/>
    <w:rsid w:val="00B97DA4"/>
    <w:rsid w:val="00BA1194"/>
    <w:rsid w:val="00BA1872"/>
    <w:rsid w:val="00BA42B6"/>
    <w:rsid w:val="00BA4F16"/>
    <w:rsid w:val="00BA56D4"/>
    <w:rsid w:val="00BA5BD7"/>
    <w:rsid w:val="00BA6011"/>
    <w:rsid w:val="00BA6A4D"/>
    <w:rsid w:val="00BA740A"/>
    <w:rsid w:val="00BB1BCD"/>
    <w:rsid w:val="00BB3BC2"/>
    <w:rsid w:val="00BB404C"/>
    <w:rsid w:val="00BB766A"/>
    <w:rsid w:val="00BC1DA4"/>
    <w:rsid w:val="00BC218E"/>
    <w:rsid w:val="00BC2391"/>
    <w:rsid w:val="00BC25B0"/>
    <w:rsid w:val="00BC267A"/>
    <w:rsid w:val="00BC2821"/>
    <w:rsid w:val="00BC288A"/>
    <w:rsid w:val="00BC3162"/>
    <w:rsid w:val="00BC3B10"/>
    <w:rsid w:val="00BC5269"/>
    <w:rsid w:val="00BC5628"/>
    <w:rsid w:val="00BC5CB7"/>
    <w:rsid w:val="00BD4278"/>
    <w:rsid w:val="00BD4805"/>
    <w:rsid w:val="00BD4CF9"/>
    <w:rsid w:val="00BD5DB3"/>
    <w:rsid w:val="00BD7A09"/>
    <w:rsid w:val="00BE2BF6"/>
    <w:rsid w:val="00BE2C10"/>
    <w:rsid w:val="00BE334A"/>
    <w:rsid w:val="00BE71A6"/>
    <w:rsid w:val="00BF075A"/>
    <w:rsid w:val="00BF1E0B"/>
    <w:rsid w:val="00BF2C75"/>
    <w:rsid w:val="00BF3061"/>
    <w:rsid w:val="00BF6A6C"/>
    <w:rsid w:val="00BF6C62"/>
    <w:rsid w:val="00BF7011"/>
    <w:rsid w:val="00BF7CBB"/>
    <w:rsid w:val="00C00AF7"/>
    <w:rsid w:val="00C032F0"/>
    <w:rsid w:val="00C05A16"/>
    <w:rsid w:val="00C05E97"/>
    <w:rsid w:val="00C0736B"/>
    <w:rsid w:val="00C07400"/>
    <w:rsid w:val="00C07A39"/>
    <w:rsid w:val="00C07A7D"/>
    <w:rsid w:val="00C1224C"/>
    <w:rsid w:val="00C12861"/>
    <w:rsid w:val="00C13837"/>
    <w:rsid w:val="00C143F1"/>
    <w:rsid w:val="00C1488C"/>
    <w:rsid w:val="00C15D0A"/>
    <w:rsid w:val="00C162DE"/>
    <w:rsid w:val="00C1775B"/>
    <w:rsid w:val="00C17EC0"/>
    <w:rsid w:val="00C209BB"/>
    <w:rsid w:val="00C20DC5"/>
    <w:rsid w:val="00C21B30"/>
    <w:rsid w:val="00C22B73"/>
    <w:rsid w:val="00C25406"/>
    <w:rsid w:val="00C26E16"/>
    <w:rsid w:val="00C2723B"/>
    <w:rsid w:val="00C30D0A"/>
    <w:rsid w:val="00C32190"/>
    <w:rsid w:val="00C32357"/>
    <w:rsid w:val="00C3265E"/>
    <w:rsid w:val="00C32765"/>
    <w:rsid w:val="00C337A7"/>
    <w:rsid w:val="00C339AF"/>
    <w:rsid w:val="00C34760"/>
    <w:rsid w:val="00C363FA"/>
    <w:rsid w:val="00C373C2"/>
    <w:rsid w:val="00C37A53"/>
    <w:rsid w:val="00C40330"/>
    <w:rsid w:val="00C4160B"/>
    <w:rsid w:val="00C42ADC"/>
    <w:rsid w:val="00C44A19"/>
    <w:rsid w:val="00C45164"/>
    <w:rsid w:val="00C45363"/>
    <w:rsid w:val="00C4583F"/>
    <w:rsid w:val="00C464FD"/>
    <w:rsid w:val="00C47916"/>
    <w:rsid w:val="00C50070"/>
    <w:rsid w:val="00C51086"/>
    <w:rsid w:val="00C5155E"/>
    <w:rsid w:val="00C51C33"/>
    <w:rsid w:val="00C51CC6"/>
    <w:rsid w:val="00C520F4"/>
    <w:rsid w:val="00C52469"/>
    <w:rsid w:val="00C536B0"/>
    <w:rsid w:val="00C548DC"/>
    <w:rsid w:val="00C5558A"/>
    <w:rsid w:val="00C5697B"/>
    <w:rsid w:val="00C56D2E"/>
    <w:rsid w:val="00C617D0"/>
    <w:rsid w:val="00C61DF3"/>
    <w:rsid w:val="00C62AE5"/>
    <w:rsid w:val="00C63738"/>
    <w:rsid w:val="00C6378A"/>
    <w:rsid w:val="00C64E5F"/>
    <w:rsid w:val="00C65336"/>
    <w:rsid w:val="00C654EE"/>
    <w:rsid w:val="00C67929"/>
    <w:rsid w:val="00C7021F"/>
    <w:rsid w:val="00C748D1"/>
    <w:rsid w:val="00C74DD5"/>
    <w:rsid w:val="00C7504B"/>
    <w:rsid w:val="00C753A5"/>
    <w:rsid w:val="00C75431"/>
    <w:rsid w:val="00C75A66"/>
    <w:rsid w:val="00C75A8E"/>
    <w:rsid w:val="00C76AA2"/>
    <w:rsid w:val="00C76BF9"/>
    <w:rsid w:val="00C814C8"/>
    <w:rsid w:val="00C818E8"/>
    <w:rsid w:val="00C81BE6"/>
    <w:rsid w:val="00C83BE6"/>
    <w:rsid w:val="00C85A74"/>
    <w:rsid w:val="00C85E43"/>
    <w:rsid w:val="00C865D0"/>
    <w:rsid w:val="00C86831"/>
    <w:rsid w:val="00C90020"/>
    <w:rsid w:val="00C90326"/>
    <w:rsid w:val="00C90F9D"/>
    <w:rsid w:val="00C9201A"/>
    <w:rsid w:val="00C93D19"/>
    <w:rsid w:val="00C93FEA"/>
    <w:rsid w:val="00C942FB"/>
    <w:rsid w:val="00C96959"/>
    <w:rsid w:val="00C97CA5"/>
    <w:rsid w:val="00CA01AB"/>
    <w:rsid w:val="00CA11FD"/>
    <w:rsid w:val="00CA2AAD"/>
    <w:rsid w:val="00CA3B68"/>
    <w:rsid w:val="00CA4AF3"/>
    <w:rsid w:val="00CA617E"/>
    <w:rsid w:val="00CA61E5"/>
    <w:rsid w:val="00CA740E"/>
    <w:rsid w:val="00CB1FF5"/>
    <w:rsid w:val="00CB43FD"/>
    <w:rsid w:val="00CB6195"/>
    <w:rsid w:val="00CB67BC"/>
    <w:rsid w:val="00CB7CE4"/>
    <w:rsid w:val="00CC0465"/>
    <w:rsid w:val="00CC0479"/>
    <w:rsid w:val="00CC0C1E"/>
    <w:rsid w:val="00CC141E"/>
    <w:rsid w:val="00CC2BEF"/>
    <w:rsid w:val="00CC48DC"/>
    <w:rsid w:val="00CC6FAD"/>
    <w:rsid w:val="00CC7408"/>
    <w:rsid w:val="00CD16CE"/>
    <w:rsid w:val="00CD5786"/>
    <w:rsid w:val="00CD5AC9"/>
    <w:rsid w:val="00CD62D8"/>
    <w:rsid w:val="00CE06CF"/>
    <w:rsid w:val="00CE4ED3"/>
    <w:rsid w:val="00CE5CB1"/>
    <w:rsid w:val="00CE6A82"/>
    <w:rsid w:val="00CF174D"/>
    <w:rsid w:val="00CF23D2"/>
    <w:rsid w:val="00CF43FB"/>
    <w:rsid w:val="00CF5030"/>
    <w:rsid w:val="00CF5F16"/>
    <w:rsid w:val="00CF67C9"/>
    <w:rsid w:val="00CF6DCB"/>
    <w:rsid w:val="00CF7228"/>
    <w:rsid w:val="00CF7DCF"/>
    <w:rsid w:val="00D006D8"/>
    <w:rsid w:val="00D00901"/>
    <w:rsid w:val="00D02382"/>
    <w:rsid w:val="00D02A45"/>
    <w:rsid w:val="00D02B96"/>
    <w:rsid w:val="00D02CDA"/>
    <w:rsid w:val="00D03AB1"/>
    <w:rsid w:val="00D06115"/>
    <w:rsid w:val="00D06604"/>
    <w:rsid w:val="00D07DFD"/>
    <w:rsid w:val="00D10527"/>
    <w:rsid w:val="00D10F67"/>
    <w:rsid w:val="00D117F0"/>
    <w:rsid w:val="00D11D17"/>
    <w:rsid w:val="00D12AE5"/>
    <w:rsid w:val="00D13368"/>
    <w:rsid w:val="00D13A6D"/>
    <w:rsid w:val="00D13F80"/>
    <w:rsid w:val="00D17EE5"/>
    <w:rsid w:val="00D223C5"/>
    <w:rsid w:val="00D228B8"/>
    <w:rsid w:val="00D22B5C"/>
    <w:rsid w:val="00D2306E"/>
    <w:rsid w:val="00D24E98"/>
    <w:rsid w:val="00D25341"/>
    <w:rsid w:val="00D254B7"/>
    <w:rsid w:val="00D25A46"/>
    <w:rsid w:val="00D26E68"/>
    <w:rsid w:val="00D30D75"/>
    <w:rsid w:val="00D314AE"/>
    <w:rsid w:val="00D32109"/>
    <w:rsid w:val="00D34211"/>
    <w:rsid w:val="00D344F6"/>
    <w:rsid w:val="00D36584"/>
    <w:rsid w:val="00D3781F"/>
    <w:rsid w:val="00D40278"/>
    <w:rsid w:val="00D40459"/>
    <w:rsid w:val="00D41DFE"/>
    <w:rsid w:val="00D43B4D"/>
    <w:rsid w:val="00D43FCC"/>
    <w:rsid w:val="00D463F5"/>
    <w:rsid w:val="00D51CB9"/>
    <w:rsid w:val="00D52C57"/>
    <w:rsid w:val="00D53EDA"/>
    <w:rsid w:val="00D54CD1"/>
    <w:rsid w:val="00D5508F"/>
    <w:rsid w:val="00D55BE1"/>
    <w:rsid w:val="00D606D7"/>
    <w:rsid w:val="00D60A44"/>
    <w:rsid w:val="00D61417"/>
    <w:rsid w:val="00D61B44"/>
    <w:rsid w:val="00D61E60"/>
    <w:rsid w:val="00D62DFE"/>
    <w:rsid w:val="00D6390F"/>
    <w:rsid w:val="00D639F8"/>
    <w:rsid w:val="00D70006"/>
    <w:rsid w:val="00D70D9D"/>
    <w:rsid w:val="00D71212"/>
    <w:rsid w:val="00D72CDA"/>
    <w:rsid w:val="00D733B4"/>
    <w:rsid w:val="00D73617"/>
    <w:rsid w:val="00D73C6E"/>
    <w:rsid w:val="00D740E0"/>
    <w:rsid w:val="00D763A6"/>
    <w:rsid w:val="00D77DF3"/>
    <w:rsid w:val="00D77F2F"/>
    <w:rsid w:val="00D8049C"/>
    <w:rsid w:val="00D812F1"/>
    <w:rsid w:val="00D817D0"/>
    <w:rsid w:val="00D83000"/>
    <w:rsid w:val="00D83690"/>
    <w:rsid w:val="00D851AE"/>
    <w:rsid w:val="00D85281"/>
    <w:rsid w:val="00D9038D"/>
    <w:rsid w:val="00D92ADD"/>
    <w:rsid w:val="00D92B18"/>
    <w:rsid w:val="00D94A08"/>
    <w:rsid w:val="00D9657B"/>
    <w:rsid w:val="00D966C0"/>
    <w:rsid w:val="00D97ADC"/>
    <w:rsid w:val="00DA045D"/>
    <w:rsid w:val="00DA1C28"/>
    <w:rsid w:val="00DA2D92"/>
    <w:rsid w:val="00DA4294"/>
    <w:rsid w:val="00DA4EC9"/>
    <w:rsid w:val="00DA5B79"/>
    <w:rsid w:val="00DA6390"/>
    <w:rsid w:val="00DB1933"/>
    <w:rsid w:val="00DB236C"/>
    <w:rsid w:val="00DB2D2A"/>
    <w:rsid w:val="00DB3A04"/>
    <w:rsid w:val="00DB41BE"/>
    <w:rsid w:val="00DB4415"/>
    <w:rsid w:val="00DB55BB"/>
    <w:rsid w:val="00DB6DF3"/>
    <w:rsid w:val="00DC049E"/>
    <w:rsid w:val="00DC0905"/>
    <w:rsid w:val="00DC15A1"/>
    <w:rsid w:val="00DC18EB"/>
    <w:rsid w:val="00DC2AB1"/>
    <w:rsid w:val="00DC399E"/>
    <w:rsid w:val="00DC47DF"/>
    <w:rsid w:val="00DC540C"/>
    <w:rsid w:val="00DC6657"/>
    <w:rsid w:val="00DC7AC3"/>
    <w:rsid w:val="00DC7F84"/>
    <w:rsid w:val="00DD19AC"/>
    <w:rsid w:val="00DD1E8A"/>
    <w:rsid w:val="00DD3EA8"/>
    <w:rsid w:val="00DD4626"/>
    <w:rsid w:val="00DD54AA"/>
    <w:rsid w:val="00DD5550"/>
    <w:rsid w:val="00DD5713"/>
    <w:rsid w:val="00DD7BC8"/>
    <w:rsid w:val="00DD7EC1"/>
    <w:rsid w:val="00DE02F0"/>
    <w:rsid w:val="00DE070E"/>
    <w:rsid w:val="00DE1C65"/>
    <w:rsid w:val="00DE38DA"/>
    <w:rsid w:val="00DE394E"/>
    <w:rsid w:val="00DE3D53"/>
    <w:rsid w:val="00DE66F8"/>
    <w:rsid w:val="00DE792D"/>
    <w:rsid w:val="00DF03DA"/>
    <w:rsid w:val="00DF0592"/>
    <w:rsid w:val="00DF1CA6"/>
    <w:rsid w:val="00DF266C"/>
    <w:rsid w:val="00DF3F39"/>
    <w:rsid w:val="00DF527A"/>
    <w:rsid w:val="00DF5D7A"/>
    <w:rsid w:val="00DF7C40"/>
    <w:rsid w:val="00E00C03"/>
    <w:rsid w:val="00E014A1"/>
    <w:rsid w:val="00E022C0"/>
    <w:rsid w:val="00E02AA5"/>
    <w:rsid w:val="00E040CF"/>
    <w:rsid w:val="00E04A9C"/>
    <w:rsid w:val="00E05D9E"/>
    <w:rsid w:val="00E07349"/>
    <w:rsid w:val="00E07926"/>
    <w:rsid w:val="00E11133"/>
    <w:rsid w:val="00E117CB"/>
    <w:rsid w:val="00E11C07"/>
    <w:rsid w:val="00E11D55"/>
    <w:rsid w:val="00E1289D"/>
    <w:rsid w:val="00E12DF8"/>
    <w:rsid w:val="00E12E39"/>
    <w:rsid w:val="00E149CC"/>
    <w:rsid w:val="00E14AD2"/>
    <w:rsid w:val="00E15608"/>
    <w:rsid w:val="00E16025"/>
    <w:rsid w:val="00E16AD5"/>
    <w:rsid w:val="00E17C67"/>
    <w:rsid w:val="00E203A6"/>
    <w:rsid w:val="00E21D74"/>
    <w:rsid w:val="00E22416"/>
    <w:rsid w:val="00E236BC"/>
    <w:rsid w:val="00E259FC"/>
    <w:rsid w:val="00E259FD"/>
    <w:rsid w:val="00E25A3E"/>
    <w:rsid w:val="00E25AD1"/>
    <w:rsid w:val="00E27150"/>
    <w:rsid w:val="00E3058C"/>
    <w:rsid w:val="00E31A2B"/>
    <w:rsid w:val="00E31BBA"/>
    <w:rsid w:val="00E31F2D"/>
    <w:rsid w:val="00E350AA"/>
    <w:rsid w:val="00E3678C"/>
    <w:rsid w:val="00E36BB5"/>
    <w:rsid w:val="00E378A3"/>
    <w:rsid w:val="00E37B28"/>
    <w:rsid w:val="00E40425"/>
    <w:rsid w:val="00E42352"/>
    <w:rsid w:val="00E43417"/>
    <w:rsid w:val="00E43702"/>
    <w:rsid w:val="00E43EF0"/>
    <w:rsid w:val="00E44246"/>
    <w:rsid w:val="00E45DF6"/>
    <w:rsid w:val="00E50A46"/>
    <w:rsid w:val="00E52961"/>
    <w:rsid w:val="00E5399A"/>
    <w:rsid w:val="00E55A14"/>
    <w:rsid w:val="00E60851"/>
    <w:rsid w:val="00E63CF8"/>
    <w:rsid w:val="00E63EFD"/>
    <w:rsid w:val="00E64A71"/>
    <w:rsid w:val="00E655A4"/>
    <w:rsid w:val="00E66953"/>
    <w:rsid w:val="00E66F70"/>
    <w:rsid w:val="00E6701D"/>
    <w:rsid w:val="00E672C4"/>
    <w:rsid w:val="00E67962"/>
    <w:rsid w:val="00E705AF"/>
    <w:rsid w:val="00E7141C"/>
    <w:rsid w:val="00E73441"/>
    <w:rsid w:val="00E734D9"/>
    <w:rsid w:val="00E7374E"/>
    <w:rsid w:val="00E73E42"/>
    <w:rsid w:val="00E741A1"/>
    <w:rsid w:val="00E76D62"/>
    <w:rsid w:val="00E76F5F"/>
    <w:rsid w:val="00E82AE5"/>
    <w:rsid w:val="00E85720"/>
    <w:rsid w:val="00E86A9D"/>
    <w:rsid w:val="00E86CFE"/>
    <w:rsid w:val="00E87375"/>
    <w:rsid w:val="00E90A39"/>
    <w:rsid w:val="00E91D51"/>
    <w:rsid w:val="00E9349F"/>
    <w:rsid w:val="00E954F2"/>
    <w:rsid w:val="00EA19E1"/>
    <w:rsid w:val="00EA2A29"/>
    <w:rsid w:val="00EA2EED"/>
    <w:rsid w:val="00EA31FC"/>
    <w:rsid w:val="00EA5136"/>
    <w:rsid w:val="00EA6112"/>
    <w:rsid w:val="00EA6A3F"/>
    <w:rsid w:val="00EB1691"/>
    <w:rsid w:val="00EB2618"/>
    <w:rsid w:val="00EB2C02"/>
    <w:rsid w:val="00EB689F"/>
    <w:rsid w:val="00EC1150"/>
    <w:rsid w:val="00EC1CA5"/>
    <w:rsid w:val="00EC2711"/>
    <w:rsid w:val="00EC4177"/>
    <w:rsid w:val="00EC4261"/>
    <w:rsid w:val="00EC4302"/>
    <w:rsid w:val="00EC5BC4"/>
    <w:rsid w:val="00EC5F40"/>
    <w:rsid w:val="00EC636F"/>
    <w:rsid w:val="00ED1C55"/>
    <w:rsid w:val="00ED2379"/>
    <w:rsid w:val="00ED29CD"/>
    <w:rsid w:val="00ED6188"/>
    <w:rsid w:val="00ED65B0"/>
    <w:rsid w:val="00ED6701"/>
    <w:rsid w:val="00EE0ADE"/>
    <w:rsid w:val="00EE1E30"/>
    <w:rsid w:val="00EE2256"/>
    <w:rsid w:val="00EE279D"/>
    <w:rsid w:val="00EE5693"/>
    <w:rsid w:val="00EF042A"/>
    <w:rsid w:val="00EF043E"/>
    <w:rsid w:val="00EF2BBB"/>
    <w:rsid w:val="00EF6CEE"/>
    <w:rsid w:val="00EF77D5"/>
    <w:rsid w:val="00F029D6"/>
    <w:rsid w:val="00F0586A"/>
    <w:rsid w:val="00F059D7"/>
    <w:rsid w:val="00F05E76"/>
    <w:rsid w:val="00F073D2"/>
    <w:rsid w:val="00F07A3B"/>
    <w:rsid w:val="00F10119"/>
    <w:rsid w:val="00F11D01"/>
    <w:rsid w:val="00F12DF6"/>
    <w:rsid w:val="00F14ABA"/>
    <w:rsid w:val="00F17403"/>
    <w:rsid w:val="00F22156"/>
    <w:rsid w:val="00F23AA3"/>
    <w:rsid w:val="00F23F83"/>
    <w:rsid w:val="00F2666D"/>
    <w:rsid w:val="00F26969"/>
    <w:rsid w:val="00F27652"/>
    <w:rsid w:val="00F27ED1"/>
    <w:rsid w:val="00F302B2"/>
    <w:rsid w:val="00F31C41"/>
    <w:rsid w:val="00F3538C"/>
    <w:rsid w:val="00F356DD"/>
    <w:rsid w:val="00F35D0F"/>
    <w:rsid w:val="00F37A6E"/>
    <w:rsid w:val="00F37C8F"/>
    <w:rsid w:val="00F42141"/>
    <w:rsid w:val="00F445E1"/>
    <w:rsid w:val="00F44648"/>
    <w:rsid w:val="00F45736"/>
    <w:rsid w:val="00F50B5E"/>
    <w:rsid w:val="00F51545"/>
    <w:rsid w:val="00F52655"/>
    <w:rsid w:val="00F52CD0"/>
    <w:rsid w:val="00F52D99"/>
    <w:rsid w:val="00F537BB"/>
    <w:rsid w:val="00F53D47"/>
    <w:rsid w:val="00F53E3C"/>
    <w:rsid w:val="00F5485B"/>
    <w:rsid w:val="00F5512E"/>
    <w:rsid w:val="00F55BDC"/>
    <w:rsid w:val="00F55D1F"/>
    <w:rsid w:val="00F639FF"/>
    <w:rsid w:val="00F63C46"/>
    <w:rsid w:val="00F641CB"/>
    <w:rsid w:val="00F64CE2"/>
    <w:rsid w:val="00F66378"/>
    <w:rsid w:val="00F669F3"/>
    <w:rsid w:val="00F7146A"/>
    <w:rsid w:val="00F71E90"/>
    <w:rsid w:val="00F72096"/>
    <w:rsid w:val="00F723F2"/>
    <w:rsid w:val="00F725E3"/>
    <w:rsid w:val="00F73DC7"/>
    <w:rsid w:val="00F73F12"/>
    <w:rsid w:val="00F74C1B"/>
    <w:rsid w:val="00F75FCF"/>
    <w:rsid w:val="00F76956"/>
    <w:rsid w:val="00F76FC4"/>
    <w:rsid w:val="00F80E7B"/>
    <w:rsid w:val="00F81CD0"/>
    <w:rsid w:val="00F838D5"/>
    <w:rsid w:val="00F839B9"/>
    <w:rsid w:val="00F84763"/>
    <w:rsid w:val="00F847A1"/>
    <w:rsid w:val="00F84859"/>
    <w:rsid w:val="00F85190"/>
    <w:rsid w:val="00F85724"/>
    <w:rsid w:val="00F86019"/>
    <w:rsid w:val="00F869FE"/>
    <w:rsid w:val="00F92EB2"/>
    <w:rsid w:val="00F95EC7"/>
    <w:rsid w:val="00FA08BB"/>
    <w:rsid w:val="00FA1194"/>
    <w:rsid w:val="00FA12D1"/>
    <w:rsid w:val="00FA1EFD"/>
    <w:rsid w:val="00FA30B8"/>
    <w:rsid w:val="00FA4627"/>
    <w:rsid w:val="00FA510C"/>
    <w:rsid w:val="00FA5C76"/>
    <w:rsid w:val="00FA6745"/>
    <w:rsid w:val="00FA7565"/>
    <w:rsid w:val="00FB09B1"/>
    <w:rsid w:val="00FB0FA9"/>
    <w:rsid w:val="00FB1530"/>
    <w:rsid w:val="00FB17FE"/>
    <w:rsid w:val="00FB25A9"/>
    <w:rsid w:val="00FB51FA"/>
    <w:rsid w:val="00FB6C01"/>
    <w:rsid w:val="00FC0DA7"/>
    <w:rsid w:val="00FC1643"/>
    <w:rsid w:val="00FC1B9D"/>
    <w:rsid w:val="00FC269E"/>
    <w:rsid w:val="00FC3B80"/>
    <w:rsid w:val="00FC508B"/>
    <w:rsid w:val="00FC5A66"/>
    <w:rsid w:val="00FD0649"/>
    <w:rsid w:val="00FD084B"/>
    <w:rsid w:val="00FD0936"/>
    <w:rsid w:val="00FD15DB"/>
    <w:rsid w:val="00FD26B8"/>
    <w:rsid w:val="00FD4689"/>
    <w:rsid w:val="00FD69BA"/>
    <w:rsid w:val="00FD6D41"/>
    <w:rsid w:val="00FE0255"/>
    <w:rsid w:val="00FE09FF"/>
    <w:rsid w:val="00FE0CF2"/>
    <w:rsid w:val="00FE1236"/>
    <w:rsid w:val="00FE3A62"/>
    <w:rsid w:val="00FE715C"/>
    <w:rsid w:val="00FF08D4"/>
    <w:rsid w:val="00FF0A1E"/>
    <w:rsid w:val="00FF0B9E"/>
    <w:rsid w:val="00FF0CEE"/>
    <w:rsid w:val="00FF18CE"/>
    <w:rsid w:val="00FF19D9"/>
    <w:rsid w:val="00FF1DC5"/>
    <w:rsid w:val="00FF2731"/>
    <w:rsid w:val="00FF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58CA5"/>
  <w15:chartTrackingRefBased/>
  <w15:docId w15:val="{C45343FA-6C8D-41CA-876D-46BFAE7F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D6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3D60"/>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unhideWhenUsed/>
    <w:rsid w:val="00053D60"/>
    <w:pPr>
      <w:spacing w:line="240" w:lineRule="auto"/>
    </w:pPr>
    <w:rPr>
      <w:sz w:val="20"/>
      <w:szCs w:val="20"/>
    </w:rPr>
  </w:style>
  <w:style w:type="character" w:customStyle="1" w:styleId="CommentTextChar">
    <w:name w:val="Comment Text Char"/>
    <w:basedOn w:val="DefaultParagraphFont"/>
    <w:link w:val="CommentText"/>
    <w:uiPriority w:val="99"/>
    <w:rsid w:val="00053D60"/>
    <w:rPr>
      <w:sz w:val="20"/>
      <w:szCs w:val="20"/>
    </w:rPr>
  </w:style>
  <w:style w:type="paragraph" w:styleId="Header">
    <w:name w:val="header"/>
    <w:basedOn w:val="Normal"/>
    <w:link w:val="HeaderChar"/>
    <w:uiPriority w:val="99"/>
    <w:unhideWhenUsed/>
    <w:rsid w:val="00053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D60"/>
  </w:style>
  <w:style w:type="paragraph" w:styleId="Footer">
    <w:name w:val="footer"/>
    <w:basedOn w:val="Normal"/>
    <w:link w:val="FooterChar"/>
    <w:uiPriority w:val="99"/>
    <w:unhideWhenUsed/>
    <w:rsid w:val="00053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D60"/>
  </w:style>
  <w:style w:type="paragraph" w:styleId="BodyText">
    <w:name w:val="Body Text"/>
    <w:basedOn w:val="Normal"/>
    <w:link w:val="BodyTextChar"/>
    <w:uiPriority w:val="1"/>
    <w:semiHidden/>
    <w:unhideWhenUsed/>
    <w:qFormat/>
    <w:rsid w:val="00053D60"/>
    <w:pPr>
      <w:widowControl w:val="0"/>
      <w:autoSpaceDE w:val="0"/>
      <w:autoSpaceDN w:val="0"/>
      <w:spacing w:after="0" w:line="240" w:lineRule="auto"/>
    </w:pPr>
    <w:rPr>
      <w:rFonts w:ascii="Noto Sans" w:eastAsia="Noto Sans" w:hAnsi="Noto Sans" w:cs="Noto Sans"/>
      <w:sz w:val="16"/>
      <w:szCs w:val="16"/>
      <w:lang w:val="ro-RO"/>
    </w:rPr>
  </w:style>
  <w:style w:type="character" w:customStyle="1" w:styleId="BodyTextChar">
    <w:name w:val="Body Text Char"/>
    <w:basedOn w:val="DefaultParagraphFont"/>
    <w:link w:val="BodyText"/>
    <w:uiPriority w:val="1"/>
    <w:semiHidden/>
    <w:rsid w:val="00053D60"/>
    <w:rPr>
      <w:rFonts w:ascii="Noto Sans" w:eastAsia="Noto Sans" w:hAnsi="Noto Sans" w:cs="Noto Sans"/>
      <w:sz w:val="16"/>
      <w:szCs w:val="16"/>
      <w:lang w:val="ro-RO"/>
    </w:rPr>
  </w:style>
  <w:style w:type="paragraph" w:styleId="ListParagraph">
    <w:name w:val="List Paragraph"/>
    <w:aliases w:val="Normal bullet 2,Table of contents numbered,body 2,List_Paragraph,Multilevel para_II,List Paragraph1,List1,List Paragraph compact,Paragraphe de liste 2,Reference list,Bullet list,Numbered List,1st level - Bullet List Paragraph,Paragraph,L"/>
    <w:basedOn w:val="Normal"/>
    <w:link w:val="ListParagraphChar"/>
    <w:uiPriority w:val="34"/>
    <w:qFormat/>
    <w:rsid w:val="00053D60"/>
    <w:pPr>
      <w:ind w:left="720"/>
      <w:contextualSpacing/>
    </w:pPr>
  </w:style>
  <w:style w:type="character" w:styleId="CommentReference">
    <w:name w:val="annotation reference"/>
    <w:basedOn w:val="DefaultParagraphFont"/>
    <w:uiPriority w:val="99"/>
    <w:semiHidden/>
    <w:unhideWhenUsed/>
    <w:rsid w:val="00053D60"/>
    <w:rPr>
      <w:sz w:val="16"/>
      <w:szCs w:val="16"/>
    </w:rPr>
  </w:style>
  <w:style w:type="character" w:customStyle="1" w:styleId="panchor">
    <w:name w:val="panchor"/>
    <w:basedOn w:val="DefaultParagraphFont"/>
    <w:rsid w:val="00053D60"/>
  </w:style>
  <w:style w:type="character" w:customStyle="1" w:styleId="saln">
    <w:name w:val="s_aln"/>
    <w:basedOn w:val="DefaultParagraphFont"/>
    <w:rsid w:val="00053D60"/>
  </w:style>
  <w:style w:type="table" w:styleId="TableGrid">
    <w:name w:val="Table Grid"/>
    <w:basedOn w:val="TableNormal"/>
    <w:uiPriority w:val="39"/>
    <w:rsid w:val="00053D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53D60"/>
    <w:rPr>
      <w:i/>
      <w:iCs/>
    </w:rPr>
  </w:style>
  <w:style w:type="character" w:styleId="Strong">
    <w:name w:val="Strong"/>
    <w:basedOn w:val="DefaultParagraphFont"/>
    <w:uiPriority w:val="22"/>
    <w:qFormat/>
    <w:rsid w:val="00053D60"/>
    <w:rPr>
      <w:b/>
      <w:bCs/>
    </w:rPr>
  </w:style>
  <w:style w:type="character" w:styleId="Hyperlink">
    <w:name w:val="Hyperlink"/>
    <w:basedOn w:val="DefaultParagraphFont"/>
    <w:uiPriority w:val="99"/>
    <w:unhideWhenUsed/>
    <w:rsid w:val="00BA1872"/>
    <w:rPr>
      <w:color w:val="0563C1" w:themeColor="hyperlink"/>
      <w:u w:val="single"/>
    </w:rPr>
  </w:style>
  <w:style w:type="character" w:styleId="FollowedHyperlink">
    <w:name w:val="FollowedHyperlink"/>
    <w:basedOn w:val="DefaultParagraphFont"/>
    <w:uiPriority w:val="99"/>
    <w:semiHidden/>
    <w:unhideWhenUsed/>
    <w:rsid w:val="00BA187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3094F"/>
    <w:rPr>
      <w:b/>
      <w:bCs/>
    </w:rPr>
  </w:style>
  <w:style w:type="character" w:customStyle="1" w:styleId="CommentSubjectChar">
    <w:name w:val="Comment Subject Char"/>
    <w:basedOn w:val="CommentTextChar"/>
    <w:link w:val="CommentSubject"/>
    <w:uiPriority w:val="99"/>
    <w:semiHidden/>
    <w:rsid w:val="00B3094F"/>
    <w:rPr>
      <w:b/>
      <w:bCs/>
      <w:sz w:val="20"/>
      <w:szCs w:val="20"/>
    </w:rPr>
  </w:style>
  <w:style w:type="paragraph" w:styleId="BalloonText">
    <w:name w:val="Balloon Text"/>
    <w:basedOn w:val="Normal"/>
    <w:link w:val="BalloonTextChar"/>
    <w:uiPriority w:val="99"/>
    <w:semiHidden/>
    <w:unhideWhenUsed/>
    <w:rsid w:val="00B30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94F"/>
    <w:rPr>
      <w:rFonts w:ascii="Segoe UI" w:hAnsi="Segoe UI" w:cs="Segoe UI"/>
      <w:sz w:val="18"/>
      <w:szCs w:val="18"/>
    </w:rPr>
  </w:style>
  <w:style w:type="character" w:customStyle="1" w:styleId="spar">
    <w:name w:val="s_par"/>
    <w:basedOn w:val="DefaultParagraphFont"/>
    <w:rsid w:val="00D254B7"/>
  </w:style>
  <w:style w:type="character" w:customStyle="1" w:styleId="ListParagraphChar">
    <w:name w:val="List Paragraph Char"/>
    <w:aliases w:val="Normal bullet 2 Char,Table of contents numbered Char,body 2 Char,List_Paragraph Char,Multilevel para_II Char,List Paragraph1 Char,List1 Char,List Paragraph compact Char,Paragraphe de liste 2 Char,Reference list Char,Bullet list Char"/>
    <w:link w:val="ListParagraph"/>
    <w:uiPriority w:val="34"/>
    <w:qFormat/>
    <w:rsid w:val="00946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9749">
      <w:bodyDiv w:val="1"/>
      <w:marLeft w:val="0"/>
      <w:marRight w:val="0"/>
      <w:marTop w:val="0"/>
      <w:marBottom w:val="0"/>
      <w:divBdr>
        <w:top w:val="none" w:sz="0" w:space="0" w:color="auto"/>
        <w:left w:val="none" w:sz="0" w:space="0" w:color="auto"/>
        <w:bottom w:val="none" w:sz="0" w:space="0" w:color="auto"/>
        <w:right w:val="none" w:sz="0" w:space="0" w:color="auto"/>
      </w:divBdr>
    </w:div>
    <w:div w:id="84569411">
      <w:bodyDiv w:val="1"/>
      <w:marLeft w:val="0"/>
      <w:marRight w:val="0"/>
      <w:marTop w:val="0"/>
      <w:marBottom w:val="0"/>
      <w:divBdr>
        <w:top w:val="none" w:sz="0" w:space="0" w:color="auto"/>
        <w:left w:val="none" w:sz="0" w:space="0" w:color="auto"/>
        <w:bottom w:val="none" w:sz="0" w:space="0" w:color="auto"/>
        <w:right w:val="none" w:sz="0" w:space="0" w:color="auto"/>
      </w:divBdr>
    </w:div>
    <w:div w:id="350105435">
      <w:bodyDiv w:val="1"/>
      <w:marLeft w:val="0"/>
      <w:marRight w:val="0"/>
      <w:marTop w:val="0"/>
      <w:marBottom w:val="0"/>
      <w:divBdr>
        <w:top w:val="none" w:sz="0" w:space="0" w:color="auto"/>
        <w:left w:val="none" w:sz="0" w:space="0" w:color="auto"/>
        <w:bottom w:val="none" w:sz="0" w:space="0" w:color="auto"/>
        <w:right w:val="none" w:sz="0" w:space="0" w:color="auto"/>
      </w:divBdr>
    </w:div>
    <w:div w:id="484392297">
      <w:bodyDiv w:val="1"/>
      <w:marLeft w:val="0"/>
      <w:marRight w:val="0"/>
      <w:marTop w:val="0"/>
      <w:marBottom w:val="0"/>
      <w:divBdr>
        <w:top w:val="none" w:sz="0" w:space="0" w:color="auto"/>
        <w:left w:val="none" w:sz="0" w:space="0" w:color="auto"/>
        <w:bottom w:val="none" w:sz="0" w:space="0" w:color="auto"/>
        <w:right w:val="none" w:sz="0" w:space="0" w:color="auto"/>
      </w:divBdr>
    </w:div>
    <w:div w:id="745615180">
      <w:bodyDiv w:val="1"/>
      <w:marLeft w:val="0"/>
      <w:marRight w:val="0"/>
      <w:marTop w:val="0"/>
      <w:marBottom w:val="0"/>
      <w:divBdr>
        <w:top w:val="none" w:sz="0" w:space="0" w:color="auto"/>
        <w:left w:val="none" w:sz="0" w:space="0" w:color="auto"/>
        <w:bottom w:val="none" w:sz="0" w:space="0" w:color="auto"/>
        <w:right w:val="none" w:sz="0" w:space="0" w:color="auto"/>
      </w:divBdr>
    </w:div>
    <w:div w:id="1198080274">
      <w:bodyDiv w:val="1"/>
      <w:marLeft w:val="0"/>
      <w:marRight w:val="0"/>
      <w:marTop w:val="0"/>
      <w:marBottom w:val="0"/>
      <w:divBdr>
        <w:top w:val="none" w:sz="0" w:space="0" w:color="auto"/>
        <w:left w:val="none" w:sz="0" w:space="0" w:color="auto"/>
        <w:bottom w:val="none" w:sz="0" w:space="0" w:color="auto"/>
        <w:right w:val="none" w:sz="0" w:space="0" w:color="auto"/>
      </w:divBdr>
    </w:div>
    <w:div w:id="149529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B991F28-8098-424A-8095-04F82475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19505</Words>
  <Characters>111182</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Beatrice Grigore</cp:lastModifiedBy>
  <cp:revision>2</cp:revision>
  <cp:lastPrinted>2022-12-13T15:39:00Z</cp:lastPrinted>
  <dcterms:created xsi:type="dcterms:W3CDTF">2022-12-14T13:43:00Z</dcterms:created>
  <dcterms:modified xsi:type="dcterms:W3CDTF">2022-12-14T13:43:00Z</dcterms:modified>
</cp:coreProperties>
</file>