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24ED" w14:textId="77777777" w:rsidR="00265048" w:rsidRDefault="00265048" w:rsidP="00265048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8335F">
        <w:rPr>
          <w:rFonts w:ascii="Times New Roman" w:hAnsi="Times New Roman" w:cs="Times New Roman"/>
          <w:b/>
          <w:sz w:val="28"/>
          <w:szCs w:val="28"/>
        </w:rPr>
        <w:t>PARLAMENTUL ROM</w:t>
      </w:r>
      <w:r w:rsidRPr="0008335F">
        <w:rPr>
          <w:rFonts w:ascii="Times New Roman" w:hAnsi="Times New Roman" w:cs="Times New Roman"/>
          <w:b/>
          <w:sz w:val="28"/>
          <w:szCs w:val="28"/>
          <w:lang w:val="ro-RO"/>
        </w:rPr>
        <w:t>ÂNIEI</w:t>
      </w:r>
    </w:p>
    <w:p w14:paraId="51386054" w14:textId="77777777" w:rsidR="00265048" w:rsidRDefault="00265048" w:rsidP="00265048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AD4543F" w14:textId="77777777" w:rsidR="00265048" w:rsidRDefault="00265048" w:rsidP="00265048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B0FE02" w14:textId="77777777" w:rsidR="00265048" w:rsidRDefault="00265048" w:rsidP="00265048">
      <w:pPr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CAMERA DEPUTAȚILOR                                                                              SENAT</w:t>
      </w:r>
    </w:p>
    <w:p w14:paraId="270D55CA" w14:textId="77777777" w:rsidR="00265048" w:rsidRDefault="00265048" w:rsidP="00265048">
      <w:pPr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45A0EFAA" w14:textId="77777777" w:rsidR="00265048" w:rsidRPr="00613D9B" w:rsidRDefault="00265048" w:rsidP="00265048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LEGE</w:t>
      </w:r>
    </w:p>
    <w:p w14:paraId="4A1718F6" w14:textId="77777777" w:rsidR="00265048" w:rsidRDefault="00265048" w:rsidP="00265048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Pentru plafonarea prețurilor la energie electrică și gaze </w:t>
      </w:r>
      <w:r w:rsidR="003654A4">
        <w:rPr>
          <w:rFonts w:ascii="Times New Roman" w:hAnsi="Times New Roman" w:cs="Times New Roman"/>
          <w:b/>
          <w:sz w:val="28"/>
          <w:szCs w:val="28"/>
          <w:lang w:val="ro-RO"/>
        </w:rPr>
        <w:t>pentru consumatorii casnici</w:t>
      </w:r>
    </w:p>
    <w:p w14:paraId="732564CA" w14:textId="77777777" w:rsidR="00D3445C" w:rsidRDefault="00D3445C" w:rsidP="0026504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C9887E6" w14:textId="77777777" w:rsidR="00265048" w:rsidRDefault="00265048" w:rsidP="00265048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8335F">
        <w:rPr>
          <w:rFonts w:ascii="Times New Roman" w:hAnsi="Times New Roman" w:cs="Times New Roman"/>
          <w:b/>
          <w:sz w:val="24"/>
          <w:szCs w:val="24"/>
          <w:lang w:val="ro-RO"/>
        </w:rPr>
        <w:t>Parlamentul României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654A4">
        <w:rPr>
          <w:rFonts w:ascii="Times New Roman" w:hAnsi="Times New Roman" w:cs="Times New Roman"/>
          <w:b/>
          <w:sz w:val="24"/>
          <w:szCs w:val="24"/>
          <w:lang w:val="ro-RO"/>
        </w:rPr>
        <w:t>adoptă prezenta lege:</w:t>
      </w:r>
    </w:p>
    <w:p w14:paraId="02A27FC4" w14:textId="77777777" w:rsidR="00C119BF" w:rsidRPr="003654A4" w:rsidRDefault="00C119BF" w:rsidP="00265048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50AEBDC" w14:textId="5CB8DB5E" w:rsidR="00310D8C" w:rsidRPr="00CB2E58" w:rsidRDefault="008C31EF" w:rsidP="00CB2E58">
      <w:pPr>
        <w:pStyle w:val="Listparagraf"/>
        <w:ind w:left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Art. 1</w:t>
      </w:r>
      <w:r w:rsidR="00CB2E5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- </w:t>
      </w:r>
      <w:r w:rsidR="00CB2E58" w:rsidRPr="00CB2E5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(1) </w:t>
      </w:r>
      <w:r w:rsidRPr="00CB2E58">
        <w:rPr>
          <w:rFonts w:ascii="Times New Roman" w:hAnsi="Times New Roman" w:cs="Times New Roman"/>
          <w:bCs/>
          <w:sz w:val="24"/>
          <w:szCs w:val="24"/>
          <w:lang w:val="ro-RO"/>
        </w:rPr>
        <w:t>Având în vedere creșterea exagerată a prețurilor la energie electrică și la gaze naturale, care afecte</w:t>
      </w:r>
      <w:r w:rsidR="00995C39" w:rsidRPr="00CB2E58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Pr="00CB2E5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ză un </w:t>
      </w:r>
      <w:r w:rsidR="00D3445C" w:rsidRPr="00CB2E58">
        <w:rPr>
          <w:rFonts w:ascii="Times New Roman" w:hAnsi="Times New Roman" w:cs="Times New Roman"/>
          <w:bCs/>
          <w:sz w:val="24"/>
          <w:szCs w:val="24"/>
          <w:lang w:val="ro-RO"/>
        </w:rPr>
        <w:t>număr foarte mare de consumatori</w:t>
      </w:r>
      <w:r w:rsidRPr="00CB2E58">
        <w:rPr>
          <w:rFonts w:ascii="Times New Roman" w:hAnsi="Times New Roman" w:cs="Times New Roman"/>
          <w:bCs/>
          <w:sz w:val="24"/>
          <w:szCs w:val="24"/>
          <w:lang w:val="ro-RO"/>
        </w:rPr>
        <w:t>, prețurile la energie electrică și la g</w:t>
      </w:r>
      <w:r w:rsidR="00995C39" w:rsidRPr="00CB2E58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Pr="00CB2E58">
        <w:rPr>
          <w:rFonts w:ascii="Times New Roman" w:hAnsi="Times New Roman" w:cs="Times New Roman"/>
          <w:bCs/>
          <w:sz w:val="24"/>
          <w:szCs w:val="24"/>
          <w:lang w:val="ro-RO"/>
        </w:rPr>
        <w:t>ze naturale se plafonează</w:t>
      </w:r>
      <w:r w:rsidR="001F3F44" w:rsidRPr="00CB2E5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 nivelul mediu al perioadei martie-septembrie 2021</w:t>
      </w:r>
      <w:r w:rsidR="003654A4" w:rsidRPr="00CB2E58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Pr="00CB2E5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310D8C" w:rsidRPr="00CB2E5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pentru o perioadă de șase luni, </w:t>
      </w:r>
      <w:r w:rsidR="00D3445C" w:rsidRPr="00CB2E58">
        <w:rPr>
          <w:rFonts w:ascii="Times New Roman" w:hAnsi="Times New Roman" w:cs="Times New Roman"/>
          <w:bCs/>
          <w:sz w:val="24"/>
          <w:szCs w:val="24"/>
          <w:lang w:val="ro-RO"/>
        </w:rPr>
        <w:t>pentru consumatorii casnici</w:t>
      </w:r>
      <w:r w:rsidR="00310D8C" w:rsidRPr="00CB2E58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107A3ED3" w14:textId="48AC2847" w:rsidR="00C119BF" w:rsidRPr="00CB2E58" w:rsidRDefault="00CB2E58" w:rsidP="00CB2E58">
      <w:pPr>
        <w:pStyle w:val="Listparagraf"/>
        <w:ind w:left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B2E58">
        <w:rPr>
          <w:rFonts w:ascii="Times New Roman" w:hAnsi="Times New Roman" w:cs="Times New Roman"/>
          <w:bCs/>
          <w:sz w:val="24"/>
          <w:szCs w:val="24"/>
          <w:lang w:val="ro-RO"/>
        </w:rPr>
        <w:tab/>
        <w:t xml:space="preserve"> </w:t>
      </w:r>
      <w:r w:rsidR="00310D8C" w:rsidRPr="00CB2E5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(2) Plafonarea se aplică pentru consumatorii casnici și se stabilește prin Ordin al </w:t>
      </w:r>
      <w:proofErr w:type="spellStart"/>
      <w:r w:rsidR="00310D8C" w:rsidRPr="00CB2E58">
        <w:rPr>
          <w:rFonts w:ascii="Times New Roman" w:hAnsi="Times New Roman" w:cs="Times New Roman"/>
          <w:bCs/>
          <w:sz w:val="24"/>
          <w:szCs w:val="24"/>
          <w:lang w:val="ro-RO"/>
        </w:rPr>
        <w:t>Autori</w:t>
      </w:r>
      <w:r w:rsidR="00172397" w:rsidRPr="00CB2E58">
        <w:rPr>
          <w:rFonts w:ascii="Times New Roman" w:hAnsi="Times New Roman" w:cs="Times New Roman"/>
          <w:bCs/>
          <w:sz w:val="24"/>
          <w:szCs w:val="24"/>
          <w:lang w:val="ro-RO"/>
        </w:rPr>
        <w:t>t</w:t>
      </w:r>
      <w:r w:rsidR="00172397" w:rsidRPr="00CB2E58">
        <w:rPr>
          <w:rFonts w:ascii="Times New Roman" w:hAnsi="Times New Roman" w:cs="Times New Roman"/>
          <w:bCs/>
          <w:sz w:val="24"/>
          <w:szCs w:val="24"/>
          <w:lang w:val="ro-MD"/>
        </w:rPr>
        <w:t>ății</w:t>
      </w:r>
      <w:proofErr w:type="spellEnd"/>
      <w:r w:rsidR="00310D8C" w:rsidRPr="00CB2E5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Național</w:t>
      </w:r>
      <w:r w:rsidR="00172397" w:rsidRPr="00CB2E58">
        <w:rPr>
          <w:rFonts w:ascii="Times New Roman" w:hAnsi="Times New Roman" w:cs="Times New Roman"/>
          <w:bCs/>
          <w:sz w:val="24"/>
          <w:szCs w:val="24"/>
          <w:lang w:val="ro-RO"/>
        </w:rPr>
        <w:t>e</w:t>
      </w:r>
      <w:r w:rsidR="00310D8C" w:rsidRPr="00CB2E5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Reglementare în Domeniul Energiei (ANRE) în termen de 30 de zile de la intrarea </w:t>
      </w:r>
      <w:r w:rsidR="00172397" w:rsidRPr="00CB2E58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="00310D8C" w:rsidRPr="00CB2E5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 vigoare a prezentei legi.  </w:t>
      </w:r>
    </w:p>
    <w:p w14:paraId="60C62E11" w14:textId="77777777" w:rsidR="00310D8C" w:rsidRPr="00310D8C" w:rsidRDefault="00310D8C" w:rsidP="00CB2E58">
      <w:pPr>
        <w:pStyle w:val="Listparagraf"/>
        <w:ind w:left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24F490C" w14:textId="48FD24C8" w:rsidR="00F637EB" w:rsidRPr="00CB2E58" w:rsidRDefault="00995C39" w:rsidP="00CB2E58">
      <w:pPr>
        <w:pStyle w:val="Listparagraf"/>
        <w:ind w:left="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310D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Art. 2 </w:t>
      </w:r>
      <w:r w:rsidR="00F637EB">
        <w:rPr>
          <w:rFonts w:ascii="Times New Roman" w:hAnsi="Times New Roman" w:cs="Times New Roman"/>
          <w:b/>
          <w:sz w:val="24"/>
          <w:szCs w:val="24"/>
          <w:lang w:val="fr-FR"/>
        </w:rPr>
        <w:t>–</w:t>
      </w:r>
      <w:r w:rsidRPr="00310D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(1) </w:t>
      </w:r>
      <w:r w:rsidR="008C31EF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Se </w:t>
      </w:r>
      <w:proofErr w:type="spellStart"/>
      <w:r w:rsidR="008C31EF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constituie</w:t>
      </w:r>
      <w:proofErr w:type="spellEnd"/>
      <w:r w:rsidR="008C31EF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8C31EF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Fondul</w:t>
      </w:r>
      <w:proofErr w:type="spellEnd"/>
      <w:r w:rsidR="008C31EF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8C31EF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național</w:t>
      </w:r>
      <w:proofErr w:type="spellEnd"/>
      <w:r w:rsidR="008C31EF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8C31EF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pentru</w:t>
      </w:r>
      <w:proofErr w:type="spellEnd"/>
      <w:r w:rsidR="008C31EF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8C31EF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compensarea</w:t>
      </w:r>
      <w:proofErr w:type="spellEnd"/>
      <w:r w:rsidR="008C31EF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8C31EF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pierderilor</w:t>
      </w:r>
      <w:proofErr w:type="spellEnd"/>
      <w:r w:rsidR="008C31EF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la </w:t>
      </w:r>
      <w:proofErr w:type="spellStart"/>
      <w:r w:rsidR="008C31EF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furnizori</w:t>
      </w:r>
      <w:proofErr w:type="spellEnd"/>
      <w:r w:rsidR="008C31EF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și</w:t>
      </w:r>
      <w:proofErr w:type="spellEnd"/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 </w:t>
      </w:r>
      <w:proofErr w:type="spellStart"/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compensării</w:t>
      </w:r>
      <w:proofErr w:type="spellEnd"/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cu</w:t>
      </w:r>
      <w:proofErr w:type="spellEnd"/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până</w:t>
      </w:r>
      <w:proofErr w:type="spellEnd"/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la 50% </w:t>
      </w:r>
      <w:proofErr w:type="spellStart"/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a</w:t>
      </w:r>
      <w:proofErr w:type="spellEnd"/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diferenței</w:t>
      </w:r>
      <w:proofErr w:type="spellEnd"/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preț</w:t>
      </w:r>
      <w:proofErr w:type="spellEnd"/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înregistrate</w:t>
      </w:r>
      <w:proofErr w:type="spellEnd"/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ultimele</w:t>
      </w:r>
      <w:proofErr w:type="spellEnd"/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6 </w:t>
      </w:r>
      <w:proofErr w:type="spellStart"/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luni</w:t>
      </w:r>
      <w:proofErr w:type="spellEnd"/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la </w:t>
      </w:r>
      <w:proofErr w:type="spellStart"/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consumatorii</w:t>
      </w:r>
      <w:proofErr w:type="spellEnd"/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casnici</w:t>
      </w:r>
      <w:proofErr w:type="spellEnd"/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p w14:paraId="3CC8DA27" w14:textId="0F9211A0" w:rsidR="00265048" w:rsidRPr="00CB2E58" w:rsidRDefault="00CB2E58" w:rsidP="00CB2E58">
      <w:pPr>
        <w:pStyle w:val="Listparagraf"/>
        <w:ind w:left="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CB2E58">
        <w:rPr>
          <w:rFonts w:ascii="Times New Roman" w:hAnsi="Times New Roman" w:cs="Times New Roman"/>
          <w:bCs/>
          <w:sz w:val="24"/>
          <w:szCs w:val="24"/>
          <w:lang w:val="fr-FR"/>
        </w:rPr>
        <w:tab/>
        <w:t xml:space="preserve">  </w:t>
      </w:r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(2) </w:t>
      </w:r>
      <w:proofErr w:type="spellStart"/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Finanțarea</w:t>
      </w:r>
      <w:proofErr w:type="spellEnd"/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Fondului</w:t>
      </w:r>
      <w:proofErr w:type="spellEnd"/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se </w:t>
      </w:r>
      <w:proofErr w:type="spellStart"/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asigură</w:t>
      </w:r>
      <w:proofErr w:type="spellEnd"/>
      <w:r w:rsidR="00F637EB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A7603D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din</w:t>
      </w:r>
      <w:proofErr w:type="spellEnd"/>
      <w:r w:rsidR="00A7603D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A7603D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taxarea</w:t>
      </w:r>
      <w:proofErr w:type="spellEnd"/>
      <w:r w:rsidR="00A7603D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A7603D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cu</w:t>
      </w:r>
      <w:proofErr w:type="spellEnd"/>
      <w:r w:rsidR="00A7603D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50% </w:t>
      </w:r>
      <w:proofErr w:type="spellStart"/>
      <w:r w:rsidR="00A7603D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a</w:t>
      </w:r>
      <w:proofErr w:type="spellEnd"/>
      <w:r w:rsidR="008C31EF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8C31EF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profitul</w:t>
      </w:r>
      <w:r w:rsidR="00D3445C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ui</w:t>
      </w:r>
      <w:proofErr w:type="spellEnd"/>
      <w:r w:rsidR="008C31EF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8C31EF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înregistrat</w:t>
      </w:r>
      <w:proofErr w:type="spellEnd"/>
      <w:r w:rsidR="008C31EF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="008C31EF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producători</w:t>
      </w:r>
      <w:r w:rsidR="00A7603D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i</w:t>
      </w:r>
      <w:proofErr w:type="spellEnd"/>
      <w:r w:rsidR="00A7603D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="00A7603D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energie</w:t>
      </w:r>
      <w:proofErr w:type="spellEnd"/>
      <w:r w:rsidR="00A7603D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A7603D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electrică</w:t>
      </w:r>
      <w:proofErr w:type="spellEnd"/>
      <w:r w:rsidR="00A7603D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A7603D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și</w:t>
      </w:r>
      <w:proofErr w:type="spellEnd"/>
      <w:r w:rsidR="00A7603D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gaze </w:t>
      </w:r>
      <w:proofErr w:type="spellStart"/>
      <w:r w:rsidR="00A7603D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natural</w:t>
      </w:r>
      <w:r w:rsidR="00172397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e</w:t>
      </w:r>
      <w:proofErr w:type="spellEnd"/>
      <w:r w:rsidR="00B00B47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B00B47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precum</w:t>
      </w:r>
      <w:proofErr w:type="spellEnd"/>
      <w:r w:rsidR="00B00B47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B00B47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și</w:t>
      </w:r>
      <w:proofErr w:type="spellEnd"/>
      <w:r w:rsidR="00B00B47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la </w:t>
      </w:r>
      <w:proofErr w:type="spellStart"/>
      <w:r w:rsidR="00B00B47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bugetul</w:t>
      </w:r>
      <w:proofErr w:type="spellEnd"/>
      <w:r w:rsidR="00B00B47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stat</w:t>
      </w:r>
      <w:r w:rsidR="00A7603D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p w14:paraId="0065D82C" w14:textId="77777777" w:rsidR="00C119BF" w:rsidRPr="00CB2E58" w:rsidRDefault="00C119BF" w:rsidP="00CB2E58">
      <w:pPr>
        <w:pStyle w:val="Listparagraf"/>
        <w:ind w:left="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0E633D5A" w14:textId="64045588" w:rsidR="004C291A" w:rsidRPr="00CB2E58" w:rsidRDefault="00995C39" w:rsidP="00CB2E58">
      <w:pPr>
        <w:pStyle w:val="Listparagraf"/>
        <w:ind w:left="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CB2E58">
        <w:rPr>
          <w:rFonts w:ascii="Times New Roman" w:hAnsi="Times New Roman" w:cs="Times New Roman"/>
          <w:b/>
          <w:sz w:val="24"/>
          <w:szCs w:val="24"/>
          <w:lang w:val="fr-FR"/>
        </w:rPr>
        <w:t xml:space="preserve">Art. 3 </w:t>
      </w:r>
      <w:r w:rsidR="00CB2E58" w:rsidRPr="00CB2E58">
        <w:rPr>
          <w:rFonts w:ascii="Times New Roman" w:hAnsi="Times New Roman" w:cs="Times New Roman"/>
          <w:b/>
          <w:sz w:val="24"/>
          <w:szCs w:val="24"/>
          <w:lang w:val="fr-FR"/>
        </w:rPr>
        <w:t>-</w:t>
      </w:r>
      <w:r w:rsidR="00CB2E5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8D1FA1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Ministerul</w:t>
      </w:r>
      <w:proofErr w:type="spellEnd"/>
      <w:r w:rsidR="008D1FA1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8D1FA1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Energiei</w:t>
      </w:r>
      <w:proofErr w:type="spellEnd"/>
      <w:r w:rsidR="008D1FA1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8D1FA1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controlează</w:t>
      </w:r>
      <w:proofErr w:type="spellEnd"/>
      <w:r w:rsidR="008D1FA1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="008D1FA1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prin</w:t>
      </w:r>
      <w:proofErr w:type="spellEnd"/>
      <w:r w:rsidR="008D1FA1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8D1FA1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personalul</w:t>
      </w:r>
      <w:proofErr w:type="spellEnd"/>
      <w:r w:rsidR="008D1FA1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8D1FA1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împuternicit</w:t>
      </w:r>
      <w:proofErr w:type="spellEnd"/>
      <w:r w:rsidR="008D1FA1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="008D1FA1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aplicarea</w:t>
      </w:r>
      <w:proofErr w:type="spellEnd"/>
      <w:r w:rsidR="008D1FA1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8D1FA1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prevede</w:t>
      </w:r>
      <w:r w:rsidR="004C291A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rilor</w:t>
      </w:r>
      <w:proofErr w:type="spellEnd"/>
      <w:r w:rsidR="004C291A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4C291A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prezentei</w:t>
      </w:r>
      <w:proofErr w:type="spellEnd"/>
      <w:r w:rsidR="004C291A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4C291A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legi</w:t>
      </w:r>
      <w:proofErr w:type="spellEnd"/>
      <w:r w:rsidR="004C291A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4C291A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privind</w:t>
      </w:r>
      <w:proofErr w:type="spellEnd"/>
      <w:r w:rsidR="004C291A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4C291A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pierderile</w:t>
      </w:r>
      <w:proofErr w:type="spellEnd"/>
      <w:r w:rsidR="004C291A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4C291A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rezultate</w:t>
      </w:r>
      <w:proofErr w:type="spellEnd"/>
      <w:r w:rsidR="004C291A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la </w:t>
      </w:r>
      <w:proofErr w:type="spellStart"/>
      <w:r w:rsidR="004C291A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furnizor</w:t>
      </w:r>
      <w:proofErr w:type="spellEnd"/>
      <w:r w:rsidR="004C291A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4C291A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și</w:t>
      </w:r>
      <w:proofErr w:type="spellEnd"/>
      <w:r w:rsidR="008D1FA1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8D1FA1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constituirea</w:t>
      </w:r>
      <w:proofErr w:type="spellEnd"/>
      <w:r w:rsidR="008D1FA1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13713E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Fondul</w:t>
      </w:r>
      <w:r w:rsidR="008D1FA1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ui</w:t>
      </w:r>
      <w:proofErr w:type="spellEnd"/>
      <w:r w:rsidR="0013713E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13713E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național</w:t>
      </w:r>
      <w:proofErr w:type="spellEnd"/>
      <w:r w:rsidR="004C291A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4C291A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pentru</w:t>
      </w:r>
      <w:proofErr w:type="spellEnd"/>
      <w:r w:rsidR="004C291A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4C291A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compensarea</w:t>
      </w:r>
      <w:proofErr w:type="spellEnd"/>
      <w:r w:rsidR="004C291A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4C291A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pierderilor</w:t>
      </w:r>
      <w:proofErr w:type="spellEnd"/>
      <w:r w:rsidR="004C291A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p w14:paraId="10356277" w14:textId="21C94B9D" w:rsidR="00A7603D" w:rsidRPr="00CB2E58" w:rsidRDefault="00995C39" w:rsidP="00CB2E58">
      <w:pPr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310D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Art. 4 - </w:t>
      </w:r>
      <w:proofErr w:type="spellStart"/>
      <w:r w:rsidR="00A7603D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Prezenta</w:t>
      </w:r>
      <w:proofErr w:type="spellEnd"/>
      <w:r w:rsidR="00A7603D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lege se va </w:t>
      </w:r>
      <w:proofErr w:type="spellStart"/>
      <w:r w:rsidR="00A7603D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aplica</w:t>
      </w:r>
      <w:proofErr w:type="spellEnd"/>
      <w:r w:rsidR="00A7603D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A7603D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pe</w:t>
      </w:r>
      <w:proofErr w:type="spellEnd"/>
      <w:r w:rsidR="00A7603D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D3445C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o </w:t>
      </w:r>
      <w:proofErr w:type="spellStart"/>
      <w:r w:rsidR="00A7603D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perioad</w:t>
      </w:r>
      <w:r w:rsidR="00172397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ă</w:t>
      </w:r>
      <w:proofErr w:type="spellEnd"/>
      <w:r w:rsidR="00A7603D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041C9A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de </w:t>
      </w:r>
      <w:r w:rsidR="00310D8C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6</w:t>
      </w:r>
      <w:r w:rsidR="00D3445C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D3445C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luni</w:t>
      </w:r>
      <w:proofErr w:type="spellEnd"/>
      <w:r w:rsidR="00D3445C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la </w:t>
      </w:r>
      <w:proofErr w:type="spellStart"/>
      <w:r w:rsidR="00D3445C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momentul</w:t>
      </w:r>
      <w:proofErr w:type="spellEnd"/>
      <w:r w:rsidR="00D3445C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D3445C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publicării</w:t>
      </w:r>
      <w:proofErr w:type="spellEnd"/>
      <w:r w:rsidR="00D3445C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D3445C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="00D3445C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D3445C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Monitorul</w:t>
      </w:r>
      <w:proofErr w:type="spellEnd"/>
      <w:r w:rsidR="00D3445C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D3445C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Oficial</w:t>
      </w:r>
      <w:proofErr w:type="spellEnd"/>
      <w:r w:rsidR="00310D8C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="00310D8C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cu</w:t>
      </w:r>
      <w:proofErr w:type="spellEnd"/>
      <w:r w:rsidR="00310D8C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310D8C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posibilitatea</w:t>
      </w:r>
      <w:proofErr w:type="spellEnd"/>
      <w:r w:rsidR="00310D8C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310D8C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prelungirii</w:t>
      </w:r>
      <w:proofErr w:type="spellEnd"/>
      <w:r w:rsidR="00310D8C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310D8C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termenului</w:t>
      </w:r>
      <w:proofErr w:type="spellEnd"/>
      <w:r w:rsidR="00310D8C" w:rsidRPr="00CB2E5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="00310D8C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aplicare</w:t>
      </w:r>
      <w:proofErr w:type="spellEnd"/>
      <w:r w:rsidR="00D3445C" w:rsidRPr="00CB2E58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p w14:paraId="0E53DD8C" w14:textId="509AD2BB" w:rsidR="00CB2E58" w:rsidRPr="00CB2E58" w:rsidRDefault="00CB2E58" w:rsidP="00C119BF">
      <w:pPr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5E933589" w14:textId="5079AE4C" w:rsidR="00CB2E58" w:rsidRDefault="00CB2E58" w:rsidP="00C119B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720782B" w14:textId="77777777" w:rsidR="00CB2E58" w:rsidRDefault="00CB2E58" w:rsidP="00C119B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A2E4A5F" w14:textId="6D8BC966" w:rsidR="00CB2E58" w:rsidRPr="00CB2E58" w:rsidRDefault="00CB2E58" w:rsidP="00CB2E58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B2E5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</w:t>
      </w:r>
      <w:r w:rsidR="00265048" w:rsidRPr="00CB2E5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PREȘEDINTELE                                                                  </w:t>
      </w:r>
      <w:proofErr w:type="spellStart"/>
      <w:r w:rsidR="00265048" w:rsidRPr="00CB2E58">
        <w:rPr>
          <w:rFonts w:ascii="Times New Roman" w:hAnsi="Times New Roman" w:cs="Times New Roman"/>
          <w:b/>
          <w:bCs/>
          <w:sz w:val="24"/>
          <w:szCs w:val="24"/>
          <w:lang w:val="ro-RO"/>
        </w:rPr>
        <w:t>PREȘEDINTELE</w:t>
      </w:r>
      <w:proofErr w:type="spellEnd"/>
    </w:p>
    <w:p w14:paraId="7D1D32AD" w14:textId="4129D199" w:rsidR="00265048" w:rsidRPr="00CB2E58" w:rsidRDefault="00CB2E58" w:rsidP="00CB2E58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B2E5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</w:t>
      </w:r>
      <w:r w:rsidR="00265048" w:rsidRPr="00CB2E58">
        <w:rPr>
          <w:rFonts w:ascii="Times New Roman" w:hAnsi="Times New Roman" w:cs="Times New Roman"/>
          <w:b/>
          <w:bCs/>
          <w:sz w:val="24"/>
          <w:szCs w:val="24"/>
          <w:lang w:val="ro-RO"/>
        </w:rPr>
        <w:t>CAMEREI DEPUTAȚILOR                                                               SENATULUI</w:t>
      </w:r>
    </w:p>
    <w:p w14:paraId="53F2A507" w14:textId="77777777" w:rsidR="00265048" w:rsidRPr="00CB2E58" w:rsidRDefault="00265048" w:rsidP="00CB2E5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B2E5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</w:t>
      </w:r>
    </w:p>
    <w:p w14:paraId="1EB1E0E6" w14:textId="06B45E85" w:rsidR="00265048" w:rsidRPr="00CB2E58" w:rsidRDefault="00CB2E58" w:rsidP="00CB2E58">
      <w:pPr>
        <w:jc w:val="both"/>
        <w:rPr>
          <w:b/>
          <w:bCs/>
        </w:rPr>
      </w:pPr>
      <w:r w:rsidRPr="00CB2E5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</w:t>
      </w:r>
      <w:r w:rsidR="00265048" w:rsidRPr="00CB2E5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Ludovic ORBAN                                                                   Anca Dana DRAGU</w:t>
      </w:r>
    </w:p>
    <w:p w14:paraId="290DABDA" w14:textId="77777777" w:rsidR="00B9683B" w:rsidRDefault="00B9683B"/>
    <w:sectPr w:rsidR="00B9683B" w:rsidSect="00CB2E58">
      <w:pgSz w:w="11907" w:h="16840" w:code="9"/>
      <w:pgMar w:top="426" w:right="992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F68F3"/>
    <w:multiLevelType w:val="hybridMultilevel"/>
    <w:tmpl w:val="1A3231B8"/>
    <w:lvl w:ilvl="0" w:tplc="F2984C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C13F3"/>
    <w:multiLevelType w:val="hybridMultilevel"/>
    <w:tmpl w:val="CB7A8F68"/>
    <w:lvl w:ilvl="0" w:tplc="F866EA72">
      <w:start w:val="1"/>
      <w:numFmt w:val="decimal"/>
      <w:lvlText w:val="(%1)"/>
      <w:lvlJc w:val="left"/>
      <w:pPr>
        <w:ind w:left="132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257A8B"/>
    <w:multiLevelType w:val="hybridMultilevel"/>
    <w:tmpl w:val="8CC28726"/>
    <w:lvl w:ilvl="0" w:tplc="42F06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D3A8F"/>
    <w:multiLevelType w:val="hybridMultilevel"/>
    <w:tmpl w:val="64B26E10"/>
    <w:lvl w:ilvl="0" w:tplc="F9223F8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48"/>
    <w:rsid w:val="00041C9A"/>
    <w:rsid w:val="0013713E"/>
    <w:rsid w:val="00172397"/>
    <w:rsid w:val="001F3F44"/>
    <w:rsid w:val="00265048"/>
    <w:rsid w:val="00310D8C"/>
    <w:rsid w:val="003654A4"/>
    <w:rsid w:val="004B42DD"/>
    <w:rsid w:val="004C291A"/>
    <w:rsid w:val="0050272D"/>
    <w:rsid w:val="008C31EF"/>
    <w:rsid w:val="008D1FA1"/>
    <w:rsid w:val="00995C39"/>
    <w:rsid w:val="00A7603D"/>
    <w:rsid w:val="00B00B47"/>
    <w:rsid w:val="00B452AB"/>
    <w:rsid w:val="00B9683B"/>
    <w:rsid w:val="00BE039B"/>
    <w:rsid w:val="00C119BF"/>
    <w:rsid w:val="00C455CB"/>
    <w:rsid w:val="00CB2E58"/>
    <w:rsid w:val="00D3445C"/>
    <w:rsid w:val="00DB4D93"/>
    <w:rsid w:val="00F6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CA45"/>
  <w15:docId w15:val="{7DF224DC-53B4-4304-9E48-DDFDAB54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048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65048"/>
    <w:pPr>
      <w:ind w:left="720"/>
      <w:contextualSpacing/>
    </w:pPr>
  </w:style>
  <w:style w:type="paragraph" w:customStyle="1" w:styleId="al">
    <w:name w:val="a_l"/>
    <w:basedOn w:val="Normal"/>
    <w:rsid w:val="0026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2650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1619</Characters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2021-09-15T09:01:00Z</dcterms:created>
  <dcterms:modified xsi:type="dcterms:W3CDTF">2021-09-15T10:44:00Z</dcterms:modified>
</cp:coreProperties>
</file>